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88" w:rsidRDefault="00501A88" w:rsidP="00501A88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:rsidR="00501A88" w:rsidRDefault="00501A88" w:rsidP="00501A88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:rsidR="00501A88" w:rsidRDefault="0045757C" w:rsidP="00501A88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.............................................................</w:t>
      </w:r>
      <w:r w:rsidR="00501A88">
        <w:rPr>
          <w:rFonts w:ascii="Arial" w:hAnsi="Arial" w:cs="Arial"/>
        </w:rPr>
        <w:t xml:space="preserve">           </w:t>
      </w:r>
      <w:r w:rsidR="00501A88" w:rsidRPr="00501A88">
        <w:rPr>
          <w:rFonts w:ascii="Arial" w:hAnsi="Arial" w:cs="Arial"/>
          <w:sz w:val="20"/>
          <w:szCs w:val="20"/>
        </w:rPr>
        <w:t xml:space="preserve"> </w:t>
      </w:r>
      <w:r w:rsidR="00501A88" w:rsidRPr="00CE36E8">
        <w:rPr>
          <w:rFonts w:ascii="Arial" w:hAnsi="Arial" w:cs="Arial"/>
          <w:sz w:val="20"/>
          <w:szCs w:val="20"/>
        </w:rPr>
        <w:t>.............................................................</w:t>
      </w:r>
      <w:r w:rsidR="00501A88">
        <w:rPr>
          <w:rFonts w:ascii="Arial" w:hAnsi="Arial" w:cs="Arial"/>
          <w:sz w:val="20"/>
          <w:szCs w:val="20"/>
        </w:rPr>
        <w:t>..........</w:t>
      </w:r>
    </w:p>
    <w:p w:rsidR="0045757C" w:rsidRPr="00501A88" w:rsidRDefault="00501A88" w:rsidP="00501A88">
      <w:pPr>
        <w:autoSpaceDE w:val="0"/>
        <w:autoSpaceDN w:val="0"/>
        <w:adjustRightInd w:val="0"/>
        <w:spacing w:after="120"/>
        <w:ind w:right="-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E36E8">
        <w:rPr>
          <w:rFonts w:ascii="Arial" w:hAnsi="Arial" w:cs="Arial"/>
          <w:sz w:val="20"/>
          <w:szCs w:val="20"/>
        </w:rPr>
        <w:t>/imię i nazwisko/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E36E8">
        <w:rPr>
          <w:rFonts w:ascii="Arial" w:hAnsi="Arial" w:cs="Arial"/>
          <w:sz w:val="20"/>
          <w:szCs w:val="20"/>
        </w:rPr>
        <w:t>/miejscowość, data/</w:t>
      </w:r>
    </w:p>
    <w:p w:rsidR="0045757C" w:rsidRPr="00CE36E8" w:rsidRDefault="0045757C" w:rsidP="00CE36E8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  <w:sz w:val="20"/>
          <w:szCs w:val="20"/>
        </w:rPr>
        <w:t>............................................................</w:t>
      </w:r>
      <w:r w:rsidR="00CE36E8">
        <w:rPr>
          <w:rFonts w:ascii="Arial" w:hAnsi="Arial" w:cs="Arial"/>
          <w:sz w:val="20"/>
          <w:szCs w:val="20"/>
        </w:rPr>
        <w:t>............</w:t>
      </w:r>
    </w:p>
    <w:p w:rsidR="0045757C" w:rsidRPr="00CE36E8" w:rsidRDefault="00301F29" w:rsidP="00CE36E8">
      <w:pPr>
        <w:autoSpaceDE w:val="0"/>
        <w:autoSpaceDN w:val="0"/>
        <w:adjustRightInd w:val="0"/>
        <w:spacing w:after="120"/>
        <w:ind w:left="-142" w:right="-286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  <w:sz w:val="20"/>
          <w:szCs w:val="20"/>
        </w:rPr>
        <w:t>/</w:t>
      </w:r>
      <w:r w:rsidR="008F4D6D" w:rsidRPr="00CE36E8">
        <w:rPr>
          <w:rFonts w:ascii="Arial" w:hAnsi="Arial" w:cs="Arial"/>
          <w:sz w:val="20"/>
          <w:szCs w:val="20"/>
        </w:rPr>
        <w:t>a</w:t>
      </w:r>
      <w:r w:rsidR="0045757C" w:rsidRPr="00CE36E8">
        <w:rPr>
          <w:rFonts w:ascii="Arial" w:hAnsi="Arial" w:cs="Arial"/>
          <w:sz w:val="20"/>
          <w:szCs w:val="20"/>
        </w:rPr>
        <w:t>dres</w:t>
      </w:r>
      <w:r w:rsidR="008F4D6D" w:rsidRPr="00CE36E8">
        <w:rPr>
          <w:rFonts w:ascii="Arial" w:hAnsi="Arial" w:cs="Arial"/>
          <w:sz w:val="20"/>
          <w:szCs w:val="20"/>
        </w:rPr>
        <w:t xml:space="preserve"> zamieszkania</w:t>
      </w:r>
      <w:r w:rsidRPr="00CE36E8">
        <w:rPr>
          <w:rFonts w:ascii="Arial" w:hAnsi="Arial" w:cs="Arial"/>
          <w:sz w:val="20"/>
          <w:szCs w:val="20"/>
        </w:rPr>
        <w:t>/</w:t>
      </w:r>
    </w:p>
    <w:p w:rsidR="0045757C" w:rsidRPr="00CE36E8" w:rsidRDefault="0045757C" w:rsidP="00CE36E8">
      <w:pPr>
        <w:autoSpaceDE w:val="0"/>
        <w:autoSpaceDN w:val="0"/>
        <w:adjustRightInd w:val="0"/>
        <w:spacing w:after="12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  <w:sz w:val="20"/>
          <w:szCs w:val="20"/>
        </w:rPr>
        <w:t>.............................................................</w:t>
      </w:r>
      <w:r w:rsidR="00CE36E8">
        <w:rPr>
          <w:rFonts w:ascii="Arial" w:hAnsi="Arial" w:cs="Arial"/>
          <w:sz w:val="20"/>
          <w:szCs w:val="20"/>
        </w:rPr>
        <w:t>..........</w:t>
      </w:r>
      <w:r w:rsidRPr="00CE36E8">
        <w:rPr>
          <w:rFonts w:ascii="Arial" w:hAnsi="Arial" w:cs="Arial"/>
          <w:sz w:val="20"/>
          <w:szCs w:val="20"/>
        </w:rPr>
        <w:br/>
      </w:r>
      <w:r w:rsidR="00301F29" w:rsidRPr="00CE36E8">
        <w:rPr>
          <w:rFonts w:ascii="Arial" w:hAnsi="Arial" w:cs="Arial"/>
          <w:sz w:val="20"/>
          <w:szCs w:val="20"/>
        </w:rPr>
        <w:t>/</w:t>
      </w:r>
      <w:r w:rsidRPr="00CE36E8">
        <w:rPr>
          <w:rFonts w:ascii="Arial" w:hAnsi="Arial" w:cs="Arial"/>
          <w:sz w:val="20"/>
          <w:szCs w:val="20"/>
        </w:rPr>
        <w:t>nr telefonu kontaktowego</w:t>
      </w:r>
      <w:r w:rsidR="00301F29" w:rsidRPr="00CE36E8">
        <w:rPr>
          <w:rFonts w:ascii="Arial" w:hAnsi="Arial" w:cs="Arial"/>
          <w:sz w:val="20"/>
          <w:szCs w:val="20"/>
        </w:rPr>
        <w:t>/</w:t>
      </w:r>
    </w:p>
    <w:p w:rsidR="00501A88" w:rsidRPr="00501A88" w:rsidRDefault="00501A88" w:rsidP="00501A88">
      <w:pPr>
        <w:autoSpaceDE w:val="0"/>
        <w:autoSpaceDN w:val="0"/>
        <w:adjustRightInd w:val="0"/>
        <w:ind w:left="-142" w:right="-284"/>
        <w:rPr>
          <w:rFonts w:ascii="Arial" w:hAnsi="Arial" w:cs="Arial"/>
          <w:bCs/>
          <w:sz w:val="20"/>
          <w:szCs w:val="20"/>
        </w:rPr>
      </w:pPr>
    </w:p>
    <w:p w:rsidR="00501A88" w:rsidRDefault="00501A88" w:rsidP="00CE36E8">
      <w:pPr>
        <w:autoSpaceDE w:val="0"/>
        <w:autoSpaceDN w:val="0"/>
        <w:adjustRightInd w:val="0"/>
        <w:ind w:left="-142" w:right="-284"/>
        <w:rPr>
          <w:rFonts w:ascii="Arial" w:hAnsi="Arial" w:cs="Arial"/>
          <w:bCs/>
        </w:rPr>
      </w:pPr>
      <w:bookmarkStart w:id="0" w:name="_GoBack"/>
      <w:bookmarkEnd w:id="0"/>
    </w:p>
    <w:p w:rsidR="00501A88" w:rsidRDefault="00501A88" w:rsidP="00CE36E8">
      <w:pPr>
        <w:autoSpaceDE w:val="0"/>
        <w:autoSpaceDN w:val="0"/>
        <w:adjustRightInd w:val="0"/>
        <w:ind w:left="-142" w:right="-284"/>
        <w:rPr>
          <w:rFonts w:ascii="Arial" w:hAnsi="Arial" w:cs="Arial"/>
          <w:bCs/>
        </w:rPr>
      </w:pPr>
    </w:p>
    <w:p w:rsidR="00501A88" w:rsidRPr="00CE36E8" w:rsidRDefault="00501A88" w:rsidP="00CE36E8">
      <w:pPr>
        <w:autoSpaceDE w:val="0"/>
        <w:autoSpaceDN w:val="0"/>
        <w:adjustRightInd w:val="0"/>
        <w:ind w:left="-142" w:right="-284"/>
        <w:rPr>
          <w:rFonts w:ascii="Arial" w:hAnsi="Arial" w:cs="Arial"/>
          <w:bCs/>
        </w:rPr>
      </w:pPr>
    </w:p>
    <w:p w:rsidR="00CE36E8" w:rsidRPr="00CE36E8" w:rsidRDefault="00204526" w:rsidP="00CE36E8">
      <w:pPr>
        <w:autoSpaceDE w:val="0"/>
        <w:autoSpaceDN w:val="0"/>
        <w:adjustRightInd w:val="0"/>
        <w:ind w:left="-142" w:right="-28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ZGODA</w:t>
      </w:r>
      <w:r w:rsidR="0045757C" w:rsidRPr="00CE36E8">
        <w:rPr>
          <w:rFonts w:ascii="Arial" w:hAnsi="Arial" w:cs="Arial"/>
          <w:b/>
          <w:bCs/>
        </w:rPr>
        <w:t xml:space="preserve"> </w:t>
      </w:r>
    </w:p>
    <w:p w:rsidR="0045757C" w:rsidRPr="00CE36E8" w:rsidRDefault="0045757C" w:rsidP="00CE36E8">
      <w:pPr>
        <w:autoSpaceDE w:val="0"/>
        <w:autoSpaceDN w:val="0"/>
        <w:adjustRightInd w:val="0"/>
        <w:ind w:left="-142" w:right="-286"/>
        <w:jc w:val="center"/>
        <w:rPr>
          <w:rFonts w:ascii="Arial" w:hAnsi="Arial" w:cs="Arial"/>
          <w:b/>
          <w:bCs/>
        </w:rPr>
      </w:pPr>
      <w:r w:rsidRPr="00CE36E8">
        <w:rPr>
          <w:rFonts w:ascii="Arial" w:hAnsi="Arial" w:cs="Arial"/>
          <w:b/>
          <w:bCs/>
        </w:rPr>
        <w:t>NA PRZETWARZANIE DANYCH OSOBOWYCH</w:t>
      </w:r>
    </w:p>
    <w:p w:rsidR="00CE36E8" w:rsidRPr="00CE36E8" w:rsidRDefault="00CE36E8" w:rsidP="00CE36E8">
      <w:pPr>
        <w:autoSpaceDE w:val="0"/>
        <w:autoSpaceDN w:val="0"/>
        <w:adjustRightInd w:val="0"/>
        <w:ind w:left="-142" w:right="-286"/>
        <w:jc w:val="center"/>
        <w:rPr>
          <w:rFonts w:ascii="Arial" w:hAnsi="Arial" w:cs="Arial"/>
          <w:b/>
          <w:bCs/>
        </w:rPr>
      </w:pPr>
    </w:p>
    <w:p w:rsidR="000A7630" w:rsidRDefault="0045757C" w:rsidP="000A7630">
      <w:pPr>
        <w:autoSpaceDE w:val="0"/>
        <w:autoSpaceDN w:val="0"/>
        <w:adjustRightInd w:val="0"/>
        <w:ind w:left="-142" w:right="-286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</w:pPr>
      <w:r w:rsidRPr="00F2083D">
        <w:rPr>
          <w:rFonts w:ascii="Arial" w:hAnsi="Arial" w:cs="Arial"/>
          <w:color w:val="000000" w:themeColor="text1"/>
          <w:sz w:val="22"/>
          <w:szCs w:val="22"/>
        </w:rPr>
        <w:t xml:space="preserve">Oświadczam, że wyrażam zgodę na przetwarzanie moich danych osobowych, </w:t>
      </w:r>
      <w:r w:rsidR="00E268E1" w:rsidRPr="00F2083D">
        <w:rPr>
          <w:rFonts w:ascii="Arial" w:hAnsi="Arial" w:cs="Arial"/>
          <w:color w:val="000000" w:themeColor="text1"/>
          <w:sz w:val="22"/>
          <w:szCs w:val="22"/>
        </w:rPr>
        <w:t xml:space="preserve">zgodnie </w:t>
      </w:r>
      <w:r w:rsidR="00CE36E8" w:rsidRPr="00F2083D">
        <w:rPr>
          <w:rFonts w:ascii="Arial" w:hAnsi="Arial" w:cs="Arial"/>
          <w:color w:val="000000" w:themeColor="text1"/>
          <w:sz w:val="22"/>
          <w:szCs w:val="22"/>
        </w:rPr>
        <w:br/>
      </w:r>
      <w:r w:rsidR="00E268E1" w:rsidRPr="00F2083D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5A662F" w:rsidRPr="00F2083D">
        <w:rPr>
          <w:rFonts w:ascii="Arial" w:hAnsi="Arial" w:cs="Arial"/>
          <w:color w:val="000000" w:themeColor="text1"/>
          <w:sz w:val="22"/>
          <w:szCs w:val="22"/>
        </w:rPr>
        <w:t>art. 7,</w:t>
      </w:r>
      <w:r w:rsidR="008F4D6D" w:rsidRPr="00F208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D6D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>Rozporządzenia</w:t>
      </w:r>
      <w:r w:rsidR="00E268E1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 Parlamentu Europejskiego i Rady (UE) 2016/679 </w:t>
      </w:r>
      <w:r w:rsidR="005A662F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z dnia </w:t>
      </w:r>
      <w:r w:rsidR="00CE36E8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br/>
      </w:r>
      <w:r w:rsidR="005A662F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>27 kwietnia 2016</w:t>
      </w:r>
      <w:r w:rsidR="00361A6B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 roku</w:t>
      </w:r>
      <w:r w:rsidR="005A662F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E268E1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w sprawie ochrony osób fizycznych w związku z przetwarzaniem danych osobowych i w sprawie swobodnego przepływu takich danych oraz uchylenia dyrektywy 95/46/WE (ogólne rozporządzenie o ochronie danych „RODO”), oraz  ustawy z dnia 10 maja 2018 roku </w:t>
      </w:r>
      <w:r w:rsidR="00540304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br/>
      </w:r>
      <w:r w:rsidR="00E268E1" w:rsidRPr="00F2083D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>o ochroni</w:t>
      </w:r>
      <w:r w:rsidR="00540304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>e danych osobowych</w:t>
      </w:r>
      <w:r w:rsidR="007E5054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 w związku ze zgłoszeniem skorzystania z darmowego transportu dla osób niepełnosprawnych, oraz tych którzy ukończyli 60 rok życia do lokalu wyborczego </w:t>
      </w:r>
      <w:r w:rsidR="007E5054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br/>
        <w:t>w wyborach do Sejmu i Senatu RP w dniu 15.10.2023r.</w:t>
      </w:r>
    </w:p>
    <w:p w:rsidR="00292737" w:rsidRDefault="00292737" w:rsidP="000A7630">
      <w:pPr>
        <w:autoSpaceDE w:val="0"/>
        <w:autoSpaceDN w:val="0"/>
        <w:adjustRightInd w:val="0"/>
        <w:ind w:left="4814" w:right="-286" w:firstLine="142"/>
        <w:rPr>
          <w:rFonts w:ascii="Arial" w:hAnsi="Arial" w:cs="Arial"/>
          <w:sz w:val="20"/>
          <w:szCs w:val="20"/>
        </w:rPr>
      </w:pPr>
    </w:p>
    <w:p w:rsidR="00501A88" w:rsidRDefault="00501A88" w:rsidP="000A7630">
      <w:pPr>
        <w:autoSpaceDE w:val="0"/>
        <w:autoSpaceDN w:val="0"/>
        <w:adjustRightInd w:val="0"/>
        <w:ind w:left="4814" w:right="-286" w:firstLine="142"/>
        <w:rPr>
          <w:rFonts w:ascii="Arial" w:hAnsi="Arial" w:cs="Arial"/>
          <w:sz w:val="20"/>
          <w:szCs w:val="20"/>
        </w:rPr>
      </w:pPr>
    </w:p>
    <w:p w:rsidR="000A7630" w:rsidRPr="00F2083D" w:rsidRDefault="000A7630" w:rsidP="00301F29">
      <w:pPr>
        <w:autoSpaceDE w:val="0"/>
        <w:autoSpaceDN w:val="0"/>
        <w:adjustRightInd w:val="0"/>
        <w:ind w:left="-142" w:right="-286" w:firstLine="5245"/>
        <w:rPr>
          <w:rFonts w:ascii="Arial" w:hAnsi="Arial" w:cs="Arial"/>
          <w:sz w:val="22"/>
          <w:szCs w:val="22"/>
        </w:rPr>
      </w:pPr>
    </w:p>
    <w:p w:rsidR="0045757C" w:rsidRPr="000A7630" w:rsidRDefault="0045757C" w:rsidP="00777EF9">
      <w:pPr>
        <w:autoSpaceDE w:val="0"/>
        <w:autoSpaceDN w:val="0"/>
        <w:adjustRightInd w:val="0"/>
        <w:ind w:left="-142" w:right="-28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A7630">
        <w:rPr>
          <w:rFonts w:ascii="Arial" w:hAnsi="Arial" w:cs="Arial"/>
          <w:b/>
          <w:sz w:val="20"/>
          <w:szCs w:val="20"/>
          <w:u w:val="single"/>
        </w:rPr>
        <w:t xml:space="preserve">Jednocześnie oświadczam, że zgodnie z </w:t>
      </w:r>
      <w:r w:rsidR="0094008A" w:rsidRPr="000A7630">
        <w:rPr>
          <w:rFonts w:ascii="Arial" w:hAnsi="Arial" w:cs="Arial"/>
          <w:b/>
          <w:sz w:val="20"/>
          <w:szCs w:val="20"/>
          <w:u w:val="single"/>
        </w:rPr>
        <w:t>ww. przepisami</w:t>
      </w:r>
      <w:r w:rsidR="00651BBB" w:rsidRPr="000A7630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301F29" w:rsidRPr="000A7630">
        <w:rPr>
          <w:rFonts w:ascii="Arial" w:hAnsi="Arial" w:cs="Arial"/>
          <w:b/>
          <w:sz w:val="20"/>
          <w:szCs w:val="20"/>
          <w:u w:val="single"/>
        </w:rPr>
        <w:t>zostałam/em</w:t>
      </w:r>
      <w:r w:rsidR="00CE36E8" w:rsidRPr="000A763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A7630">
        <w:rPr>
          <w:rFonts w:ascii="Arial" w:hAnsi="Arial" w:cs="Arial"/>
          <w:b/>
          <w:sz w:val="20"/>
          <w:szCs w:val="20"/>
          <w:u w:val="single"/>
        </w:rPr>
        <w:t>poinformowana/y, że:</w:t>
      </w:r>
    </w:p>
    <w:p w:rsidR="00301F29" w:rsidRPr="000A7630" w:rsidRDefault="00301F29" w:rsidP="00777EF9">
      <w:pPr>
        <w:pStyle w:val="NormalnyWeb"/>
        <w:numPr>
          <w:ilvl w:val="0"/>
          <w:numId w:val="3"/>
        </w:numPr>
        <w:spacing w:before="0" w:beforeAutospacing="0" w:after="0" w:afterAutospacing="0"/>
        <w:ind w:left="0" w:right="-284" w:hanging="284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Administratorem Pani/Pana danych osobowych jest Burmistrz Miasta Kalw</w:t>
      </w:r>
      <w:r w:rsid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arii Zebrzydowskiej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z siedzibą w Kalwarii Zebrzydowskiej, ul. Mickiewicza 7, adres email: sekretariat@kalwaria-zebrzydowska.pl, </w:t>
      </w:r>
      <w:r w:rsid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br/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tel. 33/8766-218.</w:t>
      </w:r>
    </w:p>
    <w:p w:rsidR="00301F29" w:rsidRPr="000A7630" w:rsidRDefault="00301F29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hAnsi="Arial" w:cs="Arial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2. W sprawie swoich danych osobowych może Pani/Pan kontaktować się z naszym inspektorem ochro</w:t>
      </w:r>
      <w:r w:rsidR="00CE36E8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ny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danych, przesyłając e-mail na adres ochronadanych@kalwaria-zebrzydowska.pl.</w:t>
      </w:r>
    </w:p>
    <w:p w:rsidR="00361A6B" w:rsidRPr="00777EF9" w:rsidRDefault="00301F29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3. Przetwarzanie Pani/Pana danych osobowych będzie się odbywać na podstawie art. 6, </w:t>
      </w:r>
      <w:r w:rsid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ust. 1, 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lit. c 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ora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z ustawy z dnia 5 stycznia 2011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r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.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– Kodeks Wyborczy (Dz.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U. z 2022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r. poz. 1277 z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e zm.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) oraz ustawy z dnia 8 marca 1990 roku o sam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orządzie gminnym (Dz. U. z 2023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r. poz. 40 z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e zm.), 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w związku 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br/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z przeprowadzeniem wyborów do Sejmu 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i Senatu 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Rzecz</w:t>
      </w:r>
      <w:r w:rsid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ypospolitej Polskiej.</w:t>
      </w:r>
    </w:p>
    <w:p w:rsidR="00301F29" w:rsidRPr="000A7630" w:rsidRDefault="00F2083D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hAnsi="Arial" w:cs="Arial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4. </w:t>
      </w:r>
      <w:r w:rsidR="00301F29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Odbiorcą Pani/Pana danych osobowych będą organy upoważnione do otrzymania </w:t>
      </w:r>
      <w:r w:rsidR="00204526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</w:t>
      </w:r>
      <w:r w:rsidR="00301F29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Pani/Pana danych na podstawie przepisów prawa.</w:t>
      </w:r>
    </w:p>
    <w:p w:rsidR="00301F29" w:rsidRPr="000A7630" w:rsidRDefault="00F2083D" w:rsidP="00777EF9">
      <w:pPr>
        <w:pStyle w:val="NormalnyWeb"/>
        <w:tabs>
          <w:tab w:val="left" w:pos="142"/>
        </w:tabs>
        <w:spacing w:before="0" w:beforeAutospacing="0" w:after="0" w:afterAutospacing="0"/>
        <w:ind w:right="-284" w:hanging="284"/>
        <w:jc w:val="both"/>
        <w:rPr>
          <w:rFonts w:ascii="Arial" w:hAnsi="Arial" w:cs="Arial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5. </w:t>
      </w:r>
      <w:r w:rsidR="00301F29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Pani/Pana dane osobowe nie będą przekazywane do państwa </w:t>
      </w:r>
      <w:r w:rsidR="00854AC2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trzeciego lub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organizacji </w:t>
      </w:r>
      <w:r w:rsidR="00301F29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międzynarodowej.</w:t>
      </w:r>
    </w:p>
    <w:p w:rsidR="00777EF9" w:rsidRDefault="00301F29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6. Podane przez Panią/Pana dane osobowe będą przetwarzane przez 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okres niezbędny do realizacji celu określonego w rozdz. 5</w:t>
      </w:r>
      <w:r w:rsid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a ustawy z dnia 5 stycznia 2011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r</w:t>
      </w:r>
      <w:r w:rsid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.</w:t>
      </w:r>
      <w:r w:rsidR="007E5054" w:rsidRPr="007E5054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– Kodeks Wyborczy z uwzględnieniem okresów przechowywania określonych w przepisach szczególnych, w tym przepisów archiwalnych. </w:t>
      </w:r>
    </w:p>
    <w:p w:rsidR="00301F29" w:rsidRPr="00777EF9" w:rsidRDefault="00301F29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hAnsi="Arial" w:cs="Arial"/>
          <w:sz w:val="20"/>
          <w:szCs w:val="20"/>
        </w:rPr>
      </w:pP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7. W związku z przetwarzaniem Pani/Pana danych osobowych przez podmioty przetwarzając</w:t>
      </w:r>
      <w:r w:rsid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e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, przysługują Pani/Panu następ</w:t>
      </w:r>
      <w:r w:rsidR="00F2083D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ujące prawa: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prawo dostępu do treści swoich danych,</w:t>
      </w:r>
      <w:r w:rsidR="00F2083D" w:rsidRPr="000A7630">
        <w:rPr>
          <w:rFonts w:ascii="Arial" w:hAnsi="Arial" w:cs="Arial"/>
          <w:sz w:val="20"/>
          <w:szCs w:val="20"/>
        </w:rPr>
        <w:t xml:space="preserve">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prawo sprost</w:t>
      </w:r>
      <w:r w:rsidR="00F2083D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owania swoich danych osobowych, prawo do usunięcia danych,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prawo do ograniczenia przetwarzania, prawo do przenoszenia danych, prawo wniesienia sprzeciwu, </w:t>
      </w:r>
      <w:r w:rsidR="00F2083D" w:rsidRPr="000A7630">
        <w:rPr>
          <w:rFonts w:ascii="Arial" w:hAnsi="Arial" w:cs="Arial"/>
          <w:sz w:val="20"/>
          <w:szCs w:val="20"/>
        </w:rPr>
        <w:t xml:space="preserve">oraz </w:t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prawo do cofnięcia zgody w dowolnym momencie bez wpływu na zgodność z prawem przetwarzania, którego dokonano na podstawie zgody przed jej cofnięciem</w:t>
      </w:r>
      <w:r w:rsid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  <w:lang w:val="en-US"/>
        </w:rPr>
        <w:t xml:space="preserve">, </w:t>
      </w:r>
      <w:r w:rsid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  <w:lang w:val="en-US"/>
        </w:rPr>
        <w:br/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prawo do wniesienia skargi do Prezesa Urzędu Ochrony Danych Osobowych gdy uzna Pani/Pan, </w:t>
      </w:r>
      <w:r w:rsid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br/>
      </w:r>
      <w:r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iż przetwarzanie danych osobowych Pani/Pana narusza przepisy RODO.</w:t>
      </w:r>
    </w:p>
    <w:p w:rsidR="00301F29" w:rsidRDefault="00777EF9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8</w:t>
      </w:r>
      <w:r w:rsidR="00301F29" w:rsidRPr="000A7630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. W oparciu o Pani/Pana dane osobowe Urząd Miasta Kalwarii Zebrzydowskiej nie będzie podejmował wobec Pani/Pana zautomatyzowanych decyzji, w tym decyzji będących wynikiem profilowania. </w:t>
      </w:r>
    </w:p>
    <w:p w:rsidR="00777EF9" w:rsidRPr="00777EF9" w:rsidRDefault="00777EF9" w:rsidP="00777EF9">
      <w:pPr>
        <w:pStyle w:val="NormalnyWeb"/>
        <w:spacing w:before="0" w:beforeAutospacing="0" w:after="0" w:afterAutospacing="0"/>
        <w:ind w:right="-284" w:hanging="426"/>
        <w:rPr>
          <w:rFonts w:ascii="Arial" w:eastAsiaTheme="minorEastAsia" w:hAnsi="Arial" w:cs="Arial"/>
          <w:bCs/>
          <w:iCs/>
          <w:color w:val="000000" w:themeColor="text1"/>
          <w:kern w:val="24"/>
          <w:sz w:val="20"/>
          <w:szCs w:val="20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 9.</w:t>
      </w:r>
      <w:r>
        <w:rPr>
          <w:rFonts w:ascii="Calibri" w:eastAsiaTheme="minorHAnsi" w:hAnsi="Calibri" w:cs="Calibri"/>
          <w:color w:val="000000"/>
          <w:lang w:eastAsia="en-US"/>
        </w:rPr>
        <w:t xml:space="preserve">  </w:t>
      </w:r>
      <w:r w:rsidRP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Podanie przez </w:t>
      </w: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Panią/Pana </w:t>
      </w:r>
      <w:r w:rsidRPr="00777EF9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danych osobowych jest obowiązkowe. Nieprzekazanie danych skutkować będzie brakiem realizacji </w:t>
      </w: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celu – (</w:t>
      </w:r>
      <w:r>
        <w:rPr>
          <w:rFonts w:ascii="Arial" w:eastAsiaTheme="minorEastAsia" w:hAnsi="Arial" w:cs="Arial"/>
          <w:bCs/>
          <w:iCs/>
          <w:color w:val="000000" w:themeColor="text1"/>
          <w:kern w:val="24"/>
          <w:sz w:val="20"/>
          <w:szCs w:val="20"/>
        </w:rPr>
        <w:t>skorzystanie</w:t>
      </w:r>
      <w:r w:rsidRPr="00777EF9">
        <w:rPr>
          <w:rFonts w:ascii="Arial" w:eastAsiaTheme="minorEastAsia" w:hAnsi="Arial" w:cs="Arial"/>
          <w:bCs/>
          <w:iCs/>
          <w:color w:val="000000" w:themeColor="text1"/>
          <w:kern w:val="24"/>
          <w:sz w:val="20"/>
          <w:szCs w:val="20"/>
        </w:rPr>
        <w:t xml:space="preserve"> z darmowego transportu dla osób niepełnosprawnych, oraz tych którzy ukończyli 60 rok życia do lokalu wyborczego w wyborach do Sejmu i Senatu RP w dniu 15.10.2023r.</w:t>
      </w:r>
      <w:r>
        <w:rPr>
          <w:rFonts w:ascii="Arial" w:eastAsiaTheme="minorEastAsia" w:hAnsi="Arial" w:cs="Arial"/>
          <w:bCs/>
          <w:iCs/>
          <w:color w:val="000000" w:themeColor="text1"/>
          <w:kern w:val="24"/>
          <w:sz w:val="20"/>
          <w:szCs w:val="20"/>
        </w:rPr>
        <w:t>).</w:t>
      </w:r>
    </w:p>
    <w:p w:rsidR="00777EF9" w:rsidRPr="000A7630" w:rsidRDefault="00777EF9" w:rsidP="00777EF9">
      <w:pPr>
        <w:pStyle w:val="NormalnyWeb"/>
        <w:spacing w:before="0" w:beforeAutospacing="0" w:after="0" w:afterAutospacing="0"/>
        <w:ind w:right="-284" w:hanging="284"/>
        <w:jc w:val="both"/>
        <w:rPr>
          <w:rFonts w:ascii="Arial" w:hAnsi="Arial" w:cs="Arial"/>
          <w:sz w:val="20"/>
          <w:szCs w:val="20"/>
        </w:rPr>
      </w:pPr>
    </w:p>
    <w:p w:rsidR="00301F29" w:rsidRPr="00CE36E8" w:rsidRDefault="00292737" w:rsidP="00501A88">
      <w:pPr>
        <w:pStyle w:val="NormalnyWeb"/>
        <w:spacing w:before="0" w:beforeAutospacing="0" w:after="0" w:afterAutospacing="0"/>
        <w:ind w:left="-142" w:right="-286" w:firstLine="5104"/>
        <w:jc w:val="both"/>
        <w:rPr>
          <w:rFonts w:ascii="Arial" w:eastAsiaTheme="minorEastAsia" w:hAnsi="Arial" w:cs="Arial"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   </w:t>
      </w:r>
      <w:r w:rsidR="00501A88">
        <w:rPr>
          <w:rFonts w:ascii="Arial" w:eastAsiaTheme="minorEastAsia" w:hAnsi="Arial" w:cs="Arial"/>
          <w:bCs/>
          <w:color w:val="000000" w:themeColor="text1"/>
          <w:kern w:val="24"/>
        </w:rPr>
        <w:t xml:space="preserve">  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 </w:t>
      </w:r>
      <w:r w:rsidR="00501A88">
        <w:rPr>
          <w:rFonts w:ascii="Arial" w:eastAsiaTheme="minorEastAsia" w:hAnsi="Arial" w:cs="Arial"/>
          <w:bCs/>
          <w:color w:val="000000" w:themeColor="text1"/>
          <w:kern w:val="24"/>
        </w:rPr>
        <w:t>………………………………………..</w:t>
      </w:r>
    </w:p>
    <w:p w:rsidR="0045757C" w:rsidRDefault="00F2083D" w:rsidP="00F2083D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</w:t>
      </w:r>
      <w:r w:rsidR="00301F29" w:rsidRPr="00F2083D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/czytelny podpis osoby wyrażającej zgodę/</w:t>
      </w:r>
    </w:p>
    <w:p w:rsidR="00777EF9" w:rsidRDefault="00777EF9" w:rsidP="00F2083D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</w:p>
    <w:p w:rsidR="00777EF9" w:rsidRDefault="00777EF9" w:rsidP="00F2083D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</w:p>
    <w:p w:rsidR="00777EF9" w:rsidRPr="00F2083D" w:rsidRDefault="00777EF9" w:rsidP="00F2083D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</w:p>
    <w:sectPr w:rsidR="00777EF9" w:rsidRPr="00F2083D" w:rsidSect="00301F29">
      <w:foot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58" w:rsidRDefault="00123658" w:rsidP="00CE36E8">
      <w:r>
        <w:separator/>
      </w:r>
    </w:p>
  </w:endnote>
  <w:endnote w:type="continuationSeparator" w:id="0">
    <w:p w:rsidR="00123658" w:rsidRDefault="00123658" w:rsidP="00CE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E8" w:rsidRPr="00CE36E8" w:rsidRDefault="00361A6B">
    <w:pPr>
      <w:pStyle w:val="Stopk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58" w:rsidRDefault="00123658" w:rsidP="00CE36E8">
      <w:r>
        <w:separator/>
      </w:r>
    </w:p>
  </w:footnote>
  <w:footnote w:type="continuationSeparator" w:id="0">
    <w:p w:rsidR="00123658" w:rsidRDefault="00123658" w:rsidP="00CE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564"/>
    <w:multiLevelType w:val="hybridMultilevel"/>
    <w:tmpl w:val="40A08CD4"/>
    <w:lvl w:ilvl="0" w:tplc="6686980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0651320"/>
    <w:multiLevelType w:val="hybridMultilevel"/>
    <w:tmpl w:val="A6941FA4"/>
    <w:lvl w:ilvl="0" w:tplc="627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6474"/>
    <w:multiLevelType w:val="hybridMultilevel"/>
    <w:tmpl w:val="D8223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66"/>
    <w:rsid w:val="000A7630"/>
    <w:rsid w:val="00105A4A"/>
    <w:rsid w:val="00123658"/>
    <w:rsid w:val="00204526"/>
    <w:rsid w:val="00292737"/>
    <w:rsid w:val="002B5366"/>
    <w:rsid w:val="00301F29"/>
    <w:rsid w:val="00361A6B"/>
    <w:rsid w:val="00427CEC"/>
    <w:rsid w:val="00446151"/>
    <w:rsid w:val="0045757C"/>
    <w:rsid w:val="004E3D72"/>
    <w:rsid w:val="00501A88"/>
    <w:rsid w:val="00540304"/>
    <w:rsid w:val="005436B3"/>
    <w:rsid w:val="005A662F"/>
    <w:rsid w:val="00651BBB"/>
    <w:rsid w:val="006F3A48"/>
    <w:rsid w:val="00777EF9"/>
    <w:rsid w:val="0079704D"/>
    <w:rsid w:val="007E5054"/>
    <w:rsid w:val="00854AC2"/>
    <w:rsid w:val="008F4D6D"/>
    <w:rsid w:val="0094008A"/>
    <w:rsid w:val="00BD2D2D"/>
    <w:rsid w:val="00C915CB"/>
    <w:rsid w:val="00CE36E8"/>
    <w:rsid w:val="00D164BE"/>
    <w:rsid w:val="00D7274F"/>
    <w:rsid w:val="00E13F77"/>
    <w:rsid w:val="00E268E1"/>
    <w:rsid w:val="00F01D5A"/>
    <w:rsid w:val="00F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888-64BE-4CE0-95C0-1D6D938B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00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08A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01F2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01F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3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6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6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Sławomir Gołota</cp:lastModifiedBy>
  <cp:revision>2</cp:revision>
  <cp:lastPrinted>2023-09-06T09:17:00Z</cp:lastPrinted>
  <dcterms:created xsi:type="dcterms:W3CDTF">2023-09-06T09:19:00Z</dcterms:created>
  <dcterms:modified xsi:type="dcterms:W3CDTF">2023-09-06T09:19:00Z</dcterms:modified>
</cp:coreProperties>
</file>