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CD43" w14:textId="1CC491CD" w:rsidR="00FB2C22" w:rsidRDefault="00000000" w:rsidP="00E95D0A">
      <w:pPr>
        <w:spacing w:line="0" w:lineRule="atLeast"/>
        <w:jc w:val="right"/>
        <w:rPr>
          <w:sz w:val="18"/>
          <w:szCs w:val="18"/>
        </w:rPr>
      </w:pPr>
      <w:bookmarkStart w:id="0" w:name="page2"/>
      <w:bookmarkEnd w:id="0"/>
      <w:r>
        <w:rPr>
          <w:sz w:val="18"/>
          <w:szCs w:val="18"/>
        </w:rPr>
        <w:t xml:space="preserve">Załącznik nr 1 </w:t>
      </w:r>
      <w:r w:rsidR="00703176">
        <w:rPr>
          <w:sz w:val="18"/>
          <w:szCs w:val="18"/>
        </w:rPr>
        <w:t xml:space="preserve">do </w:t>
      </w:r>
      <w:r>
        <w:rPr>
          <w:rFonts w:eastAsia="Times New Roman"/>
          <w:sz w:val="18"/>
          <w:szCs w:val="18"/>
        </w:rPr>
        <w:t xml:space="preserve">Regulamin akcji elektronicznego </w:t>
      </w:r>
      <w:r>
        <w:rPr>
          <w:rFonts w:eastAsia="Times New Roman"/>
          <w:sz w:val="18"/>
          <w:szCs w:val="18"/>
        </w:rPr>
        <w:br/>
        <w:t xml:space="preserve">znakowania zwierząt na terenie </w:t>
      </w:r>
      <w:r>
        <w:rPr>
          <w:rFonts w:eastAsia="Times New Roman"/>
          <w:sz w:val="18"/>
          <w:szCs w:val="18"/>
        </w:rPr>
        <w:br/>
        <w:t>gminy Lutomiersk w roku 202</w:t>
      </w:r>
      <w:r w:rsidR="00CD6A91">
        <w:rPr>
          <w:rFonts w:eastAsia="Times New Roman"/>
          <w:sz w:val="18"/>
          <w:szCs w:val="18"/>
        </w:rPr>
        <w:t>6</w:t>
      </w:r>
    </w:p>
    <w:p w14:paraId="5338918C" w14:textId="77777777" w:rsidR="00E95D0A" w:rsidRPr="00E95D0A" w:rsidRDefault="00E95D0A" w:rsidP="00E95D0A">
      <w:pPr>
        <w:spacing w:line="0" w:lineRule="atLeast"/>
        <w:jc w:val="right"/>
        <w:rPr>
          <w:sz w:val="18"/>
          <w:szCs w:val="18"/>
        </w:rPr>
      </w:pPr>
    </w:p>
    <w:p w14:paraId="5A7B644C" w14:textId="0E9E316B" w:rsidR="00FB2C22" w:rsidRDefault="00000000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W</w:t>
      </w:r>
      <w:r>
        <w:rPr>
          <w:rFonts w:eastAsia="Times New Roman"/>
          <w:b/>
          <w:bCs/>
          <w:sz w:val="22"/>
          <w:szCs w:val="22"/>
          <w:u w:val="single"/>
        </w:rPr>
        <w:t>nioskodawca:</w:t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2"/>
          <w:szCs w:val="22"/>
        </w:rPr>
        <w:t xml:space="preserve">           Lutomiersk, dnia………............ 202</w:t>
      </w:r>
      <w:r w:rsidR="00CD6A91">
        <w:rPr>
          <w:rFonts w:eastAsia="Times New Roman"/>
          <w:sz w:val="22"/>
          <w:szCs w:val="22"/>
        </w:rPr>
        <w:t>6</w:t>
      </w:r>
      <w:r>
        <w:rPr>
          <w:rFonts w:eastAsia="Times New Roman"/>
          <w:sz w:val="22"/>
          <w:szCs w:val="22"/>
        </w:rPr>
        <w:t xml:space="preserve"> r.</w:t>
      </w:r>
      <w:r>
        <w:rPr>
          <w:sz w:val="22"/>
          <w:szCs w:val="22"/>
        </w:rPr>
        <w:t xml:space="preserve"> </w:t>
      </w:r>
    </w:p>
    <w:p w14:paraId="4AC39319" w14:textId="77777777" w:rsidR="00FB2C22" w:rsidRDefault="00000000">
      <w:pPr>
        <w:spacing w:after="200"/>
        <w:rPr>
          <w:sz w:val="22"/>
          <w:szCs w:val="22"/>
        </w:rPr>
      </w:pPr>
      <w:r>
        <w:rPr>
          <w:sz w:val="22"/>
          <w:szCs w:val="22"/>
        </w:rPr>
        <w:t>1. Imię i nazwisko właściciela zwierzęcia:</w:t>
      </w:r>
    </w:p>
    <w:p w14:paraId="4BEEF79B" w14:textId="4DDCCB5B" w:rsidR="00FB2C22" w:rsidRDefault="00CD6A91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3335" distB="6350" distL="12065" distR="11430" simplePos="0" relativeHeight="2" behindDoc="0" locked="0" layoutInCell="1" allowOverlap="1" wp14:anchorId="41469213" wp14:editId="110026CA">
                <wp:simplePos x="0" y="0"/>
                <wp:positionH relativeFrom="column">
                  <wp:posOffset>3246120</wp:posOffset>
                </wp:positionH>
                <wp:positionV relativeFrom="paragraph">
                  <wp:posOffset>-119380</wp:posOffset>
                </wp:positionV>
                <wp:extent cx="2900680" cy="1106170"/>
                <wp:effectExtent l="0" t="0" r="0" b="0"/>
                <wp:wrapNone/>
                <wp:docPr id="12091023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0680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521C7FF" w14:textId="7CC6E782" w:rsidR="00FB2C22" w:rsidRDefault="00000000">
                            <w:pPr>
                              <w:pStyle w:val="Zawartoramki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Burmistrz Miasta i Gminy Lutomiersk 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  <w:t>Pl. Jana Pawła II nr 11</w:t>
                            </w:r>
                          </w:p>
                          <w:p w14:paraId="1C025961" w14:textId="77777777" w:rsidR="00FB2C22" w:rsidRDefault="00000000">
                            <w:pPr>
                              <w:pStyle w:val="Zawartoramki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95-083 Lutomiersk</w:t>
                            </w:r>
                          </w:p>
                          <w:p w14:paraId="212BAC9E" w14:textId="77777777" w:rsidR="00FB2C22" w:rsidRDefault="00FB2C22">
                            <w:pPr>
                              <w:pStyle w:val="Zawartoramki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lIns="100440" tIns="54720" rIns="100440" bIns="54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69213" id="Prostokąt 1" o:spid="_x0000_s1026" style="position:absolute;margin-left:255.6pt;margin-top:-9.4pt;width:228.4pt;height:87.1pt;z-index:2;visibility:visible;mso-wrap-style:square;mso-width-percent:0;mso-height-percent:0;mso-wrap-distance-left:.95pt;mso-wrap-distance-top:1.05pt;mso-wrap-distance-right:.9pt;mso-wrap-distance-bottom: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" strokeweight=".05pt">
                <v:path arrowok="t"/>
                <v:textbox inset="2.79mm,1.52mm,2.79mm,1.52mm">
                  <w:txbxContent>
                    <w:p w14:paraId="2521C7FF" w14:textId="7CC6E782" w:rsidR="00FB2C22" w:rsidRDefault="00000000">
                      <w:pPr>
                        <w:pStyle w:val="Zawartoramki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Burmistrz Miasta i Gminy Lutomiersk </w:t>
                      </w:r>
                      <w:r>
                        <w:rPr>
                          <w:b/>
                          <w:sz w:val="28"/>
                        </w:rPr>
                        <w:br/>
                        <w:t>Pl. Jana Pawła II nr 11</w:t>
                      </w:r>
                    </w:p>
                    <w:p w14:paraId="1C025961" w14:textId="77777777" w:rsidR="00FB2C22" w:rsidRDefault="00000000">
                      <w:pPr>
                        <w:pStyle w:val="Zawartoramki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95-083 Lutomiersk</w:t>
                      </w:r>
                    </w:p>
                    <w:p w14:paraId="212BAC9E" w14:textId="77777777" w:rsidR="00FB2C22" w:rsidRDefault="00FB2C22">
                      <w:pPr>
                        <w:pStyle w:val="Zawartoramki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7411">
        <w:rPr>
          <w:sz w:val="22"/>
          <w:szCs w:val="22"/>
        </w:rPr>
        <w:t>.....................................................................</w:t>
      </w:r>
    </w:p>
    <w:p w14:paraId="299DC0C3" w14:textId="77777777" w:rsidR="00FB2C22" w:rsidRDefault="00000000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2. Adres zamieszkania: </w:t>
      </w:r>
    </w:p>
    <w:p w14:paraId="23F8CF4F" w14:textId="77777777" w:rsidR="00FB2C22" w:rsidRDefault="00000000">
      <w:pPr>
        <w:spacing w:after="24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</w:t>
      </w:r>
    </w:p>
    <w:p w14:paraId="1B35D4B4" w14:textId="77777777" w:rsidR="00FB2C22" w:rsidRDefault="00000000">
      <w:pPr>
        <w:spacing w:after="20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7B2DD068" w14:textId="77777777" w:rsidR="00FB2C22" w:rsidRDefault="00000000">
      <w:pPr>
        <w:spacing w:after="200"/>
        <w:rPr>
          <w:sz w:val="22"/>
          <w:szCs w:val="22"/>
        </w:rPr>
      </w:pPr>
      <w:r>
        <w:rPr>
          <w:sz w:val="22"/>
          <w:szCs w:val="22"/>
        </w:rPr>
        <w:t>3. Numer telefonu:</w:t>
      </w:r>
    </w:p>
    <w:p w14:paraId="6DB67538" w14:textId="69F0F14F" w:rsidR="00FB2C22" w:rsidRDefault="0000000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42539E54" w14:textId="0B56FD62" w:rsidR="00FB2C22" w:rsidRDefault="00000000" w:rsidP="00E95D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O </w:t>
      </w:r>
      <w:r w:rsidR="00703176">
        <w:rPr>
          <w:b/>
          <w:bCs/>
          <w:sz w:val="28"/>
          <w:szCs w:val="28"/>
        </w:rPr>
        <w:t>DO</w:t>
      </w:r>
      <w:r>
        <w:rPr>
          <w:b/>
          <w:bCs/>
          <w:sz w:val="28"/>
          <w:szCs w:val="28"/>
        </w:rPr>
        <w:t xml:space="preserve">FINANSOWANIE ZABIEGU ELEKTRONICZNEGO OZNAKOWANIA </w:t>
      </w:r>
      <w:r w:rsidR="00663A48">
        <w:rPr>
          <w:b/>
          <w:bCs/>
          <w:sz w:val="28"/>
          <w:szCs w:val="28"/>
        </w:rPr>
        <w:t>PSA/KOTA</w:t>
      </w:r>
    </w:p>
    <w:p w14:paraId="1CEDD216" w14:textId="3C6002C3" w:rsidR="00FB2C22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Zwracam się </w:t>
      </w:r>
      <w:r w:rsidR="00703176">
        <w:rPr>
          <w:sz w:val="22"/>
          <w:szCs w:val="22"/>
        </w:rPr>
        <w:t xml:space="preserve">z wnioskiem </w:t>
      </w:r>
      <w:r>
        <w:rPr>
          <w:sz w:val="22"/>
          <w:szCs w:val="22"/>
        </w:rPr>
        <w:t xml:space="preserve">o </w:t>
      </w:r>
      <w:r w:rsidR="00703176">
        <w:rPr>
          <w:sz w:val="22"/>
          <w:szCs w:val="22"/>
        </w:rPr>
        <w:t>do</w:t>
      </w:r>
      <w:r>
        <w:rPr>
          <w:sz w:val="22"/>
          <w:szCs w:val="22"/>
        </w:rPr>
        <w:t>finansowanie zabiegu elektronicznego oznakowania psa, którego jestem właścicielem/opiekunem społecznym*.</w:t>
      </w:r>
    </w:p>
    <w:p w14:paraId="6AA15A1A" w14:textId="77777777" w:rsidR="00FB2C22" w:rsidRDefault="00FB2C22">
      <w:pPr>
        <w:jc w:val="both"/>
        <w:rPr>
          <w:sz w:val="22"/>
          <w:szCs w:val="22"/>
        </w:rPr>
      </w:pPr>
    </w:p>
    <w:p w14:paraId="03655CD5" w14:textId="180CFDBD" w:rsidR="00E95D0A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E95D0A" w:rsidRPr="00E95D0A">
        <w:t xml:space="preserve"> </w:t>
      </w:r>
      <w:r w:rsidR="00E95D0A" w:rsidRPr="00E95D0A">
        <w:rPr>
          <w:sz w:val="22"/>
          <w:szCs w:val="22"/>
        </w:rPr>
        <w:t>Gatunek:.................................................</w:t>
      </w:r>
      <w:r w:rsidR="00E95D0A">
        <w:rPr>
          <w:sz w:val="22"/>
          <w:szCs w:val="22"/>
        </w:rPr>
        <w:t>..........................</w:t>
      </w:r>
      <w:r w:rsidR="00E95D0A" w:rsidRPr="00E95D0A">
        <w:rPr>
          <w:sz w:val="22"/>
          <w:szCs w:val="22"/>
        </w:rPr>
        <w:t>.....................</w:t>
      </w:r>
    </w:p>
    <w:p w14:paraId="4B0A758E" w14:textId="00AF13E2" w:rsidR="00FB2C22" w:rsidRDefault="00E95D0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Rasa …………………………………………………………………… </w:t>
      </w:r>
    </w:p>
    <w:p w14:paraId="6B4CA7D1" w14:textId="5E667C8A" w:rsidR="00FB2C22" w:rsidRDefault="00E95D0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Imię ………………………………………………………………….</w:t>
      </w:r>
    </w:p>
    <w:p w14:paraId="76CEF7F4" w14:textId="77777777" w:rsidR="00FB2C22" w:rsidRDefault="00000000">
      <w:pPr>
        <w:pStyle w:val="Standard"/>
        <w:spacing w:line="360" w:lineRule="auto"/>
        <w:jc w:val="both"/>
        <w:rPr>
          <w:rFonts w:ascii="Times New Roman" w:eastAsia="Andale Sans UI" w:hAnsi="Times New Roman" w:cs="Tahoma"/>
          <w:sz w:val="22"/>
          <w:szCs w:val="22"/>
          <w:lang w:eastAsia="ja-JP" w:bidi="fa-IR"/>
        </w:rPr>
      </w:pPr>
      <w:r>
        <w:rPr>
          <w:rFonts w:ascii="Times New Roman" w:eastAsia="Andale Sans UI" w:hAnsi="Times New Roman" w:cs="Tahoma"/>
          <w:sz w:val="22"/>
          <w:szCs w:val="22"/>
          <w:lang w:eastAsia="ja-JP" w:bidi="fa-IR"/>
        </w:rPr>
        <w:t>4. Płeć …………………………………………………………………...</w:t>
      </w:r>
    </w:p>
    <w:p w14:paraId="7D0B55BB" w14:textId="77777777" w:rsidR="00FB2C22" w:rsidRDefault="00000000">
      <w:pPr>
        <w:pStyle w:val="Standard"/>
        <w:spacing w:line="360" w:lineRule="auto"/>
        <w:jc w:val="both"/>
        <w:rPr>
          <w:rFonts w:ascii="Times New Roman" w:eastAsia="Andale Sans UI" w:hAnsi="Times New Roman" w:cs="Tahoma"/>
          <w:sz w:val="22"/>
          <w:szCs w:val="22"/>
          <w:lang w:eastAsia="ja-JP" w:bidi="fa-IR"/>
        </w:rPr>
      </w:pPr>
      <w:r>
        <w:rPr>
          <w:rFonts w:ascii="Times New Roman" w:eastAsia="Andale Sans UI" w:hAnsi="Times New Roman" w:cs="Tahoma"/>
          <w:sz w:val="22"/>
          <w:szCs w:val="22"/>
          <w:lang w:eastAsia="ja-JP" w:bidi="fa-IR"/>
        </w:rPr>
        <w:t>5. Wiek …………………………………………………………………..</w:t>
      </w:r>
    </w:p>
    <w:p w14:paraId="36E4DE25" w14:textId="77777777" w:rsidR="00FB2C22" w:rsidRDefault="00000000">
      <w:pPr>
        <w:pStyle w:val="Standard"/>
        <w:spacing w:line="360" w:lineRule="auto"/>
        <w:jc w:val="both"/>
        <w:rPr>
          <w:rFonts w:ascii="Times New Roman" w:eastAsia="Andale Sans UI" w:hAnsi="Times New Roman" w:cs="Tahoma"/>
          <w:sz w:val="22"/>
          <w:szCs w:val="22"/>
          <w:lang w:eastAsia="ja-JP" w:bidi="fa-IR"/>
        </w:rPr>
      </w:pPr>
      <w:r>
        <w:rPr>
          <w:rFonts w:ascii="Times New Roman" w:eastAsia="Andale Sans UI" w:hAnsi="Times New Roman" w:cs="Tahoma"/>
          <w:sz w:val="22"/>
          <w:szCs w:val="22"/>
          <w:lang w:eastAsia="ja-JP" w:bidi="fa-IR"/>
        </w:rPr>
        <w:t>6. Umaszczenie ………………………………………………………….</w:t>
      </w:r>
    </w:p>
    <w:p w14:paraId="144939E8" w14:textId="77777777" w:rsidR="00703176" w:rsidRDefault="00703176">
      <w:pPr>
        <w:jc w:val="both"/>
        <w:rPr>
          <w:sz w:val="20"/>
          <w:szCs w:val="20"/>
        </w:rPr>
      </w:pPr>
    </w:p>
    <w:p w14:paraId="4592E8D8" w14:textId="0C80653F" w:rsidR="00FB2C22" w:rsidRDefault="00000000" w:rsidP="00FF741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jestem właścicielem/opiekunem społecznym ww. zwierzęcia i zapoznałem/łam się </w:t>
      </w:r>
      <w:r w:rsidR="00703176">
        <w:rPr>
          <w:sz w:val="20"/>
          <w:szCs w:val="20"/>
        </w:rPr>
        <w:br/>
      </w:r>
      <w:r>
        <w:rPr>
          <w:sz w:val="20"/>
          <w:szCs w:val="20"/>
        </w:rPr>
        <w:t xml:space="preserve">z warunkami dofinansowania </w:t>
      </w:r>
      <w:r w:rsidR="00FF7411">
        <w:rPr>
          <w:sz w:val="20"/>
          <w:szCs w:val="20"/>
        </w:rPr>
        <w:t xml:space="preserve">udzielanymi </w:t>
      </w:r>
      <w:r>
        <w:rPr>
          <w:sz w:val="20"/>
          <w:szCs w:val="20"/>
        </w:rPr>
        <w:t xml:space="preserve">przez Gminę Lutomiersk ww. zabiegu określonego w </w:t>
      </w:r>
      <w:r w:rsidR="00FF7411">
        <w:rPr>
          <w:sz w:val="20"/>
          <w:szCs w:val="20"/>
        </w:rPr>
        <w:t>„</w:t>
      </w:r>
      <w:r>
        <w:rPr>
          <w:sz w:val="20"/>
          <w:szCs w:val="20"/>
        </w:rPr>
        <w:t>Programie opieki nad zwierzętami bezdomnymi oraz zapobiegania bezdomności zwierząt na terenie Gminy Lutomiersk na 202</w:t>
      </w:r>
      <w:r w:rsidR="00CD6A91">
        <w:rPr>
          <w:sz w:val="20"/>
          <w:szCs w:val="20"/>
        </w:rPr>
        <w:t>6</w:t>
      </w:r>
      <w:r>
        <w:rPr>
          <w:sz w:val="20"/>
          <w:szCs w:val="20"/>
        </w:rPr>
        <w:t xml:space="preserve"> rok</w:t>
      </w:r>
      <w:r w:rsidR="00FF7411">
        <w:rPr>
          <w:sz w:val="20"/>
          <w:szCs w:val="20"/>
        </w:rPr>
        <w:t>”</w:t>
      </w:r>
      <w:r>
        <w:rPr>
          <w:sz w:val="20"/>
          <w:szCs w:val="20"/>
        </w:rPr>
        <w:t>.</w:t>
      </w:r>
    </w:p>
    <w:p w14:paraId="2FFB7332" w14:textId="77777777" w:rsidR="00FB2C22" w:rsidRDefault="00FB2C22">
      <w:pPr>
        <w:jc w:val="both"/>
        <w:rPr>
          <w:bCs/>
          <w:sz w:val="20"/>
          <w:szCs w:val="20"/>
        </w:rPr>
      </w:pPr>
    </w:p>
    <w:p w14:paraId="5C7F1F00" w14:textId="0CFC759A" w:rsidR="00FB2C22" w:rsidRDefault="00000000" w:rsidP="00FF7411">
      <w:pPr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Wyrażam zgodę na wykonanie zabiegu elektronicznego oznakowania zwierzęcia oraz zarejestrowani</w:t>
      </w:r>
      <w:r w:rsidR="00FF7411">
        <w:rPr>
          <w:bCs/>
          <w:sz w:val="20"/>
          <w:szCs w:val="20"/>
        </w:rPr>
        <w:t>e</w:t>
      </w:r>
      <w:r>
        <w:rPr>
          <w:bCs/>
          <w:sz w:val="20"/>
          <w:szCs w:val="20"/>
        </w:rPr>
        <w:t xml:space="preserve"> numeru „</w:t>
      </w:r>
      <w:proofErr w:type="spellStart"/>
      <w:r>
        <w:rPr>
          <w:bCs/>
          <w:sz w:val="20"/>
          <w:szCs w:val="20"/>
        </w:rPr>
        <w:t>czip</w:t>
      </w:r>
      <w:proofErr w:type="spellEnd"/>
      <w:r>
        <w:rPr>
          <w:bCs/>
          <w:sz w:val="20"/>
          <w:szCs w:val="20"/>
        </w:rPr>
        <w:t>” w bazie SAFE ANIMAL.</w:t>
      </w:r>
    </w:p>
    <w:p w14:paraId="13D53B0A" w14:textId="77777777" w:rsidR="00FB2C22" w:rsidRDefault="00FB2C22">
      <w:pPr>
        <w:spacing w:after="120"/>
        <w:jc w:val="both"/>
        <w:rPr>
          <w:sz w:val="20"/>
          <w:szCs w:val="20"/>
        </w:rPr>
      </w:pPr>
    </w:p>
    <w:p w14:paraId="7646A1A8" w14:textId="26140AD9" w:rsidR="00FB2C22" w:rsidRPr="00FF7411" w:rsidRDefault="00000000">
      <w:pPr>
        <w:spacing w:after="120"/>
        <w:jc w:val="both"/>
        <w:rPr>
          <w:sz w:val="22"/>
          <w:szCs w:val="22"/>
        </w:rPr>
      </w:pPr>
      <w:r w:rsidRPr="00FF7411">
        <w:rPr>
          <w:sz w:val="22"/>
          <w:szCs w:val="22"/>
        </w:rPr>
        <w:t>Zobowiązuj</w:t>
      </w:r>
      <w:r w:rsidR="00FF7411" w:rsidRPr="00FF7411">
        <w:rPr>
          <w:sz w:val="22"/>
          <w:szCs w:val="22"/>
        </w:rPr>
        <w:t>ę</w:t>
      </w:r>
      <w:r w:rsidRPr="00FF7411">
        <w:rPr>
          <w:sz w:val="22"/>
          <w:szCs w:val="22"/>
        </w:rPr>
        <w:t xml:space="preserve"> się do dostarczenia ww. zwierzęcia do gabinetu weterynaryjnego</w:t>
      </w:r>
      <w:r w:rsidRPr="00FF7411">
        <w:rPr>
          <w:sz w:val="22"/>
          <w:szCs w:val="22"/>
          <w:vertAlign w:val="superscript"/>
        </w:rPr>
        <w:t>*</w:t>
      </w:r>
      <w:r w:rsidRPr="00FF7411">
        <w:rPr>
          <w:sz w:val="22"/>
          <w:szCs w:val="22"/>
        </w:rPr>
        <w:t>:</w:t>
      </w:r>
    </w:p>
    <w:p w14:paraId="0EB49E9F" w14:textId="0D6C1EB3" w:rsidR="00FB2C22" w:rsidRPr="00FF7411" w:rsidRDefault="00000000">
      <w:pPr>
        <w:spacing w:after="120"/>
        <w:jc w:val="both"/>
        <w:rPr>
          <w:sz w:val="22"/>
          <w:szCs w:val="22"/>
        </w:rPr>
      </w:pPr>
      <w:r w:rsidRPr="00FF7411">
        <w:rPr>
          <w:sz w:val="22"/>
          <w:szCs w:val="22"/>
        </w:rPr>
        <w:t>* Specjalistyczna Przychodnia Weterynaryjna LUTVET,  ul. Mickiewicza 3, 95-083 Lutomiersk;</w:t>
      </w:r>
    </w:p>
    <w:p w14:paraId="2D7E64EF" w14:textId="75CD65F5" w:rsidR="00FB2C22" w:rsidRPr="00FF7411" w:rsidRDefault="00000000">
      <w:pPr>
        <w:spacing w:after="120"/>
        <w:jc w:val="both"/>
        <w:rPr>
          <w:sz w:val="22"/>
          <w:szCs w:val="22"/>
        </w:rPr>
      </w:pPr>
      <w:r w:rsidRPr="00FF7411">
        <w:rPr>
          <w:sz w:val="22"/>
          <w:szCs w:val="22"/>
        </w:rPr>
        <w:t xml:space="preserve">* Gabinet Weterynaryjny Karolina </w:t>
      </w:r>
      <w:proofErr w:type="spellStart"/>
      <w:r w:rsidRPr="00FF7411">
        <w:rPr>
          <w:sz w:val="22"/>
          <w:szCs w:val="22"/>
        </w:rPr>
        <w:t>Kondal</w:t>
      </w:r>
      <w:proofErr w:type="spellEnd"/>
      <w:r w:rsidRPr="00FF7411">
        <w:rPr>
          <w:sz w:val="22"/>
          <w:szCs w:val="22"/>
        </w:rPr>
        <w:t>, ul. Łódzka 6, 98-105 Kwiatkowice.</w:t>
      </w:r>
    </w:p>
    <w:p w14:paraId="64F2DF57" w14:textId="77777777" w:rsidR="00FB2C22" w:rsidRDefault="00000000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Załącznik:</w:t>
      </w:r>
    </w:p>
    <w:p w14:paraId="427F1C0E" w14:textId="63CD5AA4" w:rsidR="00FB2C22" w:rsidRDefault="00000000" w:rsidP="00FF7411">
      <w:pPr>
        <w:jc w:val="both"/>
        <w:rPr>
          <w:sz w:val="20"/>
          <w:szCs w:val="20"/>
        </w:rPr>
      </w:pPr>
      <w:r>
        <w:rPr>
          <w:sz w:val="20"/>
          <w:szCs w:val="20"/>
        </w:rPr>
        <w:t>1. Kserokopia ważnego dokumentu potwierdzającego zaszczepienie psa przeciwko wściekliźnie.</w:t>
      </w:r>
    </w:p>
    <w:p w14:paraId="23220160" w14:textId="77777777" w:rsidR="00FF7411" w:rsidRDefault="00FF7411" w:rsidP="00FF7411">
      <w:pPr>
        <w:ind w:left="4956" w:firstLine="708"/>
        <w:rPr>
          <w:sz w:val="22"/>
          <w:szCs w:val="22"/>
        </w:rPr>
      </w:pPr>
    </w:p>
    <w:p w14:paraId="6DBE1AA7" w14:textId="77777777" w:rsidR="00FF7411" w:rsidRDefault="00FF7411" w:rsidP="00FF7411">
      <w:pPr>
        <w:ind w:left="4956" w:firstLine="708"/>
        <w:rPr>
          <w:sz w:val="22"/>
          <w:szCs w:val="22"/>
        </w:rPr>
      </w:pPr>
    </w:p>
    <w:p w14:paraId="7E278291" w14:textId="77777777" w:rsidR="00FF7411" w:rsidRDefault="00FF7411" w:rsidP="00FF7411">
      <w:pPr>
        <w:ind w:left="4956" w:firstLine="708"/>
        <w:rPr>
          <w:sz w:val="22"/>
          <w:szCs w:val="22"/>
        </w:rPr>
      </w:pPr>
    </w:p>
    <w:p w14:paraId="16CCF540" w14:textId="6A9B955E" w:rsidR="00FB2C22" w:rsidRDefault="00000000" w:rsidP="00FF7411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4FE9517F" w14:textId="77777777" w:rsidR="00FB2C22" w:rsidRDefault="00000000">
      <w:pPr>
        <w:ind w:left="6372"/>
        <w:rPr>
          <w:sz w:val="18"/>
          <w:szCs w:val="18"/>
        </w:rPr>
      </w:pPr>
      <w:r>
        <w:rPr>
          <w:sz w:val="18"/>
          <w:szCs w:val="18"/>
        </w:rPr>
        <w:t>Podpis Wnioskodawcy</w:t>
      </w:r>
    </w:p>
    <w:p w14:paraId="03BAAA4E" w14:textId="31115AE6" w:rsidR="00FF7411" w:rsidRDefault="00000000" w:rsidP="00FF7411">
      <w:pPr>
        <w:spacing w:after="120"/>
        <w:jc w:val="both"/>
        <w:rPr>
          <w:b/>
          <w:sz w:val="20"/>
          <w:szCs w:val="20"/>
          <w:u w:val="single"/>
        </w:rPr>
      </w:pPr>
      <w:r>
        <w:rPr>
          <w:sz w:val="16"/>
          <w:szCs w:val="16"/>
        </w:rPr>
        <w:t>* Niepotrzebne skreślić</w:t>
      </w:r>
      <w:r w:rsidR="00FF7411" w:rsidRPr="00FF7411">
        <w:rPr>
          <w:b/>
          <w:sz w:val="20"/>
          <w:szCs w:val="20"/>
          <w:u w:val="single"/>
        </w:rPr>
        <w:t xml:space="preserve"> </w:t>
      </w:r>
    </w:p>
    <w:p w14:paraId="7139E43B" w14:textId="59A0AA86" w:rsidR="00FF7411" w:rsidRDefault="00FF7411" w:rsidP="00FF7411">
      <w:pPr>
        <w:spacing w:after="1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Uwaga:</w:t>
      </w:r>
    </w:p>
    <w:p w14:paraId="44E84649" w14:textId="33016261" w:rsidR="00FB2C22" w:rsidRDefault="00FF7411" w:rsidP="00FF7411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Wielkość środków przeznaczonych na przeprowadzenie zabiegu jest ograniczona posiadanymi na ten cel środkami finansowymi w budżecie Gminy Lutomiersk na 202</w:t>
      </w:r>
      <w:r w:rsidR="00CD6A91">
        <w:rPr>
          <w:sz w:val="20"/>
          <w:szCs w:val="20"/>
        </w:rPr>
        <w:t>6</w:t>
      </w:r>
      <w:r>
        <w:rPr>
          <w:sz w:val="20"/>
          <w:szCs w:val="20"/>
        </w:rPr>
        <w:t xml:space="preserve"> rok.</w:t>
      </w:r>
    </w:p>
    <w:p w14:paraId="6C25B1B9" w14:textId="68C16971" w:rsidR="000C603E" w:rsidRPr="000C603E" w:rsidRDefault="000C603E" w:rsidP="000C603E">
      <w:pPr>
        <w:spacing w:after="120"/>
        <w:jc w:val="center"/>
        <w:rPr>
          <w:rFonts w:eastAsia="Andale Sans UI"/>
          <w:b/>
          <w:bCs/>
          <w:sz w:val="20"/>
          <w:szCs w:val="20"/>
          <w:lang w:eastAsia="en-US"/>
        </w:rPr>
      </w:pPr>
      <w:r w:rsidRPr="000C603E">
        <w:rPr>
          <w:rFonts w:eastAsia="Andale Sans UI"/>
          <w:b/>
          <w:bCs/>
          <w:sz w:val="20"/>
          <w:szCs w:val="20"/>
          <w:lang w:eastAsia="en-US"/>
        </w:rPr>
        <w:lastRenderedPageBreak/>
        <w:t>INFORMACJA DOTYCZĄCA PRZETWARZANIA DANYCH OSOBOWYCH</w:t>
      </w:r>
    </w:p>
    <w:p w14:paraId="7D1FF459" w14:textId="77777777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>Wypełniając obowiązek prawny uregulowany zapisami rozporządzenia Parlamentu Europejskiego i Rady (UE) 2016/679 z dnia 27 kwietnia 2016 r. w sprawie ochrony osób fizycznych w związku z przetwarzaniem danych osobowych i w sprawie swobodnego przepływu takich danych oraz uchylenia dyrektywy 95/46/WE (dalej: ogólne rozporządzenie o ochronie danych) informuje się, że:</w:t>
      </w:r>
    </w:p>
    <w:p w14:paraId="4DEDFB22" w14:textId="32058804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>1. Administratorem danych osobowych jest Gmina Lutomiersk reprezentowana przez Burmistrza Miasta i Gminy Lutomiersk z siedzibą w Lutomiersku, Plac Jana Pawła II nr 11, 95-083 Lutomiersk, NIP 731-19-18-005, REGON 730934660; e-mail: ug@lutomiersk.pl, tel. 43 677 50 11.</w:t>
      </w:r>
    </w:p>
    <w:p w14:paraId="3DC82A7B" w14:textId="007EEC36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 xml:space="preserve">2. W sprawach związanych z danymi osobowymi można skontaktować się z wyznaczonym Inspektorem Ochrony Danych poprzez e-mail: iod@lutomiersk.pl. </w:t>
      </w:r>
    </w:p>
    <w:p w14:paraId="43129670" w14:textId="08527F42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>3. Przetwarzanie danych następuje w celu identyfikacji zwierząt i ich właścicieli w ramach programu opieki nad bezdomnymi zwierzętami oraz zapobiegania bezdomności zwierząt na terenie Gminy Lutomiersk. Przetwarzanie następuje również w celu wpisania nr chip do ogólnopolskiej bazy identyfikacyjnej SAFE-ANIMAL.</w:t>
      </w:r>
    </w:p>
    <w:p w14:paraId="3B2213CA" w14:textId="1F190BE3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 xml:space="preserve">4. Podstawą prawną przetwarzania danych osobowych jest art. 6 ust. 1 lit. e RODO, czyli realizacja zadań wykonywanych w interesie publicznym w związku z ustawą z dnia 21 sierpnia 1997 r. o ochronie zwierząt. </w:t>
      </w:r>
    </w:p>
    <w:p w14:paraId="255E02B4" w14:textId="48F0346A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>5. Dane osobowe będą udostępniane lekarzowi weterynarii oraz lecznicy weterynaryjnej, z którymi Gmina Lutomiersk ma podpisaną umowę - według Państwa wyboru będzie to:</w:t>
      </w:r>
    </w:p>
    <w:p w14:paraId="229A7076" w14:textId="19257AF6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>a. Specjalistyczna Przychodnia Weterynaryjna LUTVET,  ul. Mickiewicza 3, 95-083 Lutomiersku;</w:t>
      </w:r>
    </w:p>
    <w:p w14:paraId="19D913C5" w14:textId="3379601B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 xml:space="preserve">b. Gabinet Weterynaryjny Karolina </w:t>
      </w:r>
      <w:proofErr w:type="spellStart"/>
      <w:r w:rsidRPr="00CD6A91">
        <w:rPr>
          <w:rFonts w:eastAsia="Andale Sans UI"/>
          <w:i/>
          <w:iCs/>
          <w:sz w:val="19"/>
          <w:szCs w:val="19"/>
          <w:lang w:eastAsia="en-US"/>
        </w:rPr>
        <w:t>Kondal</w:t>
      </w:r>
      <w:proofErr w:type="spellEnd"/>
      <w:r w:rsidRPr="00CD6A91">
        <w:rPr>
          <w:rFonts w:eastAsia="Andale Sans UI"/>
          <w:i/>
          <w:iCs/>
          <w:sz w:val="19"/>
          <w:szCs w:val="19"/>
          <w:lang w:eastAsia="en-US"/>
        </w:rPr>
        <w:t>, ul. Łódzka 6, 98-105 Kwiatkowice.</w:t>
      </w:r>
    </w:p>
    <w:p w14:paraId="37D8292F" w14:textId="77777777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 xml:space="preserve">Dane będą również udostępnione Międzynarodowej Bazie Danych </w:t>
      </w:r>
      <w:proofErr w:type="spellStart"/>
      <w:r w:rsidRPr="00CD6A91">
        <w:rPr>
          <w:rFonts w:eastAsia="Andale Sans UI"/>
          <w:i/>
          <w:iCs/>
          <w:sz w:val="19"/>
          <w:szCs w:val="19"/>
          <w:lang w:eastAsia="en-US"/>
        </w:rPr>
        <w:t>Safe-Animal</w:t>
      </w:r>
      <w:proofErr w:type="spellEnd"/>
      <w:r w:rsidRPr="00CD6A91">
        <w:rPr>
          <w:rFonts w:eastAsia="Andale Sans UI"/>
          <w:i/>
          <w:iCs/>
          <w:sz w:val="19"/>
          <w:szCs w:val="19"/>
          <w:lang w:eastAsia="en-US"/>
        </w:rPr>
        <w:t xml:space="preserve">, ul. Wiatraczna 18, 72-004 Tanowo. </w:t>
      </w:r>
    </w:p>
    <w:p w14:paraId="7AB0C7E3" w14:textId="3303241C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>6. Dane mogą zostać udostępnione również innym odbiorcom w rozumieniu przepisów o ochronie danych osobowych tj. podmiotom świadczącym usługi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14:paraId="6AF14B2B" w14:textId="7541D82D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>7. 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minimum 5 lat, licząc od 1 stycznia roku następnego po zakończeniu Pani/Pana sprawy. Następnie archiwum państwowe dokona oceny, czy dokumentacja utraciła znaczenie, w tym wartość dowodową i może podjąć decyzję o ich zniszczeniu. Może również przekwalifikować dokumentację na kategorię A i wówczas Pani/Pana dane osobowe będą przez nas przetwarzane przez okres 25 lat od stycznia kolejnego roku po zakończeniu Pani/Pana sprawy a następnie zostaną przekazane do Archiwum Państwowego w Łodzi, plac Wolności 1, 91-415 Łódź, gdzie będą przetwarzane wieczyście.</w:t>
      </w:r>
    </w:p>
    <w:p w14:paraId="45DDACA1" w14:textId="193FD1F7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 xml:space="preserve">8. Osoba, której dane Administrator pozyskał, przy uwzględnieniu zasad określonych w ogólnym rozporządzeniu </w:t>
      </w:r>
      <w:r w:rsidRPr="00CD6A91">
        <w:rPr>
          <w:rFonts w:eastAsia="Andale Sans UI"/>
          <w:i/>
          <w:iCs/>
          <w:sz w:val="19"/>
          <w:szCs w:val="19"/>
          <w:lang w:eastAsia="en-US"/>
        </w:rPr>
        <w:br/>
        <w:t>o ochronie danych, ma prawo do:</w:t>
      </w:r>
    </w:p>
    <w:p w14:paraId="643467A4" w14:textId="39F8B954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 xml:space="preserve">a . dostępu do swoich danych osobowych, w tym do uzyskania kopii tych danych,  </w:t>
      </w:r>
    </w:p>
    <w:p w14:paraId="4978DF89" w14:textId="633B83BB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 xml:space="preserve">b. ich sprostowania (poprawiania w przypadku gdy są niepoprawne lub niekompletne), </w:t>
      </w:r>
    </w:p>
    <w:p w14:paraId="3D246642" w14:textId="25C9DF56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>c. usunięcia lub ograniczenia przetwarzania, tj. wstrzymania operacji na danych osobowych lub nieusuwania danych – stosownie do złożonego wniosku,</w:t>
      </w:r>
    </w:p>
    <w:p w14:paraId="3873C380" w14:textId="77777777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>Aby skorzystać z powyższych praw, skontaktuj się z Inspektorem Ochrony Danych (dane kontaktowe powyżej).</w:t>
      </w:r>
    </w:p>
    <w:p w14:paraId="4C1FD0F4" w14:textId="4066BE05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 xml:space="preserve">d. wniesienia skargi do organu nadzorczego – Prezes Urzędu Ochrony Danych, ul. Stawki 2, 00-193 Warszawa, </w:t>
      </w:r>
      <w:r w:rsidRPr="00CD6A91">
        <w:rPr>
          <w:rFonts w:eastAsia="Andale Sans UI"/>
          <w:i/>
          <w:iCs/>
          <w:sz w:val="19"/>
          <w:szCs w:val="19"/>
          <w:lang w:eastAsia="en-US"/>
        </w:rPr>
        <w:br/>
        <w:t xml:space="preserve">tel. 22 531 03 00 w przypadku stwierdzenia, że przetwarzanie jej danych narusza przepisy ogólnego rozporządzenia </w:t>
      </w:r>
      <w:r w:rsidRPr="00CD6A91">
        <w:rPr>
          <w:rFonts w:eastAsia="Andale Sans UI"/>
          <w:i/>
          <w:iCs/>
          <w:sz w:val="19"/>
          <w:szCs w:val="19"/>
          <w:lang w:eastAsia="en-US"/>
        </w:rPr>
        <w:br/>
        <w:t xml:space="preserve">o ochronie danych osobowych z dnia 27 kwietnia 2016 r.  </w:t>
      </w:r>
    </w:p>
    <w:p w14:paraId="7B9FF71B" w14:textId="4955D4BC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>9. Właścicielowi zwierzęcia, po zarejestrowaniu się w systemie SAFE-ANIMAL przysługuje prawo do edycji wprowadzonych danych lub ich trwałego usunięcia. Właściciel zwierzęcia jest zobowiązany do każdorazowej aktualizacji wprowadzonych danych w przypadku zmiany danych osobowych i teleadresowych mających wpływ na identyfikację Właściciela zwierzęcia.</w:t>
      </w:r>
    </w:p>
    <w:p w14:paraId="355B5E95" w14:textId="2FFAF8E9" w:rsidR="000C603E" w:rsidRPr="00CD6A91" w:rsidRDefault="000C603E" w:rsidP="000C603E">
      <w:pPr>
        <w:spacing w:after="120"/>
        <w:jc w:val="both"/>
        <w:rPr>
          <w:rFonts w:eastAsia="Andale Sans UI"/>
          <w:i/>
          <w:iCs/>
          <w:sz w:val="19"/>
          <w:szCs w:val="19"/>
          <w:lang w:eastAsia="en-US"/>
        </w:rPr>
      </w:pPr>
      <w:r w:rsidRPr="00CD6A91">
        <w:rPr>
          <w:rFonts w:eastAsia="Andale Sans UI"/>
          <w:i/>
          <w:iCs/>
          <w:sz w:val="19"/>
          <w:szCs w:val="19"/>
          <w:lang w:eastAsia="en-US"/>
        </w:rPr>
        <w:t xml:space="preserve">10. Udostępnienie danych jest dobrowolne jednak jest warunkiem zawarcia umowy polegającej za zarejestrowaniu psa/kota poprzez </w:t>
      </w:r>
      <w:proofErr w:type="spellStart"/>
      <w:r w:rsidRPr="00CD6A91">
        <w:rPr>
          <w:rFonts w:eastAsia="Andale Sans UI"/>
          <w:i/>
          <w:iCs/>
          <w:sz w:val="19"/>
          <w:szCs w:val="19"/>
          <w:lang w:eastAsia="en-US"/>
        </w:rPr>
        <w:t>chipowanie</w:t>
      </w:r>
      <w:proofErr w:type="spellEnd"/>
      <w:r w:rsidRPr="00CD6A91">
        <w:rPr>
          <w:rFonts w:eastAsia="Andale Sans UI"/>
          <w:i/>
          <w:iCs/>
          <w:sz w:val="19"/>
          <w:szCs w:val="19"/>
          <w:lang w:eastAsia="en-US"/>
        </w:rPr>
        <w:t xml:space="preserve">. Niepodanie danych osobowych skutkuje odmową przeprowadzenia </w:t>
      </w:r>
      <w:proofErr w:type="spellStart"/>
      <w:r w:rsidRPr="00CD6A91">
        <w:rPr>
          <w:rFonts w:eastAsia="Andale Sans UI"/>
          <w:i/>
          <w:iCs/>
          <w:sz w:val="19"/>
          <w:szCs w:val="19"/>
          <w:lang w:eastAsia="en-US"/>
        </w:rPr>
        <w:t>chipowania</w:t>
      </w:r>
      <w:proofErr w:type="spellEnd"/>
      <w:r w:rsidRPr="00CD6A91">
        <w:rPr>
          <w:rFonts w:eastAsia="Andale Sans UI"/>
          <w:i/>
          <w:iCs/>
          <w:sz w:val="19"/>
          <w:szCs w:val="19"/>
          <w:lang w:eastAsia="en-US"/>
        </w:rPr>
        <w:t>.</w:t>
      </w:r>
    </w:p>
    <w:sectPr w:rsidR="000C603E" w:rsidRPr="00CD6A91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33EA" w14:textId="77777777" w:rsidR="00061810" w:rsidRDefault="00061810" w:rsidP="00663A48">
      <w:r>
        <w:separator/>
      </w:r>
    </w:p>
  </w:endnote>
  <w:endnote w:type="continuationSeparator" w:id="0">
    <w:p w14:paraId="6C13FAE5" w14:textId="77777777" w:rsidR="00061810" w:rsidRDefault="00061810" w:rsidP="0066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2953" w14:textId="73C3CCEE" w:rsidR="00663A48" w:rsidRDefault="00663A48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9CB682" wp14:editId="3BA4FF2C">
          <wp:simplePos x="0" y="0"/>
          <wp:positionH relativeFrom="margin">
            <wp:align>right</wp:align>
          </wp:positionH>
          <wp:positionV relativeFrom="paragraph">
            <wp:posOffset>-734060</wp:posOffset>
          </wp:positionV>
          <wp:extent cx="3169920" cy="688975"/>
          <wp:effectExtent l="0" t="0" r="0" b="0"/>
          <wp:wrapTight wrapText="bothSides">
            <wp:wrapPolygon edited="0">
              <wp:start x="9736" y="0"/>
              <wp:lineTo x="5452" y="7167"/>
              <wp:lineTo x="5452" y="9556"/>
              <wp:lineTo x="0" y="14334"/>
              <wp:lineTo x="0" y="20903"/>
              <wp:lineTo x="21418" y="20903"/>
              <wp:lineTo x="21418" y="0"/>
              <wp:lineTo x="9736" y="0"/>
            </wp:wrapPolygon>
          </wp:wrapTight>
          <wp:docPr id="59386158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74B2" w14:textId="77777777" w:rsidR="00061810" w:rsidRDefault="00061810" w:rsidP="00663A48">
      <w:r>
        <w:separator/>
      </w:r>
    </w:p>
  </w:footnote>
  <w:footnote w:type="continuationSeparator" w:id="0">
    <w:p w14:paraId="36E25557" w14:textId="77777777" w:rsidR="00061810" w:rsidRDefault="00061810" w:rsidP="0066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431C" w14:textId="2E35A4F5" w:rsidR="00663A48" w:rsidRDefault="00663A48">
    <w:pPr>
      <w:pStyle w:val="Nagwek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50253B2D" wp14:editId="03737B82">
          <wp:simplePos x="0" y="0"/>
          <wp:positionH relativeFrom="column">
            <wp:posOffset>-140562</wp:posOffset>
          </wp:positionH>
          <wp:positionV relativeFrom="paragraph">
            <wp:posOffset>336094</wp:posOffset>
          </wp:positionV>
          <wp:extent cx="1640205" cy="420370"/>
          <wp:effectExtent l="0" t="0" r="0" b="0"/>
          <wp:wrapTight wrapText="bothSides">
            <wp:wrapPolygon edited="0">
              <wp:start x="2760" y="0"/>
              <wp:lineTo x="0" y="9789"/>
              <wp:lineTo x="0" y="14683"/>
              <wp:lineTo x="2509" y="20556"/>
              <wp:lineTo x="2760" y="20556"/>
              <wp:lineTo x="4014" y="20556"/>
              <wp:lineTo x="4265" y="20556"/>
              <wp:lineTo x="6523" y="15662"/>
              <wp:lineTo x="21324" y="13704"/>
              <wp:lineTo x="21324" y="5873"/>
              <wp:lineTo x="4014" y="0"/>
              <wp:lineTo x="2760" y="0"/>
            </wp:wrapPolygon>
          </wp:wrapTight>
          <wp:docPr id="3537712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22"/>
    <w:rsid w:val="00061810"/>
    <w:rsid w:val="000C603E"/>
    <w:rsid w:val="001634A9"/>
    <w:rsid w:val="00663A48"/>
    <w:rsid w:val="00703176"/>
    <w:rsid w:val="00796C14"/>
    <w:rsid w:val="009E259A"/>
    <w:rsid w:val="00B50C7A"/>
    <w:rsid w:val="00CD6A91"/>
    <w:rsid w:val="00E95D0A"/>
    <w:rsid w:val="00FB2C22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4EBA5"/>
  <w15:docId w15:val="{89D0030A-6267-4999-BCAC-E7CC32DF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54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B654B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BB654B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qFormat/>
    <w:rsid w:val="00BB654B"/>
    <w:pPr>
      <w:spacing w:before="100" w:after="119" w:line="100" w:lineRule="atLeast"/>
    </w:pPr>
    <w:rPr>
      <w:rFonts w:eastAsia="Times New Roman"/>
      <w:lang w:eastAsia="ar-SA"/>
    </w:rPr>
  </w:style>
  <w:style w:type="paragraph" w:customStyle="1" w:styleId="wazne">
    <w:name w:val="wazne"/>
    <w:basedOn w:val="Normalny"/>
    <w:qFormat/>
    <w:rsid w:val="006D5C79"/>
    <w:pPr>
      <w:spacing w:beforeAutospacing="1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6D5C79"/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63A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A4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Cuber</dc:creator>
  <dc:description/>
  <cp:lastModifiedBy>Adam Stasiak</cp:lastModifiedBy>
  <cp:revision>4</cp:revision>
  <cp:lastPrinted>2026-03-17T10:54:00Z</cp:lastPrinted>
  <dcterms:created xsi:type="dcterms:W3CDTF">2026-03-16T11:55:00Z</dcterms:created>
  <dcterms:modified xsi:type="dcterms:W3CDTF">2026-03-17T10:54:00Z</dcterms:modified>
  <dc:language>pl-PL</dc:language>
</cp:coreProperties>
</file>