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C0994" w14:textId="0AE75866" w:rsidR="00D671DD" w:rsidRPr="009D6FCC" w:rsidRDefault="00BE14F9" w:rsidP="009D6FCC">
      <w:pPr>
        <w:pStyle w:val="Nagwek1"/>
        <w:spacing w:before="0"/>
        <w:rPr>
          <w:color w:val="auto"/>
          <w:sz w:val="28"/>
          <w:szCs w:val="28"/>
        </w:rPr>
      </w:pPr>
      <w:r w:rsidRPr="009D6FCC">
        <w:rPr>
          <w:color w:val="auto"/>
          <w:sz w:val="28"/>
          <w:szCs w:val="28"/>
        </w:rPr>
        <w:t>Informacja</w:t>
      </w:r>
    </w:p>
    <w:p w14:paraId="0DE84DF5" w14:textId="77777777" w:rsidR="000C7419" w:rsidRPr="0014168C" w:rsidRDefault="00D671DD" w:rsidP="0014168C">
      <w:pPr>
        <w:pStyle w:val="Domynie"/>
        <w:tabs>
          <w:tab w:val="left" w:pos="2285"/>
        </w:tabs>
        <w:spacing w:line="276" w:lineRule="auto"/>
        <w:ind w:left="2285" w:hanging="2285"/>
        <w:rPr>
          <w:rFonts w:asciiTheme="minorHAnsi" w:hAnsiTheme="minorHAnsi" w:cstheme="minorHAnsi"/>
          <w:sz w:val="24"/>
          <w:szCs w:val="24"/>
        </w:rPr>
      </w:pPr>
      <w:r w:rsidRPr="0014168C">
        <w:rPr>
          <w:rFonts w:asciiTheme="minorHAnsi" w:hAnsiTheme="minorHAnsi" w:cstheme="minorHAnsi"/>
          <w:sz w:val="24"/>
          <w:szCs w:val="24"/>
        </w:rPr>
        <w:t xml:space="preserve">Wójta Gminy Hażlach </w:t>
      </w:r>
    </w:p>
    <w:p w14:paraId="240365A8" w14:textId="1BB2A388" w:rsidR="00D671DD" w:rsidRPr="0014168C" w:rsidRDefault="00D671DD" w:rsidP="0014168C">
      <w:pPr>
        <w:pStyle w:val="Domynie"/>
        <w:tabs>
          <w:tab w:val="left" w:pos="2285"/>
        </w:tabs>
        <w:spacing w:after="120" w:line="276" w:lineRule="auto"/>
        <w:ind w:left="2285" w:hanging="2285"/>
        <w:rPr>
          <w:rFonts w:asciiTheme="minorHAnsi" w:hAnsiTheme="minorHAnsi" w:cstheme="minorHAnsi"/>
          <w:sz w:val="24"/>
          <w:szCs w:val="24"/>
        </w:rPr>
      </w:pPr>
      <w:r w:rsidRPr="0014168C">
        <w:rPr>
          <w:rFonts w:asciiTheme="minorHAnsi" w:hAnsiTheme="minorHAnsi" w:cstheme="minorHAnsi"/>
          <w:sz w:val="24"/>
          <w:szCs w:val="24"/>
        </w:rPr>
        <w:t xml:space="preserve">z dnia </w:t>
      </w:r>
      <w:r w:rsidR="00342A80" w:rsidRPr="0014168C">
        <w:rPr>
          <w:rFonts w:asciiTheme="minorHAnsi" w:hAnsiTheme="minorHAnsi" w:cstheme="minorHAnsi"/>
          <w:sz w:val="24"/>
          <w:szCs w:val="24"/>
        </w:rPr>
        <w:t>1</w:t>
      </w:r>
      <w:r w:rsidR="00627CBF" w:rsidRPr="0014168C">
        <w:rPr>
          <w:rFonts w:asciiTheme="minorHAnsi" w:hAnsiTheme="minorHAnsi" w:cstheme="minorHAnsi"/>
          <w:sz w:val="24"/>
          <w:szCs w:val="24"/>
        </w:rPr>
        <w:t>5</w:t>
      </w:r>
      <w:r w:rsidR="000C7419" w:rsidRPr="0014168C">
        <w:rPr>
          <w:rFonts w:asciiTheme="minorHAnsi" w:hAnsiTheme="minorHAnsi" w:cstheme="minorHAnsi"/>
          <w:sz w:val="24"/>
          <w:szCs w:val="24"/>
        </w:rPr>
        <w:t xml:space="preserve"> </w:t>
      </w:r>
      <w:r w:rsidR="00342A80" w:rsidRPr="0014168C">
        <w:rPr>
          <w:rFonts w:asciiTheme="minorHAnsi" w:hAnsiTheme="minorHAnsi" w:cstheme="minorHAnsi"/>
          <w:sz w:val="24"/>
          <w:szCs w:val="24"/>
        </w:rPr>
        <w:t>czerwca</w:t>
      </w:r>
      <w:r w:rsidR="005C29E9" w:rsidRPr="0014168C">
        <w:rPr>
          <w:rFonts w:asciiTheme="minorHAnsi" w:hAnsiTheme="minorHAnsi" w:cstheme="minorHAnsi"/>
          <w:sz w:val="24"/>
          <w:szCs w:val="24"/>
        </w:rPr>
        <w:t xml:space="preserve"> </w:t>
      </w:r>
      <w:r w:rsidRPr="0014168C">
        <w:rPr>
          <w:rFonts w:asciiTheme="minorHAnsi" w:hAnsiTheme="minorHAnsi" w:cstheme="minorHAnsi"/>
          <w:sz w:val="24"/>
          <w:szCs w:val="24"/>
        </w:rPr>
        <w:t>20</w:t>
      </w:r>
      <w:r w:rsidR="000C7419" w:rsidRPr="0014168C">
        <w:rPr>
          <w:rFonts w:asciiTheme="minorHAnsi" w:hAnsiTheme="minorHAnsi" w:cstheme="minorHAnsi"/>
          <w:sz w:val="24"/>
          <w:szCs w:val="24"/>
        </w:rPr>
        <w:t>2</w:t>
      </w:r>
      <w:r w:rsidR="00620DEF" w:rsidRPr="0014168C">
        <w:rPr>
          <w:rFonts w:asciiTheme="minorHAnsi" w:hAnsiTheme="minorHAnsi" w:cstheme="minorHAnsi"/>
          <w:sz w:val="24"/>
          <w:szCs w:val="24"/>
        </w:rPr>
        <w:t>2</w:t>
      </w:r>
      <w:r w:rsidRPr="0014168C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3AAE7647" w14:textId="1765EF0D" w:rsidR="00D671DD" w:rsidRPr="0014168C" w:rsidRDefault="00D671DD" w:rsidP="0014168C">
      <w:pPr>
        <w:pStyle w:val="Domynie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14168C">
        <w:rPr>
          <w:rFonts w:asciiTheme="minorHAnsi" w:hAnsiTheme="minorHAnsi" w:cstheme="minorHAnsi"/>
          <w:spacing w:val="-4"/>
          <w:sz w:val="24"/>
          <w:szCs w:val="24"/>
        </w:rPr>
        <w:t xml:space="preserve">w sprawie </w:t>
      </w:r>
      <w:r w:rsidR="00620DEF" w:rsidRPr="0014168C">
        <w:rPr>
          <w:rFonts w:asciiTheme="minorHAnsi" w:hAnsiTheme="minorHAnsi" w:cstheme="minorHAnsi"/>
          <w:spacing w:val="-4"/>
          <w:sz w:val="24"/>
          <w:szCs w:val="24"/>
        </w:rPr>
        <w:t>rozstrzygnięcia konkursu na opracowanie</w:t>
      </w:r>
      <w:r w:rsidR="00026366" w:rsidRPr="0014168C">
        <w:rPr>
          <w:rFonts w:asciiTheme="minorHAnsi" w:hAnsiTheme="minorHAnsi" w:cstheme="minorHAnsi"/>
          <w:spacing w:val="-4"/>
          <w:sz w:val="24"/>
          <w:szCs w:val="24"/>
        </w:rPr>
        <w:t xml:space="preserve"> projektu Logo Gminy Hażlach, który s</w:t>
      </w:r>
      <w:r w:rsidR="00536F98" w:rsidRPr="0014168C">
        <w:rPr>
          <w:rFonts w:asciiTheme="minorHAnsi" w:hAnsiTheme="minorHAnsi" w:cstheme="minorHAnsi"/>
          <w:spacing w:val="-4"/>
          <w:sz w:val="24"/>
          <w:szCs w:val="24"/>
        </w:rPr>
        <w:t>tanowić będzie inspirację do stworzenia docelowego znaku graficznego</w:t>
      </w:r>
    </w:p>
    <w:p w14:paraId="4615B744" w14:textId="1C7F3B42" w:rsidR="00AE3688" w:rsidRPr="0014168C" w:rsidRDefault="00D671DD" w:rsidP="0014168C">
      <w:pPr>
        <w:pStyle w:val="Domynie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4168C">
        <w:rPr>
          <w:rFonts w:asciiTheme="minorHAnsi" w:hAnsiTheme="minorHAnsi" w:cstheme="minorHAnsi"/>
          <w:sz w:val="24"/>
          <w:szCs w:val="24"/>
        </w:rPr>
        <w:t>Na podstawie</w:t>
      </w:r>
      <w:r w:rsidR="005D1503" w:rsidRPr="0014168C">
        <w:rPr>
          <w:rFonts w:asciiTheme="minorHAnsi" w:hAnsiTheme="minorHAnsi" w:cstheme="minorHAnsi"/>
          <w:sz w:val="24"/>
          <w:szCs w:val="24"/>
        </w:rPr>
        <w:t xml:space="preserve"> </w:t>
      </w:r>
      <w:r w:rsidR="000F0A24" w:rsidRPr="0014168C">
        <w:rPr>
          <w:rFonts w:asciiTheme="minorHAnsi" w:hAnsiTheme="minorHAnsi" w:cstheme="minorHAnsi"/>
          <w:sz w:val="24"/>
          <w:szCs w:val="24"/>
        </w:rPr>
        <w:t>Regulaminu konkursu na opracowanie projektu Logo Gminy Hażlach, stanowiącego załącznik nr 2 do zarządzenia nr 0050.90.2022</w:t>
      </w:r>
      <w:r w:rsidR="005D1503" w:rsidRPr="0014168C">
        <w:rPr>
          <w:rFonts w:asciiTheme="minorHAnsi" w:hAnsiTheme="minorHAnsi" w:cstheme="minorHAnsi"/>
          <w:sz w:val="24"/>
          <w:szCs w:val="24"/>
        </w:rPr>
        <w:t xml:space="preserve"> Wójta Gminy Hażlach z</w:t>
      </w:r>
      <w:r w:rsidR="000A7214" w:rsidRPr="0014168C">
        <w:rPr>
          <w:rFonts w:asciiTheme="minorHAnsi" w:hAnsiTheme="minorHAnsi" w:cstheme="minorHAnsi"/>
          <w:sz w:val="24"/>
          <w:szCs w:val="24"/>
        </w:rPr>
        <w:t> </w:t>
      </w:r>
      <w:r w:rsidR="005D1503" w:rsidRPr="0014168C">
        <w:rPr>
          <w:rFonts w:asciiTheme="minorHAnsi" w:hAnsiTheme="minorHAnsi" w:cstheme="minorHAnsi"/>
          <w:sz w:val="24"/>
          <w:szCs w:val="24"/>
        </w:rPr>
        <w:t>dnia 23</w:t>
      </w:r>
      <w:r w:rsidR="00627CBF" w:rsidRPr="0014168C">
        <w:rPr>
          <w:rFonts w:asciiTheme="minorHAnsi" w:hAnsiTheme="minorHAnsi" w:cstheme="minorHAnsi"/>
          <w:sz w:val="24"/>
          <w:szCs w:val="24"/>
        </w:rPr>
        <w:t> </w:t>
      </w:r>
      <w:r w:rsidR="005D1503" w:rsidRPr="0014168C">
        <w:rPr>
          <w:rFonts w:asciiTheme="minorHAnsi" w:hAnsiTheme="minorHAnsi" w:cstheme="minorHAnsi"/>
          <w:sz w:val="24"/>
          <w:szCs w:val="24"/>
        </w:rPr>
        <w:t>marca 2022 roku w sprawie ogłoszenia konkursu na opracowanie projektu Logo Gminy Hażlach, który stanowić będzie inspirację do stworzenia docelowego znaku graficznego</w:t>
      </w:r>
      <w:r w:rsidR="000A0D76" w:rsidRPr="0014168C">
        <w:rPr>
          <w:rFonts w:asciiTheme="minorHAnsi" w:hAnsiTheme="minorHAnsi" w:cstheme="minorHAnsi"/>
          <w:sz w:val="24"/>
          <w:szCs w:val="24"/>
        </w:rPr>
        <w:t>,</w:t>
      </w:r>
      <w:r w:rsidR="0063489B" w:rsidRPr="0014168C">
        <w:rPr>
          <w:rFonts w:asciiTheme="minorHAnsi" w:hAnsiTheme="minorHAnsi" w:cstheme="minorHAnsi"/>
          <w:sz w:val="24"/>
          <w:szCs w:val="24"/>
        </w:rPr>
        <w:t xml:space="preserve"> </w:t>
      </w:r>
      <w:r w:rsidR="002D0697" w:rsidRPr="0014168C">
        <w:rPr>
          <w:rFonts w:asciiTheme="minorHAnsi" w:hAnsiTheme="minorHAnsi" w:cstheme="minorHAnsi"/>
          <w:sz w:val="24"/>
          <w:szCs w:val="24"/>
        </w:rPr>
        <w:t>Komisja Konkursowa powołana ww. zarządzeniem wyłoniła trzy zwycięskie prace</w:t>
      </w:r>
      <w:r w:rsidR="00AE3688" w:rsidRPr="0014168C">
        <w:rPr>
          <w:rFonts w:asciiTheme="minorHAnsi" w:hAnsiTheme="minorHAnsi" w:cstheme="minorHAnsi"/>
          <w:sz w:val="24"/>
          <w:szCs w:val="24"/>
        </w:rPr>
        <w:t>:</w:t>
      </w:r>
    </w:p>
    <w:p w14:paraId="253AF3BA" w14:textId="503F79EC" w:rsidR="00257637" w:rsidRPr="0014168C" w:rsidRDefault="00257637" w:rsidP="0014168C">
      <w:pPr>
        <w:pStyle w:val="Domynie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4168C">
        <w:rPr>
          <w:rFonts w:asciiTheme="minorHAnsi" w:hAnsiTheme="minorHAnsi" w:cstheme="minorHAnsi"/>
          <w:sz w:val="24"/>
          <w:szCs w:val="24"/>
        </w:rPr>
        <w:t>Anny Kopeć,</w:t>
      </w:r>
    </w:p>
    <w:p w14:paraId="207F59E9" w14:textId="4A32471B" w:rsidR="00AE3688" w:rsidRPr="0014168C" w:rsidRDefault="00AE3688" w:rsidP="0014168C">
      <w:pPr>
        <w:pStyle w:val="Domynie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4168C">
        <w:rPr>
          <w:rFonts w:asciiTheme="minorHAnsi" w:hAnsiTheme="minorHAnsi" w:cstheme="minorHAnsi"/>
          <w:sz w:val="24"/>
          <w:szCs w:val="24"/>
        </w:rPr>
        <w:t>Anny Pawliczek</w:t>
      </w:r>
      <w:r w:rsidR="00257637" w:rsidRPr="0014168C">
        <w:rPr>
          <w:rFonts w:asciiTheme="minorHAnsi" w:hAnsiTheme="minorHAnsi" w:cstheme="minorHAnsi"/>
          <w:sz w:val="24"/>
          <w:szCs w:val="24"/>
        </w:rPr>
        <w:t>,</w:t>
      </w:r>
      <w:bookmarkStart w:id="0" w:name="_GoBack"/>
      <w:bookmarkEnd w:id="0"/>
    </w:p>
    <w:p w14:paraId="25010432" w14:textId="04D7A3CD" w:rsidR="00AE3688" w:rsidRPr="0014168C" w:rsidRDefault="00257637" w:rsidP="0014168C">
      <w:pPr>
        <w:pStyle w:val="Domynie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4168C">
        <w:rPr>
          <w:rFonts w:asciiTheme="minorHAnsi" w:hAnsiTheme="minorHAnsi" w:cstheme="minorHAnsi"/>
          <w:sz w:val="24"/>
          <w:szCs w:val="24"/>
        </w:rPr>
        <w:t xml:space="preserve">Marceliny </w:t>
      </w:r>
      <w:proofErr w:type="spellStart"/>
      <w:r w:rsidRPr="0014168C">
        <w:rPr>
          <w:rFonts w:asciiTheme="minorHAnsi" w:hAnsiTheme="minorHAnsi" w:cstheme="minorHAnsi"/>
          <w:sz w:val="24"/>
          <w:szCs w:val="24"/>
        </w:rPr>
        <w:t>Waltar</w:t>
      </w:r>
      <w:proofErr w:type="spellEnd"/>
      <w:r w:rsidRPr="0014168C">
        <w:rPr>
          <w:rFonts w:asciiTheme="minorHAnsi" w:hAnsiTheme="minorHAnsi" w:cstheme="minorHAnsi"/>
          <w:sz w:val="24"/>
          <w:szCs w:val="24"/>
        </w:rPr>
        <w:t>.</w:t>
      </w:r>
    </w:p>
    <w:p w14:paraId="2DC77795" w14:textId="1E319D2A" w:rsidR="002D0697" w:rsidRPr="0014168C" w:rsidRDefault="002D0697" w:rsidP="0014168C">
      <w:pPr>
        <w:pStyle w:val="Domynie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14168C">
        <w:rPr>
          <w:rFonts w:asciiTheme="minorHAnsi" w:hAnsiTheme="minorHAnsi" w:cstheme="minorHAnsi"/>
          <w:sz w:val="24"/>
          <w:szCs w:val="24"/>
        </w:rPr>
        <w:t>Dla każdego autora zwycięski</w:t>
      </w:r>
      <w:r w:rsidR="00934CA2" w:rsidRPr="0014168C">
        <w:rPr>
          <w:rFonts w:asciiTheme="minorHAnsi" w:hAnsiTheme="minorHAnsi" w:cstheme="minorHAnsi"/>
          <w:sz w:val="24"/>
          <w:szCs w:val="24"/>
        </w:rPr>
        <w:t>ej</w:t>
      </w:r>
      <w:r w:rsidR="0063489B" w:rsidRPr="0014168C">
        <w:rPr>
          <w:rFonts w:asciiTheme="minorHAnsi" w:hAnsiTheme="minorHAnsi" w:cstheme="minorHAnsi"/>
          <w:sz w:val="24"/>
          <w:szCs w:val="24"/>
        </w:rPr>
        <w:t xml:space="preserve"> prac</w:t>
      </w:r>
      <w:r w:rsidR="00934CA2" w:rsidRPr="0014168C">
        <w:rPr>
          <w:rFonts w:asciiTheme="minorHAnsi" w:hAnsiTheme="minorHAnsi" w:cstheme="minorHAnsi"/>
          <w:sz w:val="24"/>
          <w:szCs w:val="24"/>
        </w:rPr>
        <w:t>y</w:t>
      </w:r>
      <w:r w:rsidR="00AE3688" w:rsidRPr="0014168C">
        <w:rPr>
          <w:rFonts w:asciiTheme="minorHAnsi" w:hAnsiTheme="minorHAnsi" w:cstheme="minorHAnsi"/>
          <w:sz w:val="24"/>
          <w:szCs w:val="24"/>
        </w:rPr>
        <w:t xml:space="preserve"> przewidziano nagrod</w:t>
      </w:r>
      <w:r w:rsidR="0063489B" w:rsidRPr="0014168C">
        <w:rPr>
          <w:rFonts w:asciiTheme="minorHAnsi" w:hAnsiTheme="minorHAnsi" w:cstheme="minorHAnsi"/>
          <w:sz w:val="24"/>
          <w:szCs w:val="24"/>
        </w:rPr>
        <w:t>ę</w:t>
      </w:r>
      <w:r w:rsidR="00AE3688" w:rsidRPr="0014168C">
        <w:rPr>
          <w:rFonts w:asciiTheme="minorHAnsi" w:hAnsiTheme="minorHAnsi" w:cstheme="minorHAnsi"/>
          <w:sz w:val="24"/>
          <w:szCs w:val="24"/>
        </w:rPr>
        <w:t xml:space="preserve"> finansow</w:t>
      </w:r>
      <w:r w:rsidR="0063489B" w:rsidRPr="0014168C">
        <w:rPr>
          <w:rFonts w:asciiTheme="minorHAnsi" w:hAnsiTheme="minorHAnsi" w:cstheme="minorHAnsi"/>
          <w:sz w:val="24"/>
          <w:szCs w:val="24"/>
        </w:rPr>
        <w:t>ą</w:t>
      </w:r>
      <w:r w:rsidR="00AE3688" w:rsidRPr="0014168C">
        <w:rPr>
          <w:rFonts w:asciiTheme="minorHAnsi" w:hAnsiTheme="minorHAnsi" w:cstheme="minorHAnsi"/>
          <w:sz w:val="24"/>
          <w:szCs w:val="24"/>
        </w:rPr>
        <w:t xml:space="preserve"> </w:t>
      </w:r>
      <w:r w:rsidR="0063489B" w:rsidRPr="0014168C">
        <w:rPr>
          <w:rFonts w:asciiTheme="minorHAnsi" w:hAnsiTheme="minorHAnsi" w:cstheme="minorHAnsi"/>
          <w:sz w:val="24"/>
          <w:szCs w:val="24"/>
        </w:rPr>
        <w:t>w wysokości</w:t>
      </w:r>
      <w:r w:rsidR="00AE3688" w:rsidRPr="0014168C">
        <w:rPr>
          <w:rFonts w:asciiTheme="minorHAnsi" w:hAnsiTheme="minorHAnsi" w:cstheme="minorHAnsi"/>
          <w:sz w:val="24"/>
          <w:szCs w:val="24"/>
        </w:rPr>
        <w:t xml:space="preserve"> 300,00</w:t>
      </w:r>
      <w:r w:rsidR="00934CA2" w:rsidRPr="0014168C">
        <w:rPr>
          <w:rFonts w:asciiTheme="minorHAnsi" w:hAnsiTheme="minorHAnsi" w:cstheme="minorHAnsi"/>
          <w:sz w:val="24"/>
          <w:szCs w:val="24"/>
        </w:rPr>
        <w:t> </w:t>
      </w:r>
      <w:r w:rsidR="00AE3688" w:rsidRPr="0014168C">
        <w:rPr>
          <w:rFonts w:asciiTheme="minorHAnsi" w:hAnsiTheme="minorHAnsi" w:cstheme="minorHAnsi"/>
          <w:sz w:val="24"/>
          <w:szCs w:val="24"/>
        </w:rPr>
        <w:t>zł.</w:t>
      </w:r>
    </w:p>
    <w:p w14:paraId="20A6447C" w14:textId="69F07CC8" w:rsidR="007014CF" w:rsidRDefault="000A7214" w:rsidP="0014168C">
      <w:pPr>
        <w:spacing w:after="240" w:line="276" w:lineRule="auto"/>
        <w:rPr>
          <w:rFonts w:eastAsiaTheme="minorHAnsi" w:cstheme="minorHAnsi"/>
          <w:sz w:val="24"/>
          <w:szCs w:val="24"/>
          <w:lang w:eastAsia="en-US"/>
        </w:rPr>
      </w:pPr>
      <w:r w:rsidRPr="0014168C">
        <w:rPr>
          <w:rFonts w:eastAsiaTheme="minorHAnsi" w:cstheme="minorHAnsi"/>
          <w:sz w:val="24"/>
          <w:szCs w:val="24"/>
          <w:lang w:eastAsia="en-US"/>
        </w:rPr>
        <w:t>Wyniki konkursu podlega</w:t>
      </w:r>
      <w:r w:rsidR="007014CF" w:rsidRPr="0014168C">
        <w:rPr>
          <w:rFonts w:eastAsiaTheme="minorHAnsi" w:cstheme="minorHAnsi"/>
          <w:sz w:val="24"/>
          <w:szCs w:val="24"/>
          <w:lang w:eastAsia="en-US"/>
        </w:rPr>
        <w:t>ją</w:t>
      </w:r>
      <w:r w:rsidRPr="0014168C">
        <w:rPr>
          <w:rFonts w:eastAsiaTheme="minorHAnsi" w:cstheme="minorHAnsi"/>
          <w:sz w:val="24"/>
          <w:szCs w:val="24"/>
          <w:lang w:eastAsia="en-US"/>
        </w:rPr>
        <w:t xml:space="preserve"> publikacji </w:t>
      </w:r>
      <w:bookmarkStart w:id="1" w:name="_Hlk97731366"/>
      <w:r w:rsidRPr="0014168C">
        <w:rPr>
          <w:rFonts w:eastAsiaTheme="minorHAnsi" w:cstheme="minorHAnsi"/>
          <w:sz w:val="24"/>
          <w:szCs w:val="24"/>
          <w:lang w:eastAsia="en-US"/>
        </w:rPr>
        <w:t xml:space="preserve">na stronie internetowej Urzędu Gminy Hażlach </w:t>
      </w:r>
      <w:hyperlink r:id="rId5" w:tooltip="strona internetowa Gminy Hażlach" w:history="1">
        <w:r w:rsidRPr="0014168C">
          <w:rPr>
            <w:rFonts w:eastAsiaTheme="minorHAnsi" w:cstheme="minorHAnsi"/>
            <w:color w:val="0563C1" w:themeColor="hyperlink"/>
            <w:sz w:val="24"/>
            <w:szCs w:val="24"/>
            <w:u w:val="single"/>
            <w:lang w:eastAsia="en-US"/>
          </w:rPr>
          <w:t>https://samorzad.gov.pl/web/gmina-hazlach</w:t>
        </w:r>
      </w:hyperlink>
      <w:r w:rsidRPr="0014168C">
        <w:rPr>
          <w:rFonts w:eastAsiaTheme="minorHAnsi" w:cstheme="minorHAnsi"/>
          <w:sz w:val="24"/>
          <w:szCs w:val="24"/>
          <w:lang w:eastAsia="en-US"/>
        </w:rPr>
        <w:t xml:space="preserve"> i na stronie internetowej BIP Urzędu Gminy Hażlach </w:t>
      </w:r>
      <w:hyperlink r:id="rId6" w:tooltip="Biuletyn Informacji Publicznej Urzędu Gminy Hażlach" w:history="1">
        <w:r w:rsidRPr="009D6FCC">
          <w:rPr>
            <w:rStyle w:val="Hipercze"/>
            <w:rFonts w:eastAsiaTheme="minorHAnsi" w:cstheme="minorHAnsi"/>
            <w:sz w:val="24"/>
            <w:szCs w:val="24"/>
            <w:lang w:eastAsia="en-US"/>
          </w:rPr>
          <w:t>www.hazlach.samorzady.pl.</w:t>
        </w:r>
        <w:bookmarkEnd w:id="1"/>
      </w:hyperlink>
    </w:p>
    <w:p w14:paraId="63438C62" w14:textId="311503A2" w:rsidR="0014168C" w:rsidRPr="0014168C" w:rsidRDefault="0014168C" w:rsidP="0014168C">
      <w:pPr>
        <w:spacing w:after="240" w:line="276" w:lineRule="auto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Wójt Grzegorz Sikorski</w:t>
      </w:r>
    </w:p>
    <w:sectPr w:rsidR="0014168C" w:rsidRPr="0014168C" w:rsidSect="007A461E">
      <w:type w:val="continuous"/>
      <w:pgSz w:w="11909" w:h="16834"/>
      <w:pgMar w:top="1417" w:right="1417" w:bottom="1417" w:left="1417" w:header="708" w:footer="708" w:gutter="0"/>
      <w:cols w:space="708"/>
      <w:formProt w:val="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038B1D2A"/>
    <w:multiLevelType w:val="hybridMultilevel"/>
    <w:tmpl w:val="ACA48F1E"/>
    <w:lvl w:ilvl="0" w:tplc="B688EF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E9"/>
    <w:rsid w:val="00026366"/>
    <w:rsid w:val="000A0D76"/>
    <w:rsid w:val="000A7214"/>
    <w:rsid w:val="000C7419"/>
    <w:rsid w:val="000E4C5B"/>
    <w:rsid w:val="000F0A24"/>
    <w:rsid w:val="0014168C"/>
    <w:rsid w:val="00257637"/>
    <w:rsid w:val="002D0697"/>
    <w:rsid w:val="00306186"/>
    <w:rsid w:val="00342A80"/>
    <w:rsid w:val="004D29AE"/>
    <w:rsid w:val="004E0194"/>
    <w:rsid w:val="00536F98"/>
    <w:rsid w:val="00587D82"/>
    <w:rsid w:val="005C29E9"/>
    <w:rsid w:val="005D1503"/>
    <w:rsid w:val="006148D3"/>
    <w:rsid w:val="00620DEF"/>
    <w:rsid w:val="00627CBF"/>
    <w:rsid w:val="0063489B"/>
    <w:rsid w:val="007014CF"/>
    <w:rsid w:val="007A461E"/>
    <w:rsid w:val="00893D4E"/>
    <w:rsid w:val="00934CA2"/>
    <w:rsid w:val="009D6FCC"/>
    <w:rsid w:val="00AB2660"/>
    <w:rsid w:val="00AE3688"/>
    <w:rsid w:val="00BE14F9"/>
    <w:rsid w:val="00C84B08"/>
    <w:rsid w:val="00D345C6"/>
    <w:rsid w:val="00D6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9B474"/>
  <w14:defaultImageDpi w14:val="0"/>
  <w15:docId w15:val="{B8574A2E-4DC8-4864-BA11-09DD7A3D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6F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Domynie"/>
    <w:next w:val="Domynie"/>
    <w:link w:val="Nagwek2Znak"/>
    <w:uiPriority w:val="99"/>
    <w:qFormat/>
    <w:pPr>
      <w:keepNext/>
      <w:numPr>
        <w:ilvl w:val="1"/>
      </w:numPr>
      <w:autoSpaceDE/>
      <w:jc w:val="center"/>
      <w:outlineLvl w:val="1"/>
    </w:pPr>
    <w:rPr>
      <w:b/>
      <w:bCs/>
      <w:sz w:val="24"/>
      <w:szCs w:val="24"/>
      <w:lang w:bidi="ar-SA"/>
    </w:rPr>
  </w:style>
  <w:style w:type="paragraph" w:styleId="Nagwek3">
    <w:name w:val="heading 3"/>
    <w:basedOn w:val="Domynie"/>
    <w:next w:val="Domynie"/>
    <w:link w:val="Nagwek3Znak"/>
    <w:uiPriority w:val="99"/>
    <w:qFormat/>
    <w:pPr>
      <w:keepNext/>
      <w:numPr>
        <w:ilvl w:val="2"/>
      </w:numPr>
      <w:spacing w:before="240" w:after="60"/>
      <w:outlineLvl w:val="2"/>
    </w:pPr>
    <w:rPr>
      <w:b/>
      <w:bCs/>
      <w:sz w:val="26"/>
      <w:szCs w:val="2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Domynie">
    <w:name w:val="Domy徑ni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bidi="hi-IN"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RTFNum51">
    <w:name w:val="RTF_Num 5 1"/>
    <w:uiPriority w:val="99"/>
  </w:style>
  <w:style w:type="character" w:customStyle="1" w:styleId="RTFNum52">
    <w:name w:val="RTF_Num 5 2"/>
    <w:uiPriority w:val="99"/>
  </w:style>
  <w:style w:type="character" w:customStyle="1" w:styleId="RTFNum53">
    <w:name w:val="RTF_Num 5 3"/>
    <w:uiPriority w:val="99"/>
  </w:style>
  <w:style w:type="character" w:customStyle="1" w:styleId="RTFNum54">
    <w:name w:val="RTF_Num 5 4"/>
    <w:uiPriority w:val="99"/>
  </w:style>
  <w:style w:type="character" w:customStyle="1" w:styleId="RTFNum55">
    <w:name w:val="RTF_Num 5 5"/>
    <w:uiPriority w:val="99"/>
  </w:style>
  <w:style w:type="character" w:customStyle="1" w:styleId="RTFNum56">
    <w:name w:val="RTF_Num 5 6"/>
    <w:uiPriority w:val="99"/>
  </w:style>
  <w:style w:type="character" w:customStyle="1" w:styleId="RTFNum57">
    <w:name w:val="RTF_Num 5 7"/>
    <w:uiPriority w:val="99"/>
  </w:style>
  <w:style w:type="character" w:customStyle="1" w:styleId="RTFNum58">
    <w:name w:val="RTF_Num 5 8"/>
    <w:uiPriority w:val="99"/>
  </w:style>
  <w:style w:type="character" w:customStyle="1" w:styleId="RTFNum59">
    <w:name w:val="RTF_Num 5 9"/>
    <w:uiPriority w:val="99"/>
  </w:style>
  <w:style w:type="character" w:customStyle="1" w:styleId="RTFNum61">
    <w:name w:val="RTF_Num 6 1"/>
    <w:uiPriority w:val="99"/>
  </w:style>
  <w:style w:type="character" w:customStyle="1" w:styleId="RTFNum62">
    <w:name w:val="RTF_Num 6 2"/>
    <w:uiPriority w:val="99"/>
  </w:style>
  <w:style w:type="character" w:customStyle="1" w:styleId="RTFNum63">
    <w:name w:val="RTF_Num 6 3"/>
    <w:uiPriority w:val="99"/>
  </w:style>
  <w:style w:type="character" w:customStyle="1" w:styleId="RTFNum64">
    <w:name w:val="RTF_Num 6 4"/>
    <w:uiPriority w:val="99"/>
  </w:style>
  <w:style w:type="character" w:customStyle="1" w:styleId="RTFNum65">
    <w:name w:val="RTF_Num 6 5"/>
    <w:uiPriority w:val="99"/>
  </w:style>
  <w:style w:type="character" w:customStyle="1" w:styleId="RTFNum66">
    <w:name w:val="RTF_Num 6 6"/>
    <w:uiPriority w:val="99"/>
  </w:style>
  <w:style w:type="character" w:customStyle="1" w:styleId="RTFNum67">
    <w:name w:val="RTF_Num 6 7"/>
    <w:uiPriority w:val="99"/>
  </w:style>
  <w:style w:type="character" w:customStyle="1" w:styleId="RTFNum68">
    <w:name w:val="RTF_Num 6 8"/>
    <w:uiPriority w:val="99"/>
  </w:style>
  <w:style w:type="character" w:customStyle="1" w:styleId="RTFNum69">
    <w:name w:val="RTF_Num 6 9"/>
    <w:uiPriority w:val="99"/>
  </w:style>
  <w:style w:type="character" w:customStyle="1" w:styleId="RTFNum71">
    <w:name w:val="RTF_Num 7 1"/>
    <w:uiPriority w:val="99"/>
  </w:style>
  <w:style w:type="character" w:customStyle="1" w:styleId="RTFNum72">
    <w:name w:val="RTF_Num 7 2"/>
    <w:uiPriority w:val="99"/>
  </w:style>
  <w:style w:type="character" w:customStyle="1" w:styleId="RTFNum73">
    <w:name w:val="RTF_Num 7 3"/>
    <w:uiPriority w:val="99"/>
  </w:style>
  <w:style w:type="character" w:customStyle="1" w:styleId="RTFNum74">
    <w:name w:val="RTF_Num 7 4"/>
    <w:uiPriority w:val="99"/>
  </w:style>
  <w:style w:type="character" w:customStyle="1" w:styleId="RTFNum75">
    <w:name w:val="RTF_Num 7 5"/>
    <w:uiPriority w:val="99"/>
  </w:style>
  <w:style w:type="character" w:customStyle="1" w:styleId="RTFNum76">
    <w:name w:val="RTF_Num 7 6"/>
    <w:uiPriority w:val="99"/>
  </w:style>
  <w:style w:type="character" w:customStyle="1" w:styleId="RTFNum77">
    <w:name w:val="RTF_Num 7 7"/>
    <w:uiPriority w:val="99"/>
  </w:style>
  <w:style w:type="character" w:customStyle="1" w:styleId="RTFNum78">
    <w:name w:val="RTF_Num 7 8"/>
    <w:uiPriority w:val="99"/>
  </w:style>
  <w:style w:type="character" w:customStyle="1" w:styleId="RTFNum79">
    <w:name w:val="RTF_Num 7 9"/>
    <w:uiPriority w:val="99"/>
  </w:style>
  <w:style w:type="character" w:customStyle="1" w:styleId="RTFNum81">
    <w:name w:val="RTF_Num 8 1"/>
    <w:uiPriority w:val="99"/>
  </w:style>
  <w:style w:type="character" w:customStyle="1" w:styleId="RTFNum82">
    <w:name w:val="RTF_Num 8 2"/>
    <w:uiPriority w:val="99"/>
  </w:style>
  <w:style w:type="character" w:customStyle="1" w:styleId="RTFNum83">
    <w:name w:val="RTF_Num 8 3"/>
    <w:uiPriority w:val="99"/>
  </w:style>
  <w:style w:type="character" w:customStyle="1" w:styleId="RTFNum84">
    <w:name w:val="RTF_Num 8 4"/>
    <w:uiPriority w:val="99"/>
  </w:style>
  <w:style w:type="character" w:customStyle="1" w:styleId="RTFNum85">
    <w:name w:val="RTF_Num 8 5"/>
    <w:uiPriority w:val="99"/>
  </w:style>
  <w:style w:type="character" w:customStyle="1" w:styleId="RTFNum86">
    <w:name w:val="RTF_Num 8 6"/>
    <w:uiPriority w:val="99"/>
  </w:style>
  <w:style w:type="character" w:customStyle="1" w:styleId="RTFNum87">
    <w:name w:val="RTF_Num 8 7"/>
    <w:uiPriority w:val="99"/>
  </w:style>
  <w:style w:type="character" w:customStyle="1" w:styleId="RTFNum88">
    <w:name w:val="RTF_Num 8 8"/>
    <w:uiPriority w:val="99"/>
  </w:style>
  <w:style w:type="character" w:customStyle="1" w:styleId="RTFNum89">
    <w:name w:val="RTF_Num 8 9"/>
    <w:uiPriority w:val="99"/>
  </w:style>
  <w:style w:type="character" w:customStyle="1" w:styleId="RTFNum91">
    <w:name w:val="RTF_Num 9 1"/>
    <w:uiPriority w:val="99"/>
  </w:style>
  <w:style w:type="character" w:customStyle="1" w:styleId="RTFNum92">
    <w:name w:val="RTF_Num 9 2"/>
    <w:uiPriority w:val="99"/>
  </w:style>
  <w:style w:type="character" w:customStyle="1" w:styleId="RTFNum93">
    <w:name w:val="RTF_Num 9 3"/>
    <w:uiPriority w:val="99"/>
  </w:style>
  <w:style w:type="character" w:customStyle="1" w:styleId="RTFNum94">
    <w:name w:val="RTF_Num 9 4"/>
    <w:uiPriority w:val="99"/>
  </w:style>
  <w:style w:type="character" w:customStyle="1" w:styleId="RTFNum95">
    <w:name w:val="RTF_Num 9 5"/>
    <w:uiPriority w:val="99"/>
  </w:style>
  <w:style w:type="character" w:customStyle="1" w:styleId="RTFNum96">
    <w:name w:val="RTF_Num 9 6"/>
    <w:uiPriority w:val="99"/>
  </w:style>
  <w:style w:type="character" w:customStyle="1" w:styleId="RTFNum97">
    <w:name w:val="RTF_Num 9 7"/>
    <w:uiPriority w:val="99"/>
  </w:style>
  <w:style w:type="character" w:customStyle="1" w:styleId="RTFNum98">
    <w:name w:val="RTF_Num 9 8"/>
    <w:uiPriority w:val="99"/>
  </w:style>
  <w:style w:type="character" w:customStyle="1" w:styleId="RTFNum99">
    <w:name w:val="RTF_Num 9 9"/>
    <w:uiPriority w:val="99"/>
  </w:style>
  <w:style w:type="character" w:customStyle="1" w:styleId="Nagek3Znak">
    <w:name w:val="Nagｳek 3 Znak"/>
    <w:basedOn w:val="Domylnaczcionkaakapitu"/>
    <w:uiPriority w:val="99"/>
    <w:rPr>
      <w:rFonts w:eastAsia="Times New Roman" w:cs="Times New Roman"/>
      <w:b/>
      <w:bCs/>
      <w:sz w:val="26"/>
      <w:szCs w:val="26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eastAsia="Times New Roman" w:hAnsi="Microsoft YaHei"/>
      <w:sz w:val="28"/>
      <w:szCs w:val="28"/>
      <w:lang w:bidi="ar-SA"/>
    </w:rPr>
  </w:style>
  <w:style w:type="paragraph" w:customStyle="1" w:styleId="Tretekstu">
    <w:name w:val="Tre懈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i/>
      <w:iCs/>
      <w:sz w:val="24"/>
      <w:szCs w:val="24"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</w:rPr>
  </w:style>
  <w:style w:type="paragraph" w:customStyle="1" w:styleId="Indeks">
    <w:name w:val="Indeks"/>
    <w:basedOn w:val="Domynie"/>
    <w:uiPriority w:val="99"/>
    <w:rPr>
      <w:lang w:bidi="ar-SA"/>
    </w:rPr>
  </w:style>
  <w:style w:type="paragraph" w:styleId="Akapitzlist">
    <w:name w:val="List Paragraph"/>
    <w:basedOn w:val="Normalny"/>
    <w:uiPriority w:val="34"/>
    <w:qFormat/>
    <w:rsid w:val="00306186"/>
    <w:pPr>
      <w:ind w:left="708"/>
    </w:pPr>
  </w:style>
  <w:style w:type="character" w:customStyle="1" w:styleId="Nagwek1Znak">
    <w:name w:val="Nagłówek 1 Znak"/>
    <w:basedOn w:val="Domylnaczcionkaakapitu"/>
    <w:link w:val="Nagwek1"/>
    <w:uiPriority w:val="9"/>
    <w:rsid w:val="009D6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9D6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zlach.samorzady.pl/" TargetMode="External"/><Relationship Id="rId5" Type="http://schemas.openxmlformats.org/officeDocument/2006/relationships/hyperlink" Target="https://samorzad.gov.pl/web/gmina-hazla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Wójta Gminy Hażlach</vt:lpstr>
    </vt:vector>
  </TitlesOfParts>
  <Company>Urząd Gminy Hażlach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Wójta Gminy Hażlach</dc:title>
  <dc:subject>w sprawie rozstrzygnięcia konkursu na opracowanie projektu Logo Gminy Hażlach, który stanowić będzie inspirację do stworzenia docelowego znaku graficznego</dc:subject>
  <dc:creator>Renata Rzymanek</dc:creator>
  <cp:keywords/>
  <dc:description/>
  <cp:lastModifiedBy>Grzegorz Kasztura</cp:lastModifiedBy>
  <cp:revision>3</cp:revision>
  <cp:lastPrinted>2022-06-14T06:07:00Z</cp:lastPrinted>
  <dcterms:created xsi:type="dcterms:W3CDTF">2022-06-15T10:48:00Z</dcterms:created>
  <dcterms:modified xsi:type="dcterms:W3CDTF">2022-06-15T12:18:00Z</dcterms:modified>
</cp:coreProperties>
</file>