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80" w14:textId="5C6F505B" w:rsidR="00F867D8" w:rsidRDefault="00F867D8" w:rsidP="00F867D8">
      <w:r>
        <w:t>Informacja prasowa Ministerstwa Cyfryzacji</w:t>
      </w:r>
      <w:r w:rsidR="005C34F0">
        <w:t>.</w:t>
      </w:r>
      <w:r>
        <w:t xml:space="preserve"> Warszawa</w:t>
      </w:r>
      <w:r w:rsidR="005C34F0">
        <w:t>,</w:t>
      </w:r>
      <w:r>
        <w:t xml:space="preserve"> </w:t>
      </w:r>
      <w:r w:rsidR="005C34F0">
        <w:t>28</w:t>
      </w:r>
      <w:r>
        <w:t xml:space="preserve"> maja 2024</w:t>
      </w:r>
      <w:r w:rsidR="005C34F0">
        <w:t xml:space="preserve"> r.</w:t>
      </w:r>
    </w:p>
    <w:p w14:paraId="694DCE36" w14:textId="168ACFA5" w:rsidR="00F867D8" w:rsidRPr="00822DEA" w:rsidRDefault="00F867D8" w:rsidP="00F867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Zastrzeż PESEL i chroń swoje dane w </w:t>
      </w:r>
      <w:proofErr w:type="spellStart"/>
      <w:r>
        <w:rPr>
          <w:b/>
          <w:bCs/>
          <w:sz w:val="32"/>
          <w:szCs w:val="32"/>
        </w:rPr>
        <w:t>mObywatelu</w:t>
      </w:r>
      <w:proofErr w:type="spellEnd"/>
      <w:r>
        <w:rPr>
          <w:b/>
          <w:bCs/>
          <w:sz w:val="32"/>
          <w:szCs w:val="32"/>
        </w:rPr>
        <w:t xml:space="preserve"> 2.0</w:t>
      </w:r>
    </w:p>
    <w:p w14:paraId="08238349" w14:textId="50163F58" w:rsidR="008F42FB" w:rsidRPr="00D97AC2" w:rsidRDefault="00F867D8" w:rsidP="00F867D8">
      <w:pPr>
        <w:rPr>
          <w:b/>
          <w:bCs/>
          <w:strike/>
        </w:rPr>
      </w:pPr>
      <w:r>
        <w:rPr>
          <w:b/>
          <w:bCs/>
        </w:rPr>
        <w:t>Liczba</w:t>
      </w:r>
      <w:r w:rsidR="008F42FB">
        <w:rPr>
          <w:b/>
          <w:bCs/>
        </w:rPr>
        <w:t xml:space="preserve"> </w:t>
      </w:r>
      <w:r w:rsidR="0066764F">
        <w:rPr>
          <w:b/>
          <w:bCs/>
        </w:rPr>
        <w:t xml:space="preserve">prób wyłudzeń </w:t>
      </w:r>
      <w:r>
        <w:rPr>
          <w:b/>
          <w:bCs/>
        </w:rPr>
        <w:t xml:space="preserve">kredytów na cudze dane rośnie. Ministerstwo Cyfryzacji wprowadziło </w:t>
      </w:r>
      <w:r w:rsidR="003C44FF">
        <w:rPr>
          <w:b/>
          <w:bCs/>
        </w:rPr>
        <w:t>więc</w:t>
      </w:r>
      <w:r>
        <w:rPr>
          <w:b/>
          <w:bCs/>
        </w:rPr>
        <w:t xml:space="preserve"> </w:t>
      </w:r>
      <w:r w:rsidR="00251A0D">
        <w:rPr>
          <w:b/>
          <w:bCs/>
        </w:rPr>
        <w:t xml:space="preserve">do </w:t>
      </w:r>
      <w:r w:rsidR="003C44FF">
        <w:rPr>
          <w:b/>
          <w:bCs/>
        </w:rPr>
        <w:t xml:space="preserve">aplikacji </w:t>
      </w:r>
      <w:proofErr w:type="spellStart"/>
      <w:r w:rsidR="003C44FF">
        <w:rPr>
          <w:b/>
          <w:bCs/>
        </w:rPr>
        <w:t>mObywatel</w:t>
      </w:r>
      <w:proofErr w:type="spellEnd"/>
      <w:r w:rsidR="003C44FF">
        <w:rPr>
          <w:b/>
          <w:bCs/>
        </w:rPr>
        <w:t xml:space="preserve"> 2.0 </w:t>
      </w:r>
      <w:r>
        <w:rPr>
          <w:b/>
          <w:bCs/>
        </w:rPr>
        <w:t>usług</w:t>
      </w:r>
      <w:r w:rsidR="003C44FF">
        <w:rPr>
          <w:b/>
          <w:bCs/>
        </w:rPr>
        <w:t>ę</w:t>
      </w:r>
      <w:r>
        <w:rPr>
          <w:b/>
          <w:bCs/>
        </w:rPr>
        <w:t xml:space="preserve"> Zastrzeż PESEL</w:t>
      </w:r>
      <w:r w:rsidR="008F42FB">
        <w:rPr>
          <w:b/>
          <w:bCs/>
        </w:rPr>
        <w:t xml:space="preserve">. </w:t>
      </w:r>
      <w:r w:rsidR="00041919">
        <w:rPr>
          <w:b/>
          <w:bCs/>
        </w:rPr>
        <w:t>Dzięki niej</w:t>
      </w:r>
      <w:r w:rsidR="00870BC1">
        <w:rPr>
          <w:b/>
          <w:bCs/>
        </w:rPr>
        <w:t xml:space="preserve"> u</w:t>
      </w:r>
      <w:r w:rsidR="008F42FB">
        <w:rPr>
          <w:b/>
          <w:bCs/>
        </w:rPr>
        <w:t>żytkownik</w:t>
      </w:r>
      <w:r w:rsidR="00F40441">
        <w:rPr>
          <w:b/>
          <w:bCs/>
        </w:rPr>
        <w:t xml:space="preserve"> może</w:t>
      </w:r>
      <w:r w:rsidR="008F42FB">
        <w:rPr>
          <w:b/>
          <w:bCs/>
        </w:rPr>
        <w:t xml:space="preserve"> zastrze</w:t>
      </w:r>
      <w:r w:rsidR="00F40441">
        <w:rPr>
          <w:b/>
          <w:bCs/>
        </w:rPr>
        <w:t xml:space="preserve">c </w:t>
      </w:r>
      <w:r w:rsidR="00F61903">
        <w:rPr>
          <w:b/>
          <w:bCs/>
        </w:rPr>
        <w:t xml:space="preserve">swój </w:t>
      </w:r>
      <w:r w:rsidR="008F42FB">
        <w:rPr>
          <w:b/>
          <w:bCs/>
        </w:rPr>
        <w:t>numer PESEL, cofn</w:t>
      </w:r>
      <w:r w:rsidR="00F40441">
        <w:rPr>
          <w:b/>
          <w:bCs/>
        </w:rPr>
        <w:t>ąć</w:t>
      </w:r>
      <w:r w:rsidR="008F42FB">
        <w:rPr>
          <w:b/>
          <w:bCs/>
        </w:rPr>
        <w:t xml:space="preserve"> zastrzeżenie i ponownie je ustawi</w:t>
      </w:r>
      <w:r w:rsidR="00F40441">
        <w:rPr>
          <w:b/>
          <w:bCs/>
        </w:rPr>
        <w:t>ć</w:t>
      </w:r>
      <w:r w:rsidR="00041919">
        <w:rPr>
          <w:b/>
          <w:bCs/>
        </w:rPr>
        <w:t xml:space="preserve">. </w:t>
      </w:r>
      <w:r w:rsidR="001C00CD">
        <w:rPr>
          <w:b/>
          <w:bCs/>
        </w:rPr>
        <w:t>Widzi</w:t>
      </w:r>
      <w:r w:rsidR="008F42FB">
        <w:rPr>
          <w:b/>
          <w:bCs/>
        </w:rPr>
        <w:t xml:space="preserve"> też, jakie firmy i instytucje sprawdzały jego numer PESEL i z jakiego powodu. </w:t>
      </w:r>
      <w:r w:rsidR="00E373B7">
        <w:rPr>
          <w:b/>
          <w:bCs/>
        </w:rPr>
        <w:t>Od</w:t>
      </w:r>
      <w:r w:rsidR="00FF25C3">
        <w:rPr>
          <w:b/>
          <w:bCs/>
        </w:rPr>
        <w:t xml:space="preserve"> 1</w:t>
      </w:r>
      <w:r w:rsidR="00E373B7">
        <w:rPr>
          <w:b/>
          <w:bCs/>
        </w:rPr>
        <w:t xml:space="preserve"> czerwca 2024 </w:t>
      </w:r>
      <w:r w:rsidR="00FF25C3">
        <w:rPr>
          <w:b/>
          <w:bCs/>
        </w:rPr>
        <w:t>instytucje finansowe będą miały obowiązek sprawdzenia</w:t>
      </w:r>
      <w:r w:rsidR="00DD33DB">
        <w:rPr>
          <w:b/>
          <w:bCs/>
        </w:rPr>
        <w:t xml:space="preserve"> </w:t>
      </w:r>
      <w:r w:rsidR="006C663D">
        <w:rPr>
          <w:b/>
          <w:bCs/>
        </w:rPr>
        <w:t>statusu numeru PESEL np. przed udzieleniem pożyczki.</w:t>
      </w:r>
    </w:p>
    <w:p w14:paraId="30349B12" w14:textId="74D8BE04" w:rsidR="00F61903" w:rsidRDefault="008F42FB" w:rsidP="00C842F3">
      <w:pPr>
        <w:spacing w:line="240" w:lineRule="auto"/>
      </w:pPr>
      <w:r>
        <w:t>W związku z</w:t>
      </w:r>
      <w:r w:rsidR="00251A0D">
        <w:t xml:space="preserve">e wzrostem </w:t>
      </w:r>
      <w:r>
        <w:t xml:space="preserve">przestępczości </w:t>
      </w:r>
      <w:r w:rsidR="00F61903">
        <w:t>z wykorzystaniem</w:t>
      </w:r>
      <w:r w:rsidR="00033E46">
        <w:t xml:space="preserve"> skradzionych</w:t>
      </w:r>
      <w:r w:rsidR="00F61903">
        <w:t xml:space="preserve"> danych osobowych</w:t>
      </w:r>
      <w:r w:rsidR="0066764F">
        <w:t>*</w:t>
      </w:r>
      <w:r w:rsidR="00501D35">
        <w:t xml:space="preserve"> </w:t>
      </w:r>
      <w:r w:rsidR="00F61903">
        <w:t>Ministerstwo Cyfryzacji wprowadziło usług</w:t>
      </w:r>
      <w:r w:rsidR="00501D35">
        <w:t xml:space="preserve">ę </w:t>
      </w:r>
      <w:r w:rsidR="00F61903">
        <w:t xml:space="preserve">Zastrzeż PESEL. </w:t>
      </w:r>
      <w:r w:rsidR="003C3898">
        <w:t>Dzięki niej u</w:t>
      </w:r>
      <w:r w:rsidR="00F61903">
        <w:t xml:space="preserve">żytkownik </w:t>
      </w:r>
      <w:r w:rsidR="00870BC1">
        <w:t xml:space="preserve">aplikacji </w:t>
      </w:r>
      <w:proofErr w:type="spellStart"/>
      <w:r w:rsidR="00870BC1">
        <w:t>mObywatel</w:t>
      </w:r>
      <w:proofErr w:type="spellEnd"/>
      <w:r w:rsidR="00870BC1">
        <w:t xml:space="preserve"> 2.0 </w:t>
      </w:r>
      <w:r w:rsidR="00F61903">
        <w:t>może</w:t>
      </w:r>
      <w:r w:rsidR="00251A0D">
        <w:t>:</w:t>
      </w:r>
    </w:p>
    <w:p w14:paraId="15EC79EF" w14:textId="37543159" w:rsidR="00F61903" w:rsidRPr="00F867D8" w:rsidRDefault="00F61903" w:rsidP="00F61903">
      <w:pPr>
        <w:pStyle w:val="Akapitzlist"/>
        <w:numPr>
          <w:ilvl w:val="0"/>
          <w:numId w:val="4"/>
        </w:numPr>
      </w:pPr>
      <w:r w:rsidRPr="00F867D8">
        <w:t xml:space="preserve">zastrzec </w:t>
      </w:r>
      <w:r w:rsidR="00870BC1">
        <w:t xml:space="preserve">swój </w:t>
      </w:r>
      <w:r w:rsidRPr="00F867D8">
        <w:t>numer PESEL,</w:t>
      </w:r>
    </w:p>
    <w:p w14:paraId="163D8ECE" w14:textId="246FA690" w:rsidR="009C45AD" w:rsidRPr="009C45AD" w:rsidRDefault="00F61903" w:rsidP="00251A0D">
      <w:pPr>
        <w:pStyle w:val="Akapitzlist"/>
        <w:numPr>
          <w:ilvl w:val="0"/>
          <w:numId w:val="4"/>
        </w:numPr>
        <w:rPr>
          <w:b/>
          <w:bCs/>
        </w:rPr>
      </w:pPr>
      <w:r>
        <w:t>cofnąć zastrzeżenie</w:t>
      </w:r>
      <w:r w:rsidR="009C45AD">
        <w:t xml:space="preserve"> (bezterminowo lub czasowo),</w:t>
      </w:r>
    </w:p>
    <w:p w14:paraId="3B45B1FC" w14:textId="1E92C013" w:rsidR="00D85086" w:rsidRPr="00D85086" w:rsidRDefault="009C45AD" w:rsidP="00251A0D">
      <w:pPr>
        <w:pStyle w:val="Akapitzlist"/>
        <w:numPr>
          <w:ilvl w:val="0"/>
          <w:numId w:val="4"/>
        </w:numPr>
        <w:rPr>
          <w:b/>
          <w:bCs/>
        </w:rPr>
      </w:pPr>
      <w:r>
        <w:t>dowiedzieć się, kto spr</w:t>
      </w:r>
      <w:r w:rsidR="00D85086">
        <w:t>awdzał</w:t>
      </w:r>
      <w:r w:rsidR="00355CB5">
        <w:t xml:space="preserve"> jego numer </w:t>
      </w:r>
      <w:r w:rsidR="00D85086">
        <w:t>PESEL i z jakiego powodu,</w:t>
      </w:r>
    </w:p>
    <w:p w14:paraId="23F35479" w14:textId="5A11596C" w:rsidR="00F61903" w:rsidRPr="00355CB5" w:rsidRDefault="00D85086" w:rsidP="00251A0D">
      <w:pPr>
        <w:pStyle w:val="Akapitzlist"/>
        <w:numPr>
          <w:ilvl w:val="0"/>
          <w:numId w:val="4"/>
        </w:numPr>
        <w:rPr>
          <w:b/>
          <w:bCs/>
        </w:rPr>
      </w:pPr>
      <w:r>
        <w:t xml:space="preserve">sprawdzić historię </w:t>
      </w:r>
      <w:r w:rsidR="00355CB5">
        <w:t>s</w:t>
      </w:r>
      <w:r>
        <w:t>woich zastrzeżeń</w:t>
      </w:r>
      <w:r w:rsidR="00251A0D">
        <w:t>.</w:t>
      </w:r>
    </w:p>
    <w:p w14:paraId="4156D3FB" w14:textId="6A569807" w:rsidR="00355CB5" w:rsidRPr="00355CB5" w:rsidRDefault="00355CB5" w:rsidP="00355CB5">
      <w:pPr>
        <w:rPr>
          <w:b/>
          <w:bCs/>
        </w:rPr>
      </w:pPr>
      <w:r>
        <w:rPr>
          <w:b/>
          <w:bCs/>
        </w:rPr>
        <w:t>Zastrzeżenie i cofnięcie zastrzeżenia numeru PESEL</w:t>
      </w:r>
    </w:p>
    <w:p w14:paraId="43D758DD" w14:textId="36E22471" w:rsidR="008A23ED" w:rsidRDefault="008A23ED" w:rsidP="008A23ED">
      <w:r>
        <w:t>Zastrzeżenie numeru PESEL zabezpiecza przed niechcianym kredytem lub zakupem na raty.</w:t>
      </w:r>
    </w:p>
    <w:p w14:paraId="33030B6E" w14:textId="679E88FB" w:rsidR="008A23ED" w:rsidRDefault="008A23ED" w:rsidP="008A23ED">
      <w:r>
        <w:t>Po zastrzeżeniu numeru PESEL nadal można:</w:t>
      </w:r>
    </w:p>
    <w:p w14:paraId="16DA557A" w14:textId="77777777" w:rsidR="008A23ED" w:rsidRDefault="008A23ED" w:rsidP="008A23ED">
      <w:pPr>
        <w:pStyle w:val="Akapitzlist"/>
        <w:numPr>
          <w:ilvl w:val="0"/>
          <w:numId w:val="7"/>
        </w:numPr>
      </w:pPr>
      <w:r>
        <w:t>pójść do lekarza,</w:t>
      </w:r>
    </w:p>
    <w:p w14:paraId="510DECFB" w14:textId="77777777" w:rsidR="008A23ED" w:rsidRDefault="008A23ED" w:rsidP="008A23ED">
      <w:pPr>
        <w:pStyle w:val="Akapitzlist"/>
        <w:numPr>
          <w:ilvl w:val="0"/>
          <w:numId w:val="7"/>
        </w:numPr>
      </w:pPr>
      <w:r>
        <w:t>zrealizować receptę,</w:t>
      </w:r>
    </w:p>
    <w:p w14:paraId="1E4933D9" w14:textId="77777777" w:rsidR="008A23ED" w:rsidRDefault="008A23ED" w:rsidP="008A23ED">
      <w:pPr>
        <w:pStyle w:val="Akapitzlist"/>
        <w:numPr>
          <w:ilvl w:val="0"/>
          <w:numId w:val="7"/>
        </w:numPr>
      </w:pPr>
      <w:r>
        <w:t>kupić bilety lotnicze,</w:t>
      </w:r>
    </w:p>
    <w:p w14:paraId="2434BABC" w14:textId="7956DD6D" w:rsidR="00F61903" w:rsidRDefault="008A23ED" w:rsidP="008A23ED">
      <w:pPr>
        <w:pStyle w:val="Akapitzlist"/>
        <w:numPr>
          <w:ilvl w:val="0"/>
          <w:numId w:val="7"/>
        </w:numPr>
      </w:pPr>
      <w:r>
        <w:t>załatwić sprawę w urzędzie.</w:t>
      </w:r>
    </w:p>
    <w:p w14:paraId="7E0554D5" w14:textId="4F15E8A5" w:rsidR="008A23ED" w:rsidRDefault="008A23ED" w:rsidP="008A23ED">
      <w:r>
        <w:t xml:space="preserve">Cofanie zastrzeżenia numeru PESEL jest szczególnie przydatne, kiedy chcemy z niego skorzystać, np. wziąć kredyt lub kupić sprzęt na raty. Po cofnięciu zastrzeżenia można ponownie zabezpieczyć swój </w:t>
      </w:r>
      <w:r w:rsidR="00355CB5">
        <w:t xml:space="preserve">numer </w:t>
      </w:r>
      <w:r>
        <w:t xml:space="preserve">PESEL najwcześniej po upływie 30 minut. </w:t>
      </w:r>
    </w:p>
    <w:p w14:paraId="1E37614E" w14:textId="6397C6B6" w:rsidR="00251A0D" w:rsidRPr="00251A0D" w:rsidRDefault="00251A0D" w:rsidP="00F867D8">
      <w:pPr>
        <w:rPr>
          <w:b/>
          <w:bCs/>
        </w:rPr>
      </w:pPr>
      <w:r w:rsidRPr="00251A0D">
        <w:rPr>
          <w:b/>
          <w:bCs/>
        </w:rPr>
        <w:t>Historia numeru PESEL</w:t>
      </w:r>
      <w:r>
        <w:rPr>
          <w:b/>
          <w:bCs/>
        </w:rPr>
        <w:t xml:space="preserve"> w aplikacji</w:t>
      </w:r>
    </w:p>
    <w:p w14:paraId="13C1845A" w14:textId="4D9CA3A9" w:rsidR="00F61903" w:rsidRDefault="00251A0D" w:rsidP="00F867D8">
      <w:r>
        <w:t>Kolejną przydatną funkcją usługi Zastrzeż PESEL jest historia, w której sprawdzimy:</w:t>
      </w:r>
    </w:p>
    <w:p w14:paraId="58B31FA2" w14:textId="064D06BD" w:rsidR="00251A0D" w:rsidRDefault="001D6573" w:rsidP="00251A0D">
      <w:pPr>
        <w:pStyle w:val="Akapitzlist"/>
        <w:numPr>
          <w:ilvl w:val="0"/>
          <w:numId w:val="5"/>
        </w:numPr>
      </w:pPr>
      <w:r>
        <w:t>daty</w:t>
      </w:r>
      <w:r w:rsidR="00251A0D">
        <w:t xml:space="preserve"> zastrzeżeń numeru PESEL,</w:t>
      </w:r>
    </w:p>
    <w:p w14:paraId="4C30BA07" w14:textId="7D8B3B7D" w:rsidR="00251A0D" w:rsidRDefault="00251A0D" w:rsidP="00F61903">
      <w:pPr>
        <w:pStyle w:val="Akapitzlist"/>
        <w:numPr>
          <w:ilvl w:val="0"/>
          <w:numId w:val="5"/>
        </w:numPr>
      </w:pPr>
      <w:r>
        <w:t xml:space="preserve">kto, kiedy i z jakiego powodu sprawdzał </w:t>
      </w:r>
      <w:r w:rsidR="001A63C4">
        <w:t xml:space="preserve">nasz </w:t>
      </w:r>
      <w:r>
        <w:t>numer PESEL.</w:t>
      </w:r>
    </w:p>
    <w:p w14:paraId="06BD83BC" w14:textId="7A0FE3CE" w:rsidR="00251A0D" w:rsidRDefault="00251A0D" w:rsidP="00251A0D">
      <w:r>
        <w:t xml:space="preserve">Funkcja </w:t>
      </w:r>
      <w:r w:rsidR="001D6573">
        <w:t xml:space="preserve">nie tylko </w:t>
      </w:r>
      <w:r>
        <w:t xml:space="preserve">daje wgląd </w:t>
      </w:r>
      <w:r w:rsidR="0040194C">
        <w:t>w historyczne operacje, a</w:t>
      </w:r>
      <w:r w:rsidR="001D6573">
        <w:t>le też</w:t>
      </w:r>
      <w:r w:rsidR="0040194C">
        <w:t xml:space="preserve"> pomaga w wychwyceniu</w:t>
      </w:r>
      <w:r w:rsidR="006D09F0">
        <w:t xml:space="preserve"> prób </w:t>
      </w:r>
      <w:r w:rsidR="0040194C">
        <w:t>nieuprawnionego wykorzystania numeru PESEL.</w:t>
      </w:r>
      <w:r w:rsidR="006643A4">
        <w:t xml:space="preserve"> </w:t>
      </w:r>
    </w:p>
    <w:p w14:paraId="424D422B" w14:textId="6289F039" w:rsidR="00F26848" w:rsidRPr="002321F5" w:rsidRDefault="004048B8" w:rsidP="00251A0D">
      <w:pPr>
        <w:rPr>
          <w:b/>
          <w:bCs/>
        </w:rPr>
      </w:pPr>
      <w:r>
        <w:rPr>
          <w:b/>
          <w:bCs/>
        </w:rPr>
        <w:t>Zastrzeżony</w:t>
      </w:r>
      <w:r w:rsidR="002321F5" w:rsidRPr="002321F5">
        <w:rPr>
          <w:b/>
          <w:bCs/>
        </w:rPr>
        <w:t xml:space="preserve"> PESEL</w:t>
      </w:r>
      <w:r>
        <w:rPr>
          <w:b/>
          <w:bCs/>
        </w:rPr>
        <w:t xml:space="preserve"> </w:t>
      </w:r>
      <w:r w:rsidR="00355CB5">
        <w:rPr>
          <w:b/>
          <w:bCs/>
        </w:rPr>
        <w:t>–</w:t>
      </w:r>
      <w:r>
        <w:rPr>
          <w:b/>
          <w:bCs/>
        </w:rPr>
        <w:t xml:space="preserve"> </w:t>
      </w:r>
      <w:r w:rsidR="00355CB5">
        <w:rPr>
          <w:b/>
          <w:bCs/>
        </w:rPr>
        <w:t>w</w:t>
      </w:r>
      <w:r>
        <w:rPr>
          <w:b/>
          <w:bCs/>
        </w:rPr>
        <w:t>eryfikacja</w:t>
      </w:r>
      <w:r w:rsidR="002321F5" w:rsidRPr="002321F5">
        <w:rPr>
          <w:b/>
          <w:bCs/>
        </w:rPr>
        <w:t xml:space="preserve"> już od czerwca</w:t>
      </w:r>
    </w:p>
    <w:p w14:paraId="5D6EFFC1" w14:textId="50236D06" w:rsidR="00F61903" w:rsidRDefault="00F61903" w:rsidP="00F61903">
      <w:r w:rsidRPr="008F42FB">
        <w:t xml:space="preserve">Od </w:t>
      </w:r>
      <w:r w:rsidR="007601CF">
        <w:t xml:space="preserve">1 </w:t>
      </w:r>
      <w:r w:rsidRPr="008F42FB">
        <w:t>czerwca 2024 banki i inne instytucje będą miały obowiązek sprawdza</w:t>
      </w:r>
      <w:r w:rsidR="0066764F">
        <w:t>ć</w:t>
      </w:r>
      <w:r w:rsidRPr="008F42FB">
        <w:t>, czy PESEL jest zastrzeżony</w:t>
      </w:r>
      <w:r w:rsidR="00251A0D">
        <w:t xml:space="preserve"> np.</w:t>
      </w:r>
      <w:r>
        <w:t xml:space="preserve"> przed udzieleniem kredytu</w:t>
      </w:r>
      <w:r w:rsidRPr="008F42FB">
        <w:t xml:space="preserve">. </w:t>
      </w:r>
      <w:r>
        <w:t xml:space="preserve">Jeśli mimo zastrzeżenia powstanie zobowiązanie, instytucje te nie będą mogły </w:t>
      </w:r>
      <w:r w:rsidR="00251A0D">
        <w:t>do</w:t>
      </w:r>
      <w:r>
        <w:t xml:space="preserve">chodzić roszczeń z </w:t>
      </w:r>
      <w:r w:rsidR="00251A0D">
        <w:t>tego</w:t>
      </w:r>
      <w:r>
        <w:t xml:space="preserve"> tytułu. </w:t>
      </w:r>
      <w:r w:rsidRPr="008F42FB">
        <w:t xml:space="preserve">Tym bardziej warto korzystać z usługi Zastrzeż PESEL i chronić swoje dane. </w:t>
      </w:r>
    </w:p>
    <w:p w14:paraId="70E0745A" w14:textId="707B22BE" w:rsidR="00300BD0" w:rsidRDefault="00300BD0" w:rsidP="00300BD0">
      <w:pPr>
        <w:pStyle w:val="Akapitzlist"/>
        <w:ind w:left="0"/>
      </w:pPr>
      <w:r>
        <w:t xml:space="preserve">* Źródło: </w:t>
      </w:r>
      <w:hyperlink r:id="rId7" w:history="1">
        <w:r w:rsidR="0066764F" w:rsidRPr="00B51846">
          <w:rPr>
            <w:rStyle w:val="Hipercze"/>
          </w:rPr>
          <w:t>https://dokume</w:t>
        </w:r>
        <w:r w:rsidR="0066764F" w:rsidRPr="00B51846">
          <w:rPr>
            <w:rStyle w:val="Hipercze"/>
          </w:rPr>
          <w:t>n</w:t>
        </w:r>
        <w:r w:rsidR="0066764F" w:rsidRPr="00B51846">
          <w:rPr>
            <w:rStyle w:val="Hipercze"/>
          </w:rPr>
          <w:t>tyzastrzezone.pl/wp-content/uploads/2024/04/infodok-2024.01-03-wydanie-57-sklad-240419-gk04.pdf</w:t>
        </w:r>
      </w:hyperlink>
      <w:r w:rsidR="0066764F">
        <w:rPr>
          <w:rStyle w:val="ui-provider"/>
        </w:rPr>
        <w:t xml:space="preserve"> </w:t>
      </w:r>
      <w:r>
        <w:rPr>
          <w:rStyle w:val="ui-provider"/>
        </w:rPr>
        <w:t xml:space="preserve">(dostęp </w:t>
      </w:r>
      <w:r w:rsidR="0066764F">
        <w:rPr>
          <w:rStyle w:val="ui-provider"/>
        </w:rPr>
        <w:t>28</w:t>
      </w:r>
      <w:r>
        <w:rPr>
          <w:rStyle w:val="ui-provider"/>
        </w:rPr>
        <w:t>.05.2024)</w:t>
      </w:r>
    </w:p>
    <w:p w14:paraId="1F822A9D" w14:textId="77777777" w:rsidR="00300BD0" w:rsidRDefault="00300BD0" w:rsidP="00300BD0">
      <w:pPr>
        <w:pStyle w:val="Akapitzlist"/>
        <w:ind w:left="0"/>
      </w:pPr>
    </w:p>
    <w:p w14:paraId="3F9D00EE" w14:textId="5F6AF927" w:rsidR="00F61903" w:rsidRDefault="00F61903" w:rsidP="00F61903">
      <w:pPr>
        <w:pStyle w:val="Akapitzlist"/>
        <w:ind w:left="0"/>
      </w:pPr>
      <w:r>
        <w:lastRenderedPageBreak/>
        <w:t xml:space="preserve">Więcej informacji o aplikacji i usłudze Zastrzeż PESEL </w:t>
      </w:r>
      <w:r w:rsidR="00A83CD3">
        <w:t>znajdziesz</w:t>
      </w:r>
      <w:r>
        <w:t xml:space="preserve"> na stronie </w:t>
      </w:r>
      <w:hyperlink r:id="rId8" w:history="1">
        <w:r w:rsidR="0066764F" w:rsidRPr="00B51846">
          <w:rPr>
            <w:rStyle w:val="Hipercze"/>
          </w:rPr>
          <w:t>www.info.mObyw</w:t>
        </w:r>
        <w:r w:rsidR="0066764F" w:rsidRPr="00B51846">
          <w:rPr>
            <w:rStyle w:val="Hipercze"/>
          </w:rPr>
          <w:t>a</w:t>
        </w:r>
        <w:r w:rsidR="0066764F" w:rsidRPr="00B51846">
          <w:rPr>
            <w:rStyle w:val="Hipercze"/>
          </w:rPr>
          <w:t>tel.gov.pl</w:t>
        </w:r>
      </w:hyperlink>
      <w:r w:rsidR="0066764F">
        <w:t xml:space="preserve"> </w:t>
      </w:r>
    </w:p>
    <w:p w14:paraId="7691F9EE" w14:textId="0AA6860A" w:rsidR="00F61903" w:rsidRPr="00E9297A" w:rsidRDefault="00F61903" w:rsidP="00F61903">
      <w:r w:rsidRPr="00E9297A">
        <w:t xml:space="preserve">Film instruktażowy o usłudze </w:t>
      </w:r>
      <w:r>
        <w:t>Zastrzeż PESEL</w:t>
      </w:r>
      <w:r w:rsidR="0066764F">
        <w:t xml:space="preserve">: </w:t>
      </w:r>
      <w:hyperlink r:id="rId9" w:history="1">
        <w:r w:rsidR="004E1419" w:rsidRPr="00B51846">
          <w:rPr>
            <w:rStyle w:val="Hipercze"/>
          </w:rPr>
          <w:t>https://</w:t>
        </w:r>
        <w:r w:rsidR="004E1419" w:rsidRPr="00B51846">
          <w:rPr>
            <w:rStyle w:val="Hipercze"/>
          </w:rPr>
          <w:t>w</w:t>
        </w:r>
        <w:r w:rsidR="004E1419" w:rsidRPr="00B51846">
          <w:rPr>
            <w:rStyle w:val="Hipercze"/>
          </w:rPr>
          <w:t>ww.youtube.com/watch?v=oJqNj5wH__Y</w:t>
        </w:r>
      </w:hyperlink>
      <w:r w:rsidR="004E1419">
        <w:t xml:space="preserve"> </w:t>
      </w:r>
    </w:p>
    <w:p w14:paraId="25D20FBE" w14:textId="77777777" w:rsidR="006D1191" w:rsidRDefault="006D1191" w:rsidP="006D1191"/>
    <w:p w14:paraId="0EFF5345" w14:textId="77777777" w:rsidR="006D1191" w:rsidRDefault="006D1191" w:rsidP="006D1191"/>
    <w:sectPr w:rsidR="006D1191" w:rsidSect="00F8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0C0"/>
    <w:multiLevelType w:val="hybridMultilevel"/>
    <w:tmpl w:val="F49CB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4F0E"/>
    <w:multiLevelType w:val="hybridMultilevel"/>
    <w:tmpl w:val="39968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E2502"/>
    <w:multiLevelType w:val="hybridMultilevel"/>
    <w:tmpl w:val="F1B07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2FEF"/>
    <w:multiLevelType w:val="hybridMultilevel"/>
    <w:tmpl w:val="3980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7608F"/>
    <w:multiLevelType w:val="hybridMultilevel"/>
    <w:tmpl w:val="242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F648F"/>
    <w:multiLevelType w:val="hybridMultilevel"/>
    <w:tmpl w:val="211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61B5"/>
    <w:multiLevelType w:val="hybridMultilevel"/>
    <w:tmpl w:val="7394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873315">
    <w:abstractNumId w:val="3"/>
  </w:num>
  <w:num w:numId="2" w16cid:durableId="270017495">
    <w:abstractNumId w:val="1"/>
  </w:num>
  <w:num w:numId="3" w16cid:durableId="1606110422">
    <w:abstractNumId w:val="5"/>
  </w:num>
  <w:num w:numId="4" w16cid:durableId="903418188">
    <w:abstractNumId w:val="2"/>
  </w:num>
  <w:num w:numId="5" w16cid:durableId="430318927">
    <w:abstractNumId w:val="0"/>
  </w:num>
  <w:num w:numId="6" w16cid:durableId="2012682490">
    <w:abstractNumId w:val="4"/>
  </w:num>
  <w:num w:numId="7" w16cid:durableId="1686253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8"/>
    <w:rsid w:val="00033E46"/>
    <w:rsid w:val="00041919"/>
    <w:rsid w:val="000713D9"/>
    <w:rsid w:val="00086F50"/>
    <w:rsid w:val="000E1108"/>
    <w:rsid w:val="001560E2"/>
    <w:rsid w:val="00192440"/>
    <w:rsid w:val="001A63C4"/>
    <w:rsid w:val="001C00CD"/>
    <w:rsid w:val="001D5E09"/>
    <w:rsid w:val="001D6573"/>
    <w:rsid w:val="002321F5"/>
    <w:rsid w:val="00251A0D"/>
    <w:rsid w:val="00300BD0"/>
    <w:rsid w:val="00355CB5"/>
    <w:rsid w:val="003B5DC3"/>
    <w:rsid w:val="003C3898"/>
    <w:rsid w:val="003C44FF"/>
    <w:rsid w:val="0040194C"/>
    <w:rsid w:val="004048B8"/>
    <w:rsid w:val="004E1419"/>
    <w:rsid w:val="00501D35"/>
    <w:rsid w:val="005636C2"/>
    <w:rsid w:val="005A0815"/>
    <w:rsid w:val="005C34F0"/>
    <w:rsid w:val="00603FA9"/>
    <w:rsid w:val="00650449"/>
    <w:rsid w:val="00663BDF"/>
    <w:rsid w:val="006643A4"/>
    <w:rsid w:val="0066764F"/>
    <w:rsid w:val="00683448"/>
    <w:rsid w:val="006A5DEA"/>
    <w:rsid w:val="006C663D"/>
    <w:rsid w:val="006D09F0"/>
    <w:rsid w:val="006D1191"/>
    <w:rsid w:val="006D4F39"/>
    <w:rsid w:val="00746A80"/>
    <w:rsid w:val="007601CF"/>
    <w:rsid w:val="00761547"/>
    <w:rsid w:val="00843B29"/>
    <w:rsid w:val="00870BC1"/>
    <w:rsid w:val="00876118"/>
    <w:rsid w:val="00876868"/>
    <w:rsid w:val="008A23ED"/>
    <w:rsid w:val="008F42FB"/>
    <w:rsid w:val="00943F79"/>
    <w:rsid w:val="009465A5"/>
    <w:rsid w:val="0096664B"/>
    <w:rsid w:val="009C45AD"/>
    <w:rsid w:val="00A25570"/>
    <w:rsid w:val="00A83CD3"/>
    <w:rsid w:val="00B02EB7"/>
    <w:rsid w:val="00B1668C"/>
    <w:rsid w:val="00B60B87"/>
    <w:rsid w:val="00C21FD8"/>
    <w:rsid w:val="00C44C86"/>
    <w:rsid w:val="00C842F3"/>
    <w:rsid w:val="00CB05DA"/>
    <w:rsid w:val="00D1290E"/>
    <w:rsid w:val="00D6549A"/>
    <w:rsid w:val="00D85086"/>
    <w:rsid w:val="00D97AC2"/>
    <w:rsid w:val="00DA0684"/>
    <w:rsid w:val="00DD33DB"/>
    <w:rsid w:val="00E373B7"/>
    <w:rsid w:val="00E67261"/>
    <w:rsid w:val="00ED5F89"/>
    <w:rsid w:val="00ED7938"/>
    <w:rsid w:val="00F26848"/>
    <w:rsid w:val="00F35BEB"/>
    <w:rsid w:val="00F40441"/>
    <w:rsid w:val="00F61903"/>
    <w:rsid w:val="00F867D8"/>
    <w:rsid w:val="00FE5573"/>
    <w:rsid w:val="00FF01EE"/>
    <w:rsid w:val="00FF25C3"/>
    <w:rsid w:val="404E7C43"/>
    <w:rsid w:val="490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4AC"/>
  <w15:chartTrackingRefBased/>
  <w15:docId w15:val="{BFF555B1-1F90-413E-B48F-AA488118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7D8"/>
  </w:style>
  <w:style w:type="paragraph" w:styleId="Nagwek1">
    <w:name w:val="heading 1"/>
    <w:basedOn w:val="Normalny"/>
    <w:next w:val="Normalny"/>
    <w:link w:val="Nagwek1Znak"/>
    <w:uiPriority w:val="9"/>
    <w:qFormat/>
    <w:rsid w:val="00F8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7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7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7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7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7D8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omylnaczcionkaakapitu"/>
    <w:rsid w:val="00300BD0"/>
  </w:style>
  <w:style w:type="character" w:styleId="Hipercze">
    <w:name w:val="Hyperlink"/>
    <w:basedOn w:val="Domylnaczcionkaakapitu"/>
    <w:uiPriority w:val="99"/>
    <w:unhideWhenUsed/>
    <w:rsid w:val="00300BD0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1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1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mObywatel.gov.pl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kumentyzastrzezone.pl/wp-content/uploads/2024/04/infodok-2024.01-03-wydanie-57-sklad-240419-gk0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oJqNj5wH__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CCED9D407FE42B8CB6D4FEA51AA4E" ma:contentTypeVersion="12" ma:contentTypeDescription="Utwórz nowy dokument." ma:contentTypeScope="" ma:versionID="a5f2dddc8745f972385a52382975ac44">
  <xsd:schema xmlns:xsd="http://www.w3.org/2001/XMLSchema" xmlns:xs="http://www.w3.org/2001/XMLSchema" xmlns:p="http://schemas.microsoft.com/office/2006/metadata/properties" xmlns:ns2="c05d39a3-7d2e-41bf-b887-6ac6ae04932b" xmlns:ns3="8691d5ef-7564-4483-9a64-d0a205357978" targetNamespace="http://schemas.microsoft.com/office/2006/metadata/properties" ma:root="true" ma:fieldsID="b7868ce7ab74456fd59c4bfb6358ef22" ns2:_="" ns3:_="">
    <xsd:import namespace="c05d39a3-7d2e-41bf-b887-6ac6ae04932b"/>
    <xsd:import namespace="8691d5ef-7564-4483-9a64-d0a20535797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9a3-7d2e-41bf-b887-6ac6ae049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d5ef-7564-4483-9a64-d0a20535797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6941d9-24a1-4b06-9717-99c8128ae12c}" ma:internalName="TaxCatchAll" ma:showField="CatchAllData" ma:web="8691d5ef-7564-4483-9a64-d0a205357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485B5-389C-4D23-8D3B-C0C0EFCD2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9a3-7d2e-41bf-b887-6ac6ae04932b"/>
    <ds:schemaRef ds:uri="8691d5ef-7564-4483-9a64-d0a20535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547FC-FE90-4A8C-B506-0CB01FEF6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Dorota</dc:creator>
  <cp:keywords/>
  <dc:description/>
  <cp:lastModifiedBy>Pietrzak Wiktor</cp:lastModifiedBy>
  <cp:revision>60</cp:revision>
  <dcterms:created xsi:type="dcterms:W3CDTF">2024-05-09T12:01:00Z</dcterms:created>
  <dcterms:modified xsi:type="dcterms:W3CDTF">2024-05-28T13:12:00Z</dcterms:modified>
</cp:coreProperties>
</file>