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D1E41" w14:textId="40C208FD" w:rsidR="00776AD2" w:rsidRPr="005F0EA8" w:rsidRDefault="007A518A" w:rsidP="00776AD2">
      <w:pPr>
        <w:spacing w:after="0" w:line="259" w:lineRule="auto"/>
        <w:rPr>
          <w:rFonts w:ascii="Arial" w:hAnsi="Arial" w:cs="Arial"/>
        </w:rPr>
      </w:pPr>
      <w:r w:rsidRPr="00E83453">
        <w:rPr>
          <w:rFonts w:ascii="Arial" w:hAnsi="Arial" w:cs="Arial"/>
        </w:rPr>
        <w:t>DMS-KA.731.2.</w:t>
      </w:r>
      <w:r w:rsidR="00404826">
        <w:rPr>
          <w:rFonts w:ascii="Arial" w:hAnsi="Arial" w:cs="Arial"/>
        </w:rPr>
        <w:t>23</w:t>
      </w:r>
      <w:r w:rsidRPr="00E83453">
        <w:rPr>
          <w:rFonts w:ascii="Arial" w:hAnsi="Arial" w:cs="Arial"/>
        </w:rPr>
        <w:t>.202</w:t>
      </w:r>
      <w:r w:rsidR="00123C4C" w:rsidRPr="00E83453">
        <w:rPr>
          <w:rFonts w:ascii="Arial" w:hAnsi="Arial" w:cs="Arial"/>
        </w:rPr>
        <w:t>6</w:t>
      </w:r>
      <w:r w:rsidR="00FB3D4C" w:rsidRPr="005F0EA8">
        <w:rPr>
          <w:rFonts w:ascii="Arial" w:hAnsi="Arial" w:cs="Arial"/>
        </w:rPr>
        <w:tab/>
      </w:r>
    </w:p>
    <w:p w14:paraId="4BFC42F5" w14:textId="77777777" w:rsidR="00FB3D4C" w:rsidRPr="00F06BF9" w:rsidRDefault="00FB3D4C" w:rsidP="00776AD2">
      <w:pPr>
        <w:spacing w:after="0" w:line="259" w:lineRule="auto"/>
        <w:rPr>
          <w:rFonts w:ascii="Arial" w:hAnsi="Arial" w:cs="Arial"/>
        </w:rPr>
      </w:pPr>
    </w:p>
    <w:p w14:paraId="1C34C355" w14:textId="191BDEF2" w:rsidR="00D12119" w:rsidRDefault="00F212EF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06BF9">
        <w:rPr>
          <w:rFonts w:ascii="Arial" w:eastAsia="Calibri" w:hAnsi="Arial" w:cs="Arial"/>
          <w:b/>
        </w:rPr>
        <w:t xml:space="preserve">WOJEWÓDZTWO </w:t>
      </w:r>
      <w:r w:rsidR="00B70B94" w:rsidRPr="00F06BF9">
        <w:rPr>
          <w:rFonts w:ascii="Arial" w:eastAsia="Calibri" w:hAnsi="Arial" w:cs="Arial"/>
          <w:b/>
        </w:rPr>
        <w:t>ŚLĄSKIE</w:t>
      </w:r>
    </w:p>
    <w:p w14:paraId="5D44ACF9" w14:textId="77777777" w:rsidR="00B26D65" w:rsidRPr="00F06BF9" w:rsidRDefault="00B26D65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ela-Siatka2"/>
        <w:tblW w:w="0" w:type="auto"/>
        <w:shd w:val="clear" w:color="auto" w:fill="993300"/>
        <w:tblLook w:val="04A0" w:firstRow="1" w:lastRow="0" w:firstColumn="1" w:lastColumn="0" w:noHBand="0" w:noVBand="1"/>
      </w:tblPr>
      <w:tblGrid>
        <w:gridCol w:w="9060"/>
      </w:tblGrid>
      <w:tr w:rsidR="00EB091C" w:rsidRPr="00EB091C" w14:paraId="17CB50C8" w14:textId="77777777" w:rsidTr="00AB0DE0">
        <w:tc>
          <w:tcPr>
            <w:tcW w:w="9060" w:type="dxa"/>
            <w:shd w:val="clear" w:color="auto" w:fill="993300"/>
          </w:tcPr>
          <w:p w14:paraId="09722060" w14:textId="77777777" w:rsidR="00223E62" w:rsidRPr="00EB091C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>POZIOM 3</w:t>
            </w:r>
          </w:p>
          <w:p w14:paraId="4F374E7F" w14:textId="204A11B2" w:rsidR="00223E62" w:rsidRPr="00EB091C" w:rsidRDefault="00223E62" w:rsidP="009D4D9B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 xml:space="preserve">Powiadomienie o ryzyku wystąpienia </w:t>
            </w:r>
          </w:p>
        </w:tc>
      </w:tr>
    </w:tbl>
    <w:p w14:paraId="33E13E09" w14:textId="77777777" w:rsidR="004F3794" w:rsidRPr="00F06BF9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2"/>
        <w:gridCol w:w="4790"/>
      </w:tblGrid>
      <w:tr w:rsidR="004F3794" w:rsidRPr="00F06BF9" w14:paraId="550803F6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EFA8C5" w14:textId="56A3732A" w:rsidR="009D4D9B" w:rsidRPr="00EB091C" w:rsidRDefault="004F3794" w:rsidP="009D4D9B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RYZYKU PRZEKROCZENIA POZIOMU ALARMOWEGO</w:t>
            </w:r>
            <w:r w:rsidR="009D4D9B" w:rsidRPr="00EB091C">
              <w:rPr>
                <w:rFonts w:ascii="Arial" w:eastAsia="Calibri" w:hAnsi="Arial" w:cs="Arial"/>
                <w:b/>
                <w:color w:val="FFFFFF" w:themeColor="background1"/>
              </w:rPr>
              <w:t xml:space="preserve"> </w:t>
            </w:r>
            <w:r w:rsidR="009D4D9B">
              <w:rPr>
                <w:rFonts w:ascii="Arial" w:eastAsia="Calibri" w:hAnsi="Arial" w:cs="Arial"/>
                <w:b/>
                <w:color w:val="FFFFFF" w:themeColor="background1"/>
              </w:rPr>
              <w:t>c</w:t>
            </w:r>
          </w:p>
          <w:p w14:paraId="51E4E3E7" w14:textId="77777777" w:rsidR="004F3794" w:rsidRPr="00F06BF9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4F3794" w:rsidRPr="00F06BF9" w14:paraId="391F1EC6" w14:textId="77777777" w:rsidTr="007C4AC3"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F8CD58D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790" w:type="dxa"/>
            <w:tcBorders>
              <w:top w:val="single" w:sz="12" w:space="0" w:color="auto"/>
            </w:tcBorders>
            <w:vAlign w:val="center"/>
          </w:tcPr>
          <w:p w14:paraId="48E94C40" w14:textId="77777777" w:rsidR="004F3794" w:rsidRPr="00BE64D3" w:rsidRDefault="004F3794" w:rsidP="00327385">
            <w:pPr>
              <w:jc w:val="both"/>
              <w:rPr>
                <w:rFonts w:ascii="Arial" w:eastAsia="Calibri" w:hAnsi="Arial" w:cs="Arial"/>
              </w:rPr>
            </w:pPr>
            <w:bookmarkStart w:id="0" w:name="_GoBack"/>
            <w:r w:rsidRPr="00BE64D3">
              <w:rPr>
                <w:rFonts w:ascii="Arial" w:eastAsia="Calibri" w:hAnsi="Arial" w:cs="Arial"/>
              </w:rPr>
              <w:t>Ryzyko wystąpienia przekroczenia poziomu alarmowego – 150 µg/m</w:t>
            </w:r>
            <w:r w:rsidRPr="00BE64D3">
              <w:rPr>
                <w:rFonts w:ascii="Arial" w:eastAsia="Calibri" w:hAnsi="Arial" w:cs="Arial"/>
                <w:vertAlign w:val="superscript"/>
              </w:rPr>
              <w:t xml:space="preserve">3 </w:t>
            </w:r>
            <w:r w:rsidRPr="00BE64D3">
              <w:rPr>
                <w:rFonts w:ascii="Arial" w:eastAsia="Calibri" w:hAnsi="Arial" w:cs="Arial"/>
              </w:rPr>
              <w:t>dla pyłu zawieszonego PM10 w powietrzu.</w:t>
            </w:r>
            <w:bookmarkEnd w:id="0"/>
          </w:p>
        </w:tc>
      </w:tr>
      <w:tr w:rsidR="004F3794" w:rsidRPr="00F06BF9" w14:paraId="1E5164FB" w14:textId="77777777" w:rsidTr="007C4AC3">
        <w:tc>
          <w:tcPr>
            <w:tcW w:w="4252" w:type="dxa"/>
            <w:vAlign w:val="center"/>
          </w:tcPr>
          <w:p w14:paraId="79EC5E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790" w:type="dxa"/>
          </w:tcPr>
          <w:p w14:paraId="7BF26D20" w14:textId="16E669C0" w:rsidR="004F3794" w:rsidRPr="00BE64D3" w:rsidRDefault="00BA0513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04826">
              <w:rPr>
                <w:rFonts w:ascii="Arial" w:eastAsia="Calibri" w:hAnsi="Arial" w:cs="Arial"/>
              </w:rPr>
              <w:t>3</w:t>
            </w:r>
            <w:r w:rsidR="00754EB3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754EB3">
              <w:rPr>
                <w:rFonts w:ascii="Arial" w:eastAsia="Calibri" w:hAnsi="Arial" w:cs="Arial"/>
              </w:rPr>
              <w:t>.202</w:t>
            </w:r>
            <w:r w:rsidR="00123C4C">
              <w:rPr>
                <w:rFonts w:ascii="Arial" w:eastAsia="Calibri" w:hAnsi="Arial" w:cs="Arial"/>
              </w:rPr>
              <w:t>6</w:t>
            </w:r>
            <w:r w:rsidR="00754EB3">
              <w:rPr>
                <w:rFonts w:ascii="Arial" w:eastAsia="Calibri" w:hAnsi="Arial" w:cs="Arial"/>
              </w:rPr>
              <w:t xml:space="preserve"> r</w:t>
            </w:r>
            <w:r w:rsidR="00FF0A03"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0424DE0A" w14:textId="77777777" w:rsidTr="007C4AC3">
        <w:tc>
          <w:tcPr>
            <w:tcW w:w="4252" w:type="dxa"/>
            <w:vAlign w:val="center"/>
          </w:tcPr>
          <w:p w14:paraId="339BAA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790" w:type="dxa"/>
          </w:tcPr>
          <w:p w14:paraId="75E8EEFA" w14:textId="78349295" w:rsidR="004F3794" w:rsidRPr="00BE64D3" w:rsidRDefault="00631B77" w:rsidP="00327385">
            <w:pPr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 w:rsidR="008E7A58">
              <w:rPr>
                <w:rFonts w:ascii="Arial" w:eastAsia="Calibri" w:hAnsi="Arial" w:cs="Arial"/>
              </w:rPr>
              <w:t xml:space="preserve"> </w:t>
            </w:r>
            <w:r w:rsidR="000F54A9">
              <w:rPr>
                <w:rFonts w:ascii="Arial" w:eastAsia="Calibri" w:hAnsi="Arial" w:cs="Arial"/>
              </w:rPr>
              <w:t>0</w:t>
            </w:r>
            <w:r w:rsidR="00EE7D5D">
              <w:rPr>
                <w:rFonts w:ascii="Arial" w:eastAsia="Calibri" w:hAnsi="Arial" w:cs="Arial"/>
              </w:rPr>
              <w:t>8</w:t>
            </w:r>
            <w:r w:rsidRPr="00BE64D3">
              <w:rPr>
                <w:rFonts w:ascii="Arial" w:eastAsia="Calibri" w:hAnsi="Arial" w:cs="Arial"/>
              </w:rPr>
              <w:t>.</w:t>
            </w:r>
            <w:r w:rsidR="00EE7D5D"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 w:rsidR="00BE64D3">
              <w:rPr>
                <w:rFonts w:ascii="Arial" w:eastAsia="Calibri" w:hAnsi="Arial" w:cs="Arial"/>
              </w:rPr>
              <w:t xml:space="preserve"> </w:t>
            </w:r>
            <w:r w:rsidR="00BA0513">
              <w:rPr>
                <w:rFonts w:ascii="Arial" w:eastAsia="Calibri" w:hAnsi="Arial" w:cs="Arial"/>
              </w:rPr>
              <w:t>2</w:t>
            </w:r>
            <w:r w:rsidR="00404826">
              <w:rPr>
                <w:rFonts w:ascii="Arial" w:eastAsia="Calibri" w:hAnsi="Arial" w:cs="Arial"/>
              </w:rPr>
              <w:t>3</w:t>
            </w:r>
            <w:r w:rsidR="00123C4C">
              <w:rPr>
                <w:rFonts w:ascii="Arial" w:eastAsia="Calibri" w:hAnsi="Arial" w:cs="Arial"/>
              </w:rPr>
              <w:t>.01.2026 r</w:t>
            </w:r>
            <w:r w:rsidR="00123C4C" w:rsidRPr="00BE64D3">
              <w:rPr>
                <w:rFonts w:ascii="Arial" w:eastAsia="Calibri" w:hAnsi="Arial" w:cs="Arial"/>
              </w:rPr>
              <w:t>.</w:t>
            </w:r>
            <w:r w:rsidRPr="00BE64D3">
              <w:rPr>
                <w:rFonts w:ascii="Arial" w:eastAsia="Calibri" w:hAnsi="Arial" w:cs="Arial"/>
              </w:rPr>
              <w:t xml:space="preserve"> do godz. 24.00 dnia </w:t>
            </w:r>
            <w:r w:rsidR="00BA0513">
              <w:rPr>
                <w:rFonts w:ascii="Arial" w:eastAsia="Calibri" w:hAnsi="Arial" w:cs="Arial"/>
              </w:rPr>
              <w:t>2</w:t>
            </w:r>
            <w:r w:rsidR="00404826">
              <w:rPr>
                <w:rFonts w:ascii="Arial" w:eastAsia="Calibri" w:hAnsi="Arial" w:cs="Arial"/>
              </w:rPr>
              <w:t>3</w:t>
            </w:r>
            <w:r w:rsidR="00123C4C">
              <w:rPr>
                <w:rFonts w:ascii="Arial" w:eastAsia="Calibri" w:hAnsi="Arial" w:cs="Arial"/>
              </w:rPr>
              <w:t>.01.2026 r</w:t>
            </w:r>
            <w:r w:rsidR="00123C4C"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42AC4E0E" w14:textId="77777777" w:rsidTr="007C4AC3"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1566EACB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790" w:type="dxa"/>
            <w:vAlign w:val="center"/>
          </w:tcPr>
          <w:p w14:paraId="284A3A53" w14:textId="23778081" w:rsidR="004F3794" w:rsidRPr="00BE64D3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A21A3B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1B1D55FE" w14:textId="77777777" w:rsidTr="0087313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5DCC627" w14:textId="5449B6B2" w:rsidR="006E7227" w:rsidRPr="00F06BF9" w:rsidRDefault="006E7227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bookmarkStart w:id="1" w:name="_Hlk63752535"/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BA0513">
              <w:rPr>
                <w:rFonts w:ascii="Arial" w:eastAsia="Calibri" w:hAnsi="Arial" w:cs="Arial"/>
                <w:b/>
              </w:rPr>
              <w:t>2</w:t>
            </w:r>
            <w:r w:rsidR="00404826">
              <w:rPr>
                <w:rFonts w:ascii="Arial" w:eastAsia="Calibri" w:hAnsi="Arial" w:cs="Arial"/>
                <w:b/>
              </w:rPr>
              <w:t>3</w:t>
            </w:r>
            <w:r w:rsidR="00123C4C">
              <w:rPr>
                <w:rFonts w:ascii="Arial" w:eastAsia="Calibri" w:hAnsi="Arial" w:cs="Arial"/>
                <w:b/>
              </w:rPr>
              <w:t>.01.2026 r.</w:t>
            </w:r>
          </w:p>
          <w:p w14:paraId="35A52230" w14:textId="07679CB4" w:rsidR="007D1F4E" w:rsidRPr="00BA0513" w:rsidRDefault="00D3035C" w:rsidP="00CC003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8B5CF6">
              <w:rPr>
                <w:rFonts w:ascii="Arial" w:eastAsia="Calibri" w:hAnsi="Arial" w:cs="Arial"/>
                <w:color w:val="000000" w:themeColor="text1"/>
              </w:rPr>
              <w:t xml:space="preserve">, prognoz jakości powietrza </w:t>
            </w:r>
            <w:r w:rsidR="0097115F">
              <w:rPr>
                <w:rFonts w:ascii="Arial" w:eastAsia="Calibri" w:hAnsi="Arial" w:cs="Arial"/>
                <w:color w:val="000000" w:themeColor="text1"/>
              </w:rPr>
              <w:t>o</w:t>
            </w:r>
            <w:r>
              <w:rPr>
                <w:rFonts w:ascii="Arial" w:eastAsia="Calibri" w:hAnsi="Arial" w:cs="Arial"/>
                <w:color w:val="000000" w:themeColor="text1"/>
              </w:rPr>
              <w:t>raz</w:t>
            </w:r>
            <w:r w:rsidR="00DA08E1" w:rsidRPr="00F06BF9">
              <w:rPr>
                <w:rFonts w:ascii="Arial" w:eastAsia="Calibri" w:hAnsi="Arial" w:cs="Arial"/>
                <w:color w:val="000000" w:themeColor="text1"/>
              </w:rPr>
              <w:t xml:space="preserve"> prognoz </w:t>
            </w:r>
            <w:r w:rsidR="00BF04B1" w:rsidRPr="00F06BF9">
              <w:rPr>
                <w:rFonts w:ascii="Arial" w:eastAsia="Calibri" w:hAnsi="Arial" w:cs="Arial"/>
              </w:rPr>
              <w:t xml:space="preserve">meteorologicznych </w:t>
            </w:r>
            <w:r w:rsidR="005B356B" w:rsidRPr="00F06BF9">
              <w:rPr>
                <w:rFonts w:ascii="Arial" w:eastAsia="Calibri" w:hAnsi="Arial" w:cs="Arial"/>
              </w:rPr>
              <w:t>na poniższ</w:t>
            </w:r>
            <w:r w:rsidR="00DA08E1" w:rsidRPr="00F06BF9">
              <w:rPr>
                <w:rFonts w:ascii="Arial" w:eastAsia="Calibri" w:hAnsi="Arial" w:cs="Arial"/>
              </w:rPr>
              <w:t>ym</w:t>
            </w:r>
            <w:r w:rsidR="005B356B" w:rsidRPr="00F06BF9">
              <w:rPr>
                <w:rFonts w:ascii="Arial" w:eastAsia="Calibri" w:hAnsi="Arial" w:cs="Arial"/>
              </w:rPr>
              <w:t xml:space="preserve"> obsza</w:t>
            </w:r>
            <w:r w:rsidR="002A39E5" w:rsidRPr="00F06BF9">
              <w:rPr>
                <w:rFonts w:ascii="Arial" w:eastAsia="Calibri" w:hAnsi="Arial" w:cs="Arial"/>
              </w:rPr>
              <w:t>r</w:t>
            </w:r>
            <w:r w:rsidR="00DA08E1" w:rsidRPr="00F06BF9">
              <w:rPr>
                <w:rFonts w:ascii="Arial" w:eastAsia="Calibri" w:hAnsi="Arial" w:cs="Arial"/>
              </w:rPr>
              <w:t>ze</w:t>
            </w:r>
            <w:r w:rsidR="005B356B" w:rsidRPr="00F06BF9">
              <w:rPr>
                <w:rFonts w:ascii="Arial" w:eastAsia="Calibri" w:hAnsi="Arial" w:cs="Arial"/>
              </w:rPr>
              <w:t xml:space="preserve">, ze względu na pył zawieszony PM10, </w:t>
            </w:r>
            <w:r w:rsidR="00577DC9" w:rsidRPr="00F06BF9">
              <w:rPr>
                <w:rFonts w:ascii="Arial" w:eastAsia="Calibri" w:hAnsi="Arial" w:cs="Arial"/>
              </w:rPr>
              <w:t xml:space="preserve">prognozowana jest </w:t>
            </w:r>
            <w:r w:rsidR="00577DC9" w:rsidRPr="00F06BF9">
              <w:rPr>
                <w:rFonts w:ascii="Arial" w:eastAsia="Calibri" w:hAnsi="Arial" w:cs="Arial"/>
                <w:b/>
                <w:color w:val="800000"/>
              </w:rPr>
              <w:t xml:space="preserve">bardzo </w:t>
            </w:r>
            <w:r w:rsidR="00577DC9" w:rsidRPr="00F06BF9">
              <w:rPr>
                <w:rFonts w:ascii="Arial" w:eastAsia="Calibri" w:hAnsi="Arial" w:cs="Arial"/>
                <w:b/>
                <w:bCs/>
                <w:color w:val="800000"/>
              </w:rPr>
              <w:t>zła</w:t>
            </w:r>
            <w:r w:rsidR="00577DC9" w:rsidRPr="00F06BF9">
              <w:rPr>
                <w:rFonts w:ascii="Arial" w:eastAsia="Calibri" w:hAnsi="Arial" w:cs="Arial"/>
              </w:rPr>
              <w:t xml:space="preserve"> </w:t>
            </w:r>
            <w:r w:rsidR="005B356B" w:rsidRPr="00F06BF9">
              <w:rPr>
                <w:rFonts w:ascii="Arial" w:eastAsia="Calibri" w:hAnsi="Arial" w:cs="Arial"/>
              </w:rPr>
              <w:t>jakość powietrza</w:t>
            </w:r>
            <w:r w:rsidR="005B356B" w:rsidRPr="00F06BF9">
              <w:rPr>
                <w:rFonts w:ascii="Arial" w:eastAsia="Calibri" w:hAnsi="Arial" w:cs="Arial"/>
                <w:color w:val="000000" w:themeColor="text1"/>
              </w:rPr>
              <w:t>.</w:t>
            </w:r>
          </w:p>
        </w:tc>
      </w:tr>
      <w:tr w:rsidR="004F3794" w:rsidRPr="00F06BF9" w14:paraId="29D064A9" w14:textId="77777777" w:rsidTr="00AA1407">
        <w:tc>
          <w:tcPr>
            <w:tcW w:w="9042" w:type="dxa"/>
            <w:gridSpan w:val="2"/>
            <w:tcBorders>
              <w:top w:val="nil"/>
              <w:bottom w:val="nil"/>
            </w:tcBorders>
            <w:vAlign w:val="center"/>
          </w:tcPr>
          <w:p w14:paraId="6B8B1F9F" w14:textId="77777777" w:rsidR="00873130" w:rsidRPr="00F06BF9" w:rsidRDefault="00873130" w:rsidP="007D1F4E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Obszar ryzyka wystąpienia przekroczenia poziomu alarmowego dla pyłu PM10</w:t>
            </w:r>
          </w:p>
          <w:p w14:paraId="5FB12474" w14:textId="0488303F" w:rsidR="00D91145" w:rsidRPr="00F06BF9" w:rsidRDefault="00873130" w:rsidP="005F0EA8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BA0513">
              <w:rPr>
                <w:rFonts w:ascii="Arial" w:eastAsia="Calibri" w:hAnsi="Arial" w:cs="Arial"/>
              </w:rPr>
              <w:t>2</w:t>
            </w:r>
            <w:r w:rsidR="00404826">
              <w:rPr>
                <w:rFonts w:ascii="Arial" w:eastAsia="Calibri" w:hAnsi="Arial" w:cs="Arial"/>
              </w:rPr>
              <w:t>3</w:t>
            </w:r>
            <w:r w:rsidR="00F64CD4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83790B">
              <w:rPr>
                <w:rFonts w:ascii="Arial" w:eastAsia="Calibri" w:hAnsi="Arial" w:cs="Arial"/>
              </w:rPr>
              <w:t>.202</w:t>
            </w:r>
            <w:r w:rsidR="00123C4C">
              <w:rPr>
                <w:rFonts w:ascii="Arial" w:eastAsia="Calibri" w:hAnsi="Arial" w:cs="Arial"/>
              </w:rPr>
              <w:t>6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BC06A1" w:rsidRPr="00F06BF9">
              <w:rPr>
                <w:rFonts w:ascii="Arial" w:eastAsia="Calibri" w:hAnsi="Arial" w:cs="Arial"/>
                <w:b/>
                <w:bCs/>
              </w:rPr>
              <w:t>:</w:t>
            </w:r>
            <w:r w:rsidR="0077069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404826" w:rsidRPr="00404826">
              <w:rPr>
                <w:rFonts w:ascii="Arial" w:eastAsia="Calibri" w:hAnsi="Arial" w:cs="Arial"/>
              </w:rPr>
              <w:t>powiat wodzisławski, powiat cieszyński, powiat żywiecki</w:t>
            </w:r>
            <w:r w:rsidR="00404826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23E25B78" w14:textId="77777777" w:rsidTr="0087313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53883" w14:textId="77777777" w:rsidR="00873130" w:rsidRPr="00F06BF9" w:rsidRDefault="00873130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Ludność narażona na ryzyko wystąpienia przekroczenia poziomu alarmowego dla pyłu PM10</w:t>
            </w:r>
          </w:p>
          <w:p w14:paraId="6C9ED1C5" w14:textId="1C991FB2" w:rsidR="0082212A" w:rsidRPr="00F06BF9" w:rsidRDefault="00873130" w:rsidP="00A31F70">
            <w:pPr>
              <w:spacing w:line="259" w:lineRule="auto"/>
              <w:jc w:val="both"/>
              <w:rPr>
                <w:rFonts w:ascii="Arial" w:eastAsia="Calibri" w:hAnsi="Arial" w:cs="Arial"/>
                <w:iCs/>
              </w:rPr>
            </w:pPr>
            <w:r w:rsidRPr="00F06BF9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BA0513">
              <w:rPr>
                <w:rFonts w:ascii="Arial" w:eastAsia="Calibri" w:hAnsi="Arial" w:cs="Arial"/>
              </w:rPr>
              <w:t>2</w:t>
            </w:r>
            <w:r w:rsidR="00404826">
              <w:rPr>
                <w:rFonts w:ascii="Arial" w:eastAsia="Calibri" w:hAnsi="Arial" w:cs="Arial"/>
              </w:rPr>
              <w:t>3</w:t>
            </w:r>
            <w:r w:rsidR="0083790B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83790B">
              <w:rPr>
                <w:rFonts w:ascii="Arial" w:eastAsia="Calibri" w:hAnsi="Arial" w:cs="Arial"/>
              </w:rPr>
              <w:t>.202</w:t>
            </w:r>
            <w:r w:rsidR="00123C4C">
              <w:rPr>
                <w:rFonts w:ascii="Arial" w:eastAsia="Calibri" w:hAnsi="Arial" w:cs="Arial"/>
              </w:rPr>
              <w:t>6</w:t>
            </w:r>
            <w:r w:rsidRPr="00F06BF9">
              <w:rPr>
                <w:rFonts w:ascii="Arial" w:eastAsia="Calibri" w:hAnsi="Arial" w:cs="Arial"/>
              </w:rPr>
              <w:t xml:space="preserve"> r. istnieje ryzyko przekroczenia poziomu alarmowego dla pyłu PM10</w:t>
            </w:r>
            <w:r w:rsidR="00EA4ADD">
              <w:rPr>
                <w:rFonts w:ascii="Arial" w:eastAsia="Calibri" w:hAnsi="Arial" w:cs="Arial"/>
              </w:rPr>
              <w:t xml:space="preserve"> wynosi</w:t>
            </w:r>
            <w:r w:rsidRPr="00F06BF9">
              <w:rPr>
                <w:rFonts w:ascii="Arial" w:eastAsia="Calibri" w:hAnsi="Arial" w:cs="Arial"/>
                <w:i/>
              </w:rPr>
              <w:t xml:space="preserve">: </w:t>
            </w:r>
            <w:r w:rsidR="00592BE2" w:rsidRPr="00592BE2">
              <w:rPr>
                <w:rFonts w:ascii="Arial" w:eastAsia="Calibri" w:hAnsi="Arial" w:cs="Arial"/>
              </w:rPr>
              <w:t>471</w:t>
            </w:r>
            <w:r w:rsidR="009A4AC3" w:rsidRPr="00592BE2">
              <w:rPr>
                <w:rFonts w:ascii="Arial" w:eastAsia="Calibri" w:hAnsi="Arial" w:cs="Arial"/>
                <w:iCs/>
              </w:rPr>
              <w:t xml:space="preserve"> </w:t>
            </w:r>
            <w:r w:rsidR="00592BE2" w:rsidRPr="00592BE2">
              <w:rPr>
                <w:rFonts w:ascii="Arial" w:eastAsia="Calibri" w:hAnsi="Arial" w:cs="Arial"/>
                <w:iCs/>
              </w:rPr>
              <w:t>247</w:t>
            </w:r>
            <w:r w:rsidR="00BA0513" w:rsidRPr="00BA0513">
              <w:rPr>
                <w:rFonts w:ascii="Arial" w:eastAsia="Calibri" w:hAnsi="Arial" w:cs="Arial"/>
              </w:rPr>
              <w:t xml:space="preserve"> </w:t>
            </w:r>
            <w:r w:rsidR="0097115F">
              <w:rPr>
                <w:rFonts w:ascii="Arial" w:eastAsia="Calibri" w:hAnsi="Arial" w:cs="Arial"/>
              </w:rPr>
              <w:t>os</w:t>
            </w:r>
            <w:r w:rsidR="008B5CF6">
              <w:rPr>
                <w:rFonts w:ascii="Arial" w:eastAsia="Calibri" w:hAnsi="Arial" w:cs="Arial"/>
              </w:rPr>
              <w:t>ób</w:t>
            </w:r>
            <w:r w:rsidRPr="00F06BF9">
              <w:rPr>
                <w:rFonts w:ascii="Arial" w:eastAsia="Calibri" w:hAnsi="Arial" w:cs="Arial"/>
                <w:iCs/>
              </w:rPr>
              <w:t>.</w:t>
            </w:r>
          </w:p>
        </w:tc>
      </w:tr>
      <w:bookmarkEnd w:id="1"/>
      <w:tr w:rsidR="00873130" w:rsidRPr="00F06BF9" w14:paraId="27E612F9" w14:textId="77777777" w:rsidTr="003F0FEA">
        <w:trPr>
          <w:trHeight w:val="8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FA3BF13" w14:textId="2DFEA5FF" w:rsidR="00732C6D" w:rsidRPr="00F06BF9" w:rsidRDefault="00732C6D" w:rsidP="00BC06A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4D2E4C6" w14:textId="77777777" w:rsidR="00BC06A1" w:rsidRPr="00F06BF9" w:rsidRDefault="00BC06A1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0"/>
        <w:gridCol w:w="6652"/>
      </w:tblGrid>
      <w:tr w:rsidR="00545800" w:rsidRPr="00F06BF9" w14:paraId="0671B5AF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8682E" w14:textId="77777777" w:rsidR="00545800" w:rsidRPr="00F06BF9" w:rsidRDefault="00545800" w:rsidP="003E5A81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545800" w:rsidRPr="00F06BF9" w14:paraId="575D75B1" w14:textId="77777777" w:rsidTr="003E5A8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3AF8C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5EB9E" w14:textId="77777777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730CF033" w14:textId="2E209F55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F06BF9">
              <w:rPr>
                <w:rFonts w:ascii="Arial" w:eastAsia="Calibri" w:hAnsi="Arial" w:cs="Arial"/>
              </w:rPr>
              <w:t xml:space="preserve">obturacyjna </w:t>
            </w:r>
            <w:r w:rsidRPr="00F06BF9">
              <w:rPr>
                <w:rFonts w:ascii="Arial" w:eastAsia="Calibri" w:hAnsi="Arial" w:cs="Arial"/>
              </w:rPr>
              <w:t xml:space="preserve">choroba płuc), </w:t>
            </w:r>
          </w:p>
          <w:p w14:paraId="348FEE0F" w14:textId="77777777" w:rsidR="0054580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starsze, k</w:t>
            </w:r>
            <w:r w:rsidR="007A44BF" w:rsidRPr="00F06BF9">
              <w:rPr>
                <w:rFonts w:ascii="Arial" w:eastAsia="Calibri" w:hAnsi="Arial" w:cs="Arial"/>
              </w:rPr>
              <w:t>obiety w ciąży oraz małe dzieci,</w:t>
            </w:r>
          </w:p>
          <w:p w14:paraId="29770DE9" w14:textId="43FC9E58" w:rsidR="007A44BF" w:rsidRPr="00F06BF9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545800" w:rsidRPr="00F06BF9" w14:paraId="7B3CF9EE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DD2B" w14:textId="10AC7B23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3E495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6094E3EC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2C99A9B" w14:textId="6C684021" w:rsidR="00545800" w:rsidRPr="00F06BF9" w:rsidRDefault="00D40621" w:rsidP="00451A70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45800" w:rsidRPr="00F06BF9" w14:paraId="2AE9D93D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4D268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D537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4499386" w14:textId="5B6536FB" w:rsidR="00B071A0" w:rsidRPr="00F06BF9" w:rsidRDefault="00AE02A3" w:rsidP="00B071A0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unikaj intensywnego wysiłku fizycznego na zewnątrz, </w:t>
            </w:r>
          </w:p>
          <w:p w14:paraId="15D1E24C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wietrz pomieszczeń, </w:t>
            </w:r>
          </w:p>
          <w:p w14:paraId="2FE32B9E" w14:textId="13509FC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zwiększaj zanieczyszczenia powietrza, np. nie pal w</w:t>
            </w:r>
            <w:r w:rsidR="00D91145">
              <w:rPr>
                <w:rFonts w:ascii="Arial" w:eastAsia="Calibri" w:hAnsi="Arial" w:cs="Arial"/>
              </w:rPr>
              <w:t xml:space="preserve"> </w:t>
            </w:r>
            <w:r w:rsidRPr="00F06BF9">
              <w:rPr>
                <w:rFonts w:ascii="Arial" w:eastAsia="Calibri" w:hAnsi="Arial" w:cs="Arial"/>
              </w:rPr>
              <w:t>kominku.</w:t>
            </w:r>
          </w:p>
          <w:p w14:paraId="390D141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</w:p>
          <w:p w14:paraId="45C9232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055823A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lastRenderedPageBreak/>
              <w:t>unikaj wysiłku fizycznego na zewnątrz, w miarę możliwości nie wychodź na zewnątrz,</w:t>
            </w:r>
          </w:p>
          <w:p w14:paraId="7B71D1B8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zapominaj o normalnie przyjmowanych lekach, </w:t>
            </w:r>
          </w:p>
          <w:p w14:paraId="58877A3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astmą mogą częściej odczuwać objawy (duszność, kaszel, świsty) i potrzebować swoich leków częściej niż normalnie,</w:t>
            </w:r>
          </w:p>
          <w:p w14:paraId="6067E831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wietrz pomieszczeń,</w:t>
            </w:r>
          </w:p>
          <w:p w14:paraId="0D438EB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zwiększaj zanieczyszczenia powietrza, np. nie pal w kominku.</w:t>
            </w:r>
          </w:p>
          <w:p w14:paraId="73C615E8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W przypadku nasilenia objawów chorobowych zalecana jest konsultacja z lekarzem. </w:t>
            </w:r>
          </w:p>
          <w:p w14:paraId="11435DE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  <w:p w14:paraId="6076C4EE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76DC004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zwiększenie nadzoru nad osobami przewlekle chorymi, w tym niepełnosprawnymi, </w:t>
            </w:r>
          </w:p>
          <w:p w14:paraId="586C465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stosowanie środków ochrony osobistej (np. tzw. masek antysmogowych) tylko po konsultacji z lekarzem,</w:t>
            </w:r>
          </w:p>
          <w:p w14:paraId="4CD2B512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76E5A7B2" w14:textId="1561871B" w:rsidR="008549B0" w:rsidRPr="00F06BF9" w:rsidRDefault="00AE02A3" w:rsidP="008549B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bieżące śledzenie informacji o zanieczyszczeniu powietrza</w:t>
            </w:r>
          </w:p>
          <w:p w14:paraId="43CD029B" w14:textId="31B71446" w:rsidR="003D5858" w:rsidRPr="00F06BF9" w:rsidRDefault="00C125B9" w:rsidP="00631B7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rPr>
                <w:rFonts w:ascii="Arial" w:eastAsia="Calibri" w:hAnsi="Arial" w:cs="Arial"/>
              </w:rPr>
            </w:pPr>
            <w:hyperlink r:id="rId8" w:history="1">
              <w:r w:rsidR="00F06BF9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3AE59A" w14:textId="77777777" w:rsidR="00C32424" w:rsidRPr="00F06BF9" w:rsidRDefault="00C3242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545800" w:rsidRPr="00F06BF9" w14:paraId="6F3C5059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AE86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545800" w:rsidRPr="00F06BF9" w14:paraId="62246F06" w14:textId="77777777" w:rsidTr="00DC4AF5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3685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D90AF" w14:textId="5B0A57B9" w:rsidR="00545800" w:rsidRPr="00F06BF9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  <w:r w:rsidR="001570F0">
              <w:rPr>
                <w:rFonts w:ascii="Arial" w:eastAsia="Calibri" w:hAnsi="Arial" w:cs="Arial"/>
              </w:rPr>
              <w:t xml:space="preserve">, </w:t>
            </w:r>
            <w:r w:rsidR="001570F0" w:rsidRPr="005F47F1">
              <w:rPr>
                <w:rFonts w:ascii="Arial" w:eastAsia="Calibri" w:hAnsi="Arial" w:cs="Arial"/>
              </w:rPr>
              <w:t xml:space="preserve">w Programie Ochrony Powietrza </w:t>
            </w:r>
            <w:r w:rsidR="001570F0" w:rsidRPr="005F47F1">
              <w:rPr>
                <w:rFonts w:ascii="Arial" w:hAnsi="Arial" w:cs="Arial"/>
              </w:rPr>
              <w:t>z dnia 22.06.2020</w:t>
            </w:r>
            <w:r w:rsidR="001570F0">
              <w:rPr>
                <w:rFonts w:ascii="Arial" w:hAnsi="Arial" w:cs="Arial"/>
              </w:rPr>
              <w:t xml:space="preserve"> r., aktualizacja z dnia 20</w:t>
            </w:r>
            <w:r w:rsidR="001570F0" w:rsidRPr="007128C5">
              <w:rPr>
                <w:rFonts w:ascii="Arial" w:hAnsi="Arial" w:cs="Arial"/>
              </w:rPr>
              <w:t xml:space="preserve">.11.2023 r. </w:t>
            </w:r>
            <w:hyperlink r:id="rId9" w:history="1">
              <w:r w:rsidR="001570F0" w:rsidRPr="007128C5">
                <w:rPr>
                  <w:rFonts w:ascii="Arial" w:hAnsi="Arial" w:cs="Arial"/>
                  <w:color w:val="4F81BD" w:themeColor="accent1"/>
                </w:rPr>
                <w:t>https://powietrze.slaskie.pl/content/pop</w:t>
              </w:r>
            </w:hyperlink>
          </w:p>
        </w:tc>
      </w:tr>
    </w:tbl>
    <w:p w14:paraId="2C5794DB" w14:textId="77777777" w:rsidR="00F15574" w:rsidRPr="00F06BF9" w:rsidRDefault="00F1557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7"/>
        <w:gridCol w:w="6745"/>
      </w:tblGrid>
      <w:tr w:rsidR="00545800" w:rsidRPr="00F06BF9" w14:paraId="72AD5FE1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9B9E5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F06BF9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545800" w:rsidRPr="00F06BF9" w14:paraId="0695BB5B" w14:textId="77777777" w:rsidTr="003E5A81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04424D7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vAlign w:val="center"/>
          </w:tcPr>
          <w:p w14:paraId="5146075F" w14:textId="6D5B695B" w:rsidR="00545800" w:rsidRPr="00F06BF9" w:rsidRDefault="00BA0513" w:rsidP="003E5A81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9A4AC3">
              <w:rPr>
                <w:rFonts w:ascii="Arial" w:eastAsia="Calibri" w:hAnsi="Arial" w:cs="Arial"/>
                <w:iCs/>
              </w:rPr>
              <w:t>3</w:t>
            </w:r>
            <w:r w:rsidR="00BE1A29">
              <w:rPr>
                <w:rFonts w:ascii="Arial" w:eastAsia="Calibri" w:hAnsi="Arial" w:cs="Arial"/>
                <w:iCs/>
              </w:rPr>
              <w:t>.</w:t>
            </w:r>
            <w:r w:rsidR="00123C4C">
              <w:rPr>
                <w:rFonts w:ascii="Arial" w:eastAsia="Calibri" w:hAnsi="Arial" w:cs="Arial"/>
                <w:iCs/>
              </w:rPr>
              <w:t>01</w:t>
            </w:r>
            <w:r w:rsidR="00BE1A29">
              <w:rPr>
                <w:rFonts w:ascii="Arial" w:eastAsia="Calibri" w:hAnsi="Arial" w:cs="Arial"/>
                <w:iCs/>
              </w:rPr>
              <w:t>.202</w:t>
            </w:r>
            <w:r w:rsidR="00123C4C">
              <w:rPr>
                <w:rFonts w:ascii="Arial" w:eastAsia="Calibri" w:hAnsi="Arial" w:cs="Arial"/>
                <w:iCs/>
              </w:rPr>
              <w:t>6</w:t>
            </w:r>
            <w:r w:rsidR="00545800" w:rsidRPr="00F06BF9">
              <w:rPr>
                <w:rFonts w:ascii="Arial" w:eastAsia="Calibri" w:hAnsi="Arial" w:cs="Arial"/>
                <w:iCs/>
              </w:rPr>
              <w:t xml:space="preserve"> r.</w:t>
            </w:r>
            <w:r w:rsidR="00211FE2" w:rsidRPr="00F06BF9">
              <w:rPr>
                <w:rFonts w:ascii="Arial" w:eastAsia="Calibri" w:hAnsi="Arial" w:cs="Arial"/>
                <w:iCs/>
              </w:rPr>
              <w:t xml:space="preserve"> godz. </w:t>
            </w:r>
            <w:r w:rsidR="000F54A9">
              <w:rPr>
                <w:rFonts w:ascii="Arial" w:eastAsia="Calibri" w:hAnsi="Arial" w:cs="Arial"/>
                <w:iCs/>
              </w:rPr>
              <w:t>0</w:t>
            </w:r>
            <w:r w:rsidR="00EE7D5D">
              <w:rPr>
                <w:rFonts w:ascii="Arial" w:eastAsia="Calibri" w:hAnsi="Arial" w:cs="Arial"/>
                <w:iCs/>
              </w:rPr>
              <w:t>8</w:t>
            </w:r>
            <w:r w:rsidR="00211FE2" w:rsidRPr="00F06BF9">
              <w:rPr>
                <w:rFonts w:ascii="Arial" w:eastAsia="Calibri" w:hAnsi="Arial" w:cs="Arial"/>
                <w:iCs/>
              </w:rPr>
              <w:t>:</w:t>
            </w:r>
            <w:r w:rsidR="00094B64">
              <w:rPr>
                <w:rFonts w:ascii="Arial" w:eastAsia="Calibri" w:hAnsi="Arial" w:cs="Arial"/>
                <w:iCs/>
              </w:rPr>
              <w:t>0</w:t>
            </w:r>
            <w:r w:rsidR="00947F51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545800" w:rsidRPr="00F06BF9" w14:paraId="71E85325" w14:textId="77777777" w:rsidTr="003E5A81">
        <w:tc>
          <w:tcPr>
            <w:tcW w:w="2802" w:type="dxa"/>
            <w:vAlign w:val="center"/>
          </w:tcPr>
          <w:p w14:paraId="39414CE1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7804" w:type="dxa"/>
            <w:vAlign w:val="center"/>
          </w:tcPr>
          <w:p w14:paraId="26FAAF5A" w14:textId="488768B5" w:rsidR="00BA3B5A" w:rsidRPr="00B769B7" w:rsidRDefault="00BA3B5A" w:rsidP="00BA3B5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="004B6B38"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(t.j. Dz. U. z 202</w:t>
            </w:r>
            <w:r w:rsidR="001570F0"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1570F0"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F95D3BA" w14:textId="7A25E077" w:rsidR="00545800" w:rsidRPr="00F06BF9" w:rsidRDefault="00BA3B5A" w:rsidP="00BA3B5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545800" w:rsidRPr="00F06BF9" w14:paraId="1089A4DF" w14:textId="77777777" w:rsidTr="003E5A81">
        <w:tc>
          <w:tcPr>
            <w:tcW w:w="2802" w:type="dxa"/>
            <w:vAlign w:val="center"/>
          </w:tcPr>
          <w:p w14:paraId="78CAA4B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7804" w:type="dxa"/>
            <w:vAlign w:val="center"/>
          </w:tcPr>
          <w:p w14:paraId="111D8DBF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35D391B5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545800" w:rsidRPr="00F06BF9" w14:paraId="567107E7" w14:textId="77777777" w:rsidTr="003E5A81">
        <w:tc>
          <w:tcPr>
            <w:tcW w:w="2802" w:type="dxa"/>
            <w:vAlign w:val="center"/>
          </w:tcPr>
          <w:p w14:paraId="0B86C9D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7804" w:type="dxa"/>
            <w:vAlign w:val="center"/>
          </w:tcPr>
          <w:p w14:paraId="4CFB0EBB" w14:textId="619B01BF" w:rsidR="00545800" w:rsidRPr="00F06BF9" w:rsidRDefault="00522D0B" w:rsidP="003E5A81">
            <w:pPr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</w:rPr>
              <w:t>Departament Monitoringu Środowiska Głównego Inspektoratu Ochrony Środowiska RWMŚ w Katowicach</w:t>
            </w:r>
          </w:p>
        </w:tc>
      </w:tr>
      <w:tr w:rsidR="00545800" w:rsidRPr="00F06BF9" w14:paraId="3EBA898A" w14:textId="77777777" w:rsidTr="00FF0A03">
        <w:trPr>
          <w:trHeight w:val="411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9491F4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vAlign w:val="center"/>
          </w:tcPr>
          <w:p w14:paraId="1542CCE1" w14:textId="5AA25E2D" w:rsidR="00522D0B" w:rsidRPr="00F06BF9" w:rsidRDefault="00C125B9" w:rsidP="00FF0A0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hyperlink r:id="rId10" w:history="1">
              <w:r w:rsidR="00FF0A03" w:rsidRPr="00F06BF9">
                <w:rPr>
                  <w:rStyle w:val="Hipercze"/>
                  <w:rFonts w:ascii="Arial" w:eastAsia="Calibri" w:hAnsi="Arial" w:cs="Arial"/>
                </w:rPr>
                <w:t>http</w:t>
              </w:r>
              <w:r w:rsidR="00F06BF9">
                <w:rPr>
                  <w:rStyle w:val="Hipercze"/>
                  <w:rFonts w:ascii="Arial" w:eastAsia="Calibri" w:hAnsi="Arial" w:cs="Arial"/>
                </w:rPr>
                <w:t>s</w:t>
              </w:r>
              <w:r w:rsidR="00FF0A03" w:rsidRPr="00F06BF9">
                <w:rPr>
                  <w:rStyle w:val="Hipercze"/>
                  <w:rFonts w:ascii="Arial" w:eastAsia="Calibri" w:hAnsi="Arial" w:cs="Arial"/>
                </w:rPr>
                <w:t>://powietrze.gios.gov.pl/pjp/rwms/12/overruns/0</w:t>
              </w:r>
            </w:hyperlink>
          </w:p>
        </w:tc>
      </w:tr>
    </w:tbl>
    <w:p w14:paraId="560B8B86" w14:textId="6F12CC0F" w:rsidR="003E436C" w:rsidRDefault="003E436C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F2B5881" w14:textId="7CEF2CD8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E984E74" w14:textId="3406BF3D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01E34DD2" w14:textId="77777777" w:rsidR="00D91145" w:rsidRPr="00F06BF9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2B648E7" w14:textId="3BFBCAB4" w:rsidR="00CE0D98" w:rsidRPr="00F06BF9" w:rsidRDefault="00CE0D98" w:rsidP="00CE0D98">
      <w:pPr>
        <w:spacing w:after="160" w:line="259" w:lineRule="auto"/>
        <w:rPr>
          <w:rFonts w:ascii="Arial" w:hAnsi="Arial" w:cs="Arial"/>
          <w:i/>
        </w:rPr>
      </w:pPr>
      <w:r w:rsidRPr="00F06BF9">
        <w:rPr>
          <w:rFonts w:ascii="Arial" w:eastAsia="Calibri" w:hAnsi="Arial" w:cs="Arial"/>
          <w:b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CE0D98" w:rsidRPr="00F06BF9" w14:paraId="479B4E9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11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 Tytuł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1A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color w:val="000000" w:themeColor="text1"/>
                <w:lang w:eastAsia="pl-PL"/>
              </w:rPr>
              <w:t>Uwaga! SMOG</w:t>
            </w:r>
          </w:p>
        </w:tc>
      </w:tr>
      <w:tr w:rsidR="00CE0D98" w:rsidRPr="00F06BF9" w14:paraId="56AA274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157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715" w14:textId="13837AAA" w:rsidR="00CE0D98" w:rsidRPr="00F06BF9" w:rsidRDefault="00CE0D98" w:rsidP="002F31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BA0513">
              <w:rPr>
                <w:rFonts w:ascii="Arial" w:eastAsia="Times New Roman" w:hAnsi="Arial" w:cs="Arial"/>
                <w:lang w:eastAsia="pl-PL"/>
              </w:rPr>
              <w:t>2</w:t>
            </w:r>
            <w:r w:rsidR="009A4AC3">
              <w:rPr>
                <w:rFonts w:ascii="Arial" w:eastAsia="Times New Roman" w:hAnsi="Arial" w:cs="Arial"/>
                <w:lang w:eastAsia="pl-PL"/>
              </w:rPr>
              <w:t>3</w:t>
            </w:r>
            <w:r w:rsidR="00965AF9">
              <w:rPr>
                <w:rFonts w:ascii="Arial" w:eastAsia="Times New Roman" w:hAnsi="Arial" w:cs="Arial"/>
                <w:lang w:eastAsia="pl-PL"/>
              </w:rPr>
              <w:t>.</w:t>
            </w:r>
            <w:r w:rsidR="00123C4C">
              <w:rPr>
                <w:rFonts w:ascii="Arial" w:eastAsia="Times New Roman" w:hAnsi="Arial" w:cs="Arial"/>
                <w:lang w:eastAsia="pl-PL"/>
              </w:rPr>
              <w:t>01</w:t>
            </w:r>
            <w:r w:rsidR="00965AF9">
              <w:rPr>
                <w:rFonts w:ascii="Arial" w:eastAsia="Times New Roman" w:hAnsi="Arial" w:cs="Arial"/>
                <w:lang w:eastAsia="pl-PL"/>
              </w:rPr>
              <w:t>.202</w:t>
            </w:r>
            <w:r w:rsidR="00123C4C">
              <w:rPr>
                <w:rFonts w:ascii="Arial" w:eastAsia="Times New Roman" w:hAnsi="Arial" w:cs="Arial"/>
                <w:lang w:eastAsia="pl-PL"/>
              </w:rPr>
              <w:t>6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na 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 xml:space="preserve">części 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>obszar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>u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>województwa śląskiego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istnieje ryzyko wystąpienia przekroczenia poziomu alarmowego dla pyłu PM10 (150 µg/m</w:t>
            </w:r>
            <w:r w:rsidRPr="00F06BF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). </w:t>
            </w:r>
          </w:p>
        </w:tc>
      </w:tr>
      <w:tr w:rsidR="00CE0D98" w:rsidRPr="00F06BF9" w14:paraId="0505FB3E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C0C" w14:textId="77777777" w:rsidR="00CE0D98" w:rsidRPr="00F06BF9" w:rsidDel="008E16B7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4C3" w14:textId="3DFA8884" w:rsidR="00A221E4" w:rsidRDefault="002A39E5" w:rsidP="00A221E4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BA0513">
              <w:rPr>
                <w:rFonts w:ascii="Arial" w:eastAsia="Calibri" w:hAnsi="Arial" w:cs="Arial"/>
              </w:rPr>
              <w:t>2</w:t>
            </w:r>
            <w:r w:rsidR="009A4AC3">
              <w:rPr>
                <w:rFonts w:ascii="Arial" w:eastAsia="Calibri" w:hAnsi="Arial" w:cs="Arial"/>
              </w:rPr>
              <w:t>3</w:t>
            </w:r>
            <w:r w:rsidR="00BE1A29">
              <w:rPr>
                <w:rFonts w:ascii="Arial" w:eastAsia="Calibri" w:hAnsi="Arial" w:cs="Arial"/>
              </w:rPr>
              <w:t>.</w:t>
            </w:r>
            <w:r w:rsidR="00123C4C">
              <w:rPr>
                <w:rFonts w:ascii="Arial" w:eastAsia="Calibri" w:hAnsi="Arial" w:cs="Arial"/>
              </w:rPr>
              <w:t>01</w:t>
            </w:r>
            <w:r w:rsidR="00BE1A29">
              <w:rPr>
                <w:rFonts w:ascii="Arial" w:eastAsia="Calibri" w:hAnsi="Arial" w:cs="Arial"/>
              </w:rPr>
              <w:t>.</w:t>
            </w:r>
            <w:r w:rsidRPr="00F06BF9">
              <w:rPr>
                <w:rFonts w:ascii="Arial" w:eastAsia="Calibri" w:hAnsi="Arial" w:cs="Arial"/>
              </w:rPr>
              <w:t>202</w:t>
            </w:r>
            <w:r w:rsidR="00123C4C">
              <w:rPr>
                <w:rFonts w:ascii="Arial" w:eastAsia="Calibri" w:hAnsi="Arial" w:cs="Arial"/>
              </w:rPr>
              <w:t>6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BE1A29">
              <w:rPr>
                <w:rFonts w:ascii="Arial" w:eastAsia="Calibri" w:hAnsi="Arial" w:cs="Arial"/>
              </w:rPr>
              <w:t xml:space="preserve">: </w:t>
            </w:r>
            <w:r w:rsidR="009A4AC3" w:rsidRPr="00404826">
              <w:rPr>
                <w:rFonts w:ascii="Arial" w:eastAsia="Calibri" w:hAnsi="Arial" w:cs="Arial"/>
              </w:rPr>
              <w:t>powiat wodzisławski, powiat cieszyński, powiat żywiecki</w:t>
            </w:r>
            <w:r w:rsidR="009A4AC3">
              <w:rPr>
                <w:rFonts w:ascii="Arial" w:eastAsia="Calibri" w:hAnsi="Arial" w:cs="Arial"/>
              </w:rPr>
              <w:t>.</w:t>
            </w:r>
          </w:p>
          <w:p w14:paraId="047B30A6" w14:textId="355870DC" w:rsidR="00CE0D98" w:rsidRPr="00F06BF9" w:rsidRDefault="00CE0D98" w:rsidP="00A221E4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hAnsi="Arial" w:cs="Arial"/>
              </w:rPr>
              <w:t>Zrezygnuj ze spacerów. Jeśli możesz zostań</w:t>
            </w:r>
            <w:r w:rsidR="00776AD2" w:rsidRPr="00F06BF9">
              <w:rPr>
                <w:rFonts w:ascii="Arial" w:hAnsi="Arial" w:cs="Arial"/>
              </w:rPr>
              <w:t xml:space="preserve"> </w:t>
            </w:r>
            <w:r w:rsidRPr="00F06BF9">
              <w:rPr>
                <w:rFonts w:ascii="Arial" w:hAnsi="Arial" w:cs="Arial"/>
              </w:rPr>
              <w:t>w domu. Ogranicz wietrzenie pomieszczeń.</w:t>
            </w:r>
          </w:p>
        </w:tc>
      </w:tr>
    </w:tbl>
    <w:p w14:paraId="146546D5" w14:textId="5D65D736" w:rsidR="00F41B3A" w:rsidRPr="002727DB" w:rsidRDefault="00F41B3A" w:rsidP="00F41B3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64B8A9EA" w14:textId="2F83476F" w:rsidR="008F7D77" w:rsidRDefault="008F7D77" w:rsidP="008F7D77">
      <w:pPr>
        <w:spacing w:after="0" w:line="259" w:lineRule="auto"/>
        <w:ind w:left="4248" w:firstLine="708"/>
        <w:rPr>
          <w:rFonts w:ascii="Arial" w:hAnsi="Arial" w:cs="Arial"/>
          <w:b/>
          <w:bCs/>
        </w:rPr>
      </w:pPr>
    </w:p>
    <w:p w14:paraId="4CB1E4D3" w14:textId="77777777" w:rsidR="00776AD2" w:rsidRPr="00F06BF9" w:rsidRDefault="00776AD2" w:rsidP="00776AD2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15258FEE" w14:textId="77777777" w:rsidR="00001399" w:rsidRPr="00F06BF9" w:rsidRDefault="00001399" w:rsidP="00B7261C">
      <w:pPr>
        <w:jc w:val="right"/>
        <w:rPr>
          <w:rFonts w:ascii="Arial" w:hAnsi="Arial" w:cs="Arial"/>
        </w:rPr>
      </w:pPr>
    </w:p>
    <w:sectPr w:rsidR="00001399" w:rsidRPr="00F06BF9" w:rsidSect="00CA6C6F">
      <w:footerReference w:type="default" r:id="rId11"/>
      <w:pgSz w:w="11906" w:h="16838" w:code="9"/>
      <w:pgMar w:top="426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BD91C" w14:textId="77777777" w:rsidR="00C125B9" w:rsidRDefault="00C125B9" w:rsidP="00656169">
      <w:pPr>
        <w:spacing w:after="0" w:line="240" w:lineRule="auto"/>
      </w:pPr>
      <w:r>
        <w:separator/>
      </w:r>
    </w:p>
  </w:endnote>
  <w:endnote w:type="continuationSeparator" w:id="0">
    <w:p w14:paraId="7BFC38A6" w14:textId="77777777" w:rsidR="00C125B9" w:rsidRDefault="00C125B9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D4D9B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F8298" w14:textId="77777777" w:rsidR="00C125B9" w:rsidRDefault="00C125B9" w:rsidP="00656169">
      <w:pPr>
        <w:spacing w:after="0" w:line="240" w:lineRule="auto"/>
      </w:pPr>
      <w:r>
        <w:separator/>
      </w:r>
    </w:p>
  </w:footnote>
  <w:footnote w:type="continuationSeparator" w:id="0">
    <w:p w14:paraId="6D104E54" w14:textId="77777777" w:rsidR="00C125B9" w:rsidRDefault="00C125B9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1399"/>
    <w:rsid w:val="000035A3"/>
    <w:rsid w:val="00004E1D"/>
    <w:rsid w:val="00005701"/>
    <w:rsid w:val="000115CB"/>
    <w:rsid w:val="000141F2"/>
    <w:rsid w:val="0001486E"/>
    <w:rsid w:val="00017D84"/>
    <w:rsid w:val="0002136D"/>
    <w:rsid w:val="00022F29"/>
    <w:rsid w:val="00031657"/>
    <w:rsid w:val="0003373F"/>
    <w:rsid w:val="000342E1"/>
    <w:rsid w:val="0004304B"/>
    <w:rsid w:val="0004389D"/>
    <w:rsid w:val="00044144"/>
    <w:rsid w:val="0004684A"/>
    <w:rsid w:val="00054D39"/>
    <w:rsid w:val="0005674D"/>
    <w:rsid w:val="000610CF"/>
    <w:rsid w:val="000633F9"/>
    <w:rsid w:val="00066BF0"/>
    <w:rsid w:val="000762F7"/>
    <w:rsid w:val="0008227D"/>
    <w:rsid w:val="000844F6"/>
    <w:rsid w:val="00091375"/>
    <w:rsid w:val="000935CB"/>
    <w:rsid w:val="00094B64"/>
    <w:rsid w:val="000951FE"/>
    <w:rsid w:val="00097093"/>
    <w:rsid w:val="00097D11"/>
    <w:rsid w:val="000A25AD"/>
    <w:rsid w:val="000A2C3E"/>
    <w:rsid w:val="000A35AD"/>
    <w:rsid w:val="000A3DE1"/>
    <w:rsid w:val="000A413E"/>
    <w:rsid w:val="000B7DB5"/>
    <w:rsid w:val="000C02FD"/>
    <w:rsid w:val="000C4F16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1822"/>
    <w:rsid w:val="000F2967"/>
    <w:rsid w:val="000F54A9"/>
    <w:rsid w:val="000F5953"/>
    <w:rsid w:val="000F67AC"/>
    <w:rsid w:val="00105094"/>
    <w:rsid w:val="0010717A"/>
    <w:rsid w:val="00107249"/>
    <w:rsid w:val="00107E9D"/>
    <w:rsid w:val="0011112F"/>
    <w:rsid w:val="001111EB"/>
    <w:rsid w:val="00111BC2"/>
    <w:rsid w:val="00112F7A"/>
    <w:rsid w:val="00116A6C"/>
    <w:rsid w:val="00123C4C"/>
    <w:rsid w:val="0012414E"/>
    <w:rsid w:val="00124764"/>
    <w:rsid w:val="00125026"/>
    <w:rsid w:val="00127A75"/>
    <w:rsid w:val="00132EB1"/>
    <w:rsid w:val="00143BB9"/>
    <w:rsid w:val="00145807"/>
    <w:rsid w:val="00145F72"/>
    <w:rsid w:val="00147162"/>
    <w:rsid w:val="001525A1"/>
    <w:rsid w:val="001570F0"/>
    <w:rsid w:val="00157D5E"/>
    <w:rsid w:val="00163A8F"/>
    <w:rsid w:val="001678F4"/>
    <w:rsid w:val="00173852"/>
    <w:rsid w:val="001756B3"/>
    <w:rsid w:val="0017713D"/>
    <w:rsid w:val="0017780D"/>
    <w:rsid w:val="00177EA7"/>
    <w:rsid w:val="0018489B"/>
    <w:rsid w:val="00191729"/>
    <w:rsid w:val="001917C9"/>
    <w:rsid w:val="0019182F"/>
    <w:rsid w:val="001A22F5"/>
    <w:rsid w:val="001A4BBB"/>
    <w:rsid w:val="001A53EC"/>
    <w:rsid w:val="001B5DD7"/>
    <w:rsid w:val="001B75BF"/>
    <w:rsid w:val="001C08B2"/>
    <w:rsid w:val="001C24B2"/>
    <w:rsid w:val="001C5697"/>
    <w:rsid w:val="001D0308"/>
    <w:rsid w:val="001D5574"/>
    <w:rsid w:val="001D5BB2"/>
    <w:rsid w:val="001E0285"/>
    <w:rsid w:val="001E118D"/>
    <w:rsid w:val="001E4ED9"/>
    <w:rsid w:val="001E584F"/>
    <w:rsid w:val="001F01C6"/>
    <w:rsid w:val="001F0F05"/>
    <w:rsid w:val="001F4432"/>
    <w:rsid w:val="001F46E0"/>
    <w:rsid w:val="001F7C36"/>
    <w:rsid w:val="002032B5"/>
    <w:rsid w:val="002038F9"/>
    <w:rsid w:val="00204C0F"/>
    <w:rsid w:val="0020785E"/>
    <w:rsid w:val="00210F4D"/>
    <w:rsid w:val="00211FE2"/>
    <w:rsid w:val="00214CBC"/>
    <w:rsid w:val="00216F69"/>
    <w:rsid w:val="00220623"/>
    <w:rsid w:val="00221F16"/>
    <w:rsid w:val="002224A1"/>
    <w:rsid w:val="00223E62"/>
    <w:rsid w:val="0022464E"/>
    <w:rsid w:val="00226241"/>
    <w:rsid w:val="00231118"/>
    <w:rsid w:val="002328E3"/>
    <w:rsid w:val="00232F43"/>
    <w:rsid w:val="00233A87"/>
    <w:rsid w:val="00234BA0"/>
    <w:rsid w:val="00237AA3"/>
    <w:rsid w:val="00241D01"/>
    <w:rsid w:val="00251767"/>
    <w:rsid w:val="002517B6"/>
    <w:rsid w:val="00252E65"/>
    <w:rsid w:val="0026431F"/>
    <w:rsid w:val="00266F86"/>
    <w:rsid w:val="00271BC4"/>
    <w:rsid w:val="00272F19"/>
    <w:rsid w:val="002747C2"/>
    <w:rsid w:val="00276E58"/>
    <w:rsid w:val="002775F7"/>
    <w:rsid w:val="0028506F"/>
    <w:rsid w:val="00286B2D"/>
    <w:rsid w:val="00287EC1"/>
    <w:rsid w:val="00291E63"/>
    <w:rsid w:val="00292EE5"/>
    <w:rsid w:val="002933A6"/>
    <w:rsid w:val="00293CD8"/>
    <w:rsid w:val="002A170A"/>
    <w:rsid w:val="002A39E5"/>
    <w:rsid w:val="002B3EB8"/>
    <w:rsid w:val="002B595C"/>
    <w:rsid w:val="002C04B7"/>
    <w:rsid w:val="002C748D"/>
    <w:rsid w:val="002D1611"/>
    <w:rsid w:val="002D19E0"/>
    <w:rsid w:val="002D4723"/>
    <w:rsid w:val="002E10A5"/>
    <w:rsid w:val="002E348D"/>
    <w:rsid w:val="002E577C"/>
    <w:rsid w:val="002F3107"/>
    <w:rsid w:val="002F33C0"/>
    <w:rsid w:val="002F49BE"/>
    <w:rsid w:val="002F694F"/>
    <w:rsid w:val="002F6F4D"/>
    <w:rsid w:val="003035EB"/>
    <w:rsid w:val="00305735"/>
    <w:rsid w:val="00307E97"/>
    <w:rsid w:val="00311BCD"/>
    <w:rsid w:val="00314915"/>
    <w:rsid w:val="00317A45"/>
    <w:rsid w:val="0032109A"/>
    <w:rsid w:val="00321D6C"/>
    <w:rsid w:val="003237F4"/>
    <w:rsid w:val="003249FF"/>
    <w:rsid w:val="00325150"/>
    <w:rsid w:val="00327385"/>
    <w:rsid w:val="00331355"/>
    <w:rsid w:val="00331AC2"/>
    <w:rsid w:val="00341CBB"/>
    <w:rsid w:val="003623E5"/>
    <w:rsid w:val="0036295F"/>
    <w:rsid w:val="00367B1D"/>
    <w:rsid w:val="00371ADB"/>
    <w:rsid w:val="0037499C"/>
    <w:rsid w:val="00377AB8"/>
    <w:rsid w:val="003863B2"/>
    <w:rsid w:val="00392B39"/>
    <w:rsid w:val="00392E35"/>
    <w:rsid w:val="00397A07"/>
    <w:rsid w:val="003A09D4"/>
    <w:rsid w:val="003A1B69"/>
    <w:rsid w:val="003A4F73"/>
    <w:rsid w:val="003C201D"/>
    <w:rsid w:val="003C69BA"/>
    <w:rsid w:val="003D21A6"/>
    <w:rsid w:val="003D37ED"/>
    <w:rsid w:val="003D3FF0"/>
    <w:rsid w:val="003D5858"/>
    <w:rsid w:val="003E0AB3"/>
    <w:rsid w:val="003E2537"/>
    <w:rsid w:val="003E3318"/>
    <w:rsid w:val="003E3621"/>
    <w:rsid w:val="003E436C"/>
    <w:rsid w:val="003E5A81"/>
    <w:rsid w:val="003F0FEA"/>
    <w:rsid w:val="003F2505"/>
    <w:rsid w:val="003F2605"/>
    <w:rsid w:val="003F7860"/>
    <w:rsid w:val="00401DA6"/>
    <w:rsid w:val="00401FC5"/>
    <w:rsid w:val="00404826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722"/>
    <w:rsid w:val="00430A67"/>
    <w:rsid w:val="004326B5"/>
    <w:rsid w:val="00436C32"/>
    <w:rsid w:val="004404BE"/>
    <w:rsid w:val="0044262A"/>
    <w:rsid w:val="00442A4E"/>
    <w:rsid w:val="00445038"/>
    <w:rsid w:val="00451A70"/>
    <w:rsid w:val="00457561"/>
    <w:rsid w:val="00460AA4"/>
    <w:rsid w:val="00465FD7"/>
    <w:rsid w:val="0047008F"/>
    <w:rsid w:val="00471DC3"/>
    <w:rsid w:val="004824F2"/>
    <w:rsid w:val="004829FB"/>
    <w:rsid w:val="0048632A"/>
    <w:rsid w:val="004866D2"/>
    <w:rsid w:val="00490A76"/>
    <w:rsid w:val="004921C2"/>
    <w:rsid w:val="004938FB"/>
    <w:rsid w:val="00495BE4"/>
    <w:rsid w:val="00495EB2"/>
    <w:rsid w:val="00497A8B"/>
    <w:rsid w:val="004A1D4A"/>
    <w:rsid w:val="004A3174"/>
    <w:rsid w:val="004B0179"/>
    <w:rsid w:val="004B575D"/>
    <w:rsid w:val="004B61C1"/>
    <w:rsid w:val="004B6B38"/>
    <w:rsid w:val="004C60B9"/>
    <w:rsid w:val="004C61CE"/>
    <w:rsid w:val="004D1136"/>
    <w:rsid w:val="004D2425"/>
    <w:rsid w:val="004D2CA6"/>
    <w:rsid w:val="004D3256"/>
    <w:rsid w:val="004D426F"/>
    <w:rsid w:val="004E260C"/>
    <w:rsid w:val="004E3B1B"/>
    <w:rsid w:val="004E7539"/>
    <w:rsid w:val="004F038E"/>
    <w:rsid w:val="004F1B78"/>
    <w:rsid w:val="004F3228"/>
    <w:rsid w:val="004F3794"/>
    <w:rsid w:val="00500ACA"/>
    <w:rsid w:val="0050129A"/>
    <w:rsid w:val="005052D4"/>
    <w:rsid w:val="00507E0C"/>
    <w:rsid w:val="00512BAD"/>
    <w:rsid w:val="00517B6F"/>
    <w:rsid w:val="005214D6"/>
    <w:rsid w:val="00522D0B"/>
    <w:rsid w:val="00523779"/>
    <w:rsid w:val="00530A6D"/>
    <w:rsid w:val="00531E24"/>
    <w:rsid w:val="005337BE"/>
    <w:rsid w:val="00534CB7"/>
    <w:rsid w:val="005356D1"/>
    <w:rsid w:val="00535D2A"/>
    <w:rsid w:val="0054289A"/>
    <w:rsid w:val="00542983"/>
    <w:rsid w:val="0054574C"/>
    <w:rsid w:val="00545800"/>
    <w:rsid w:val="00545E0E"/>
    <w:rsid w:val="0054648A"/>
    <w:rsid w:val="00546B3B"/>
    <w:rsid w:val="005525AA"/>
    <w:rsid w:val="00563266"/>
    <w:rsid w:val="005636FC"/>
    <w:rsid w:val="0057080E"/>
    <w:rsid w:val="00575303"/>
    <w:rsid w:val="00577DC9"/>
    <w:rsid w:val="005811AD"/>
    <w:rsid w:val="00583F17"/>
    <w:rsid w:val="00585C55"/>
    <w:rsid w:val="00586536"/>
    <w:rsid w:val="005917BF"/>
    <w:rsid w:val="00591CC1"/>
    <w:rsid w:val="00592BE2"/>
    <w:rsid w:val="005938B8"/>
    <w:rsid w:val="0059480B"/>
    <w:rsid w:val="005A3CFB"/>
    <w:rsid w:val="005B356B"/>
    <w:rsid w:val="005B4BDF"/>
    <w:rsid w:val="005B4E19"/>
    <w:rsid w:val="005B734C"/>
    <w:rsid w:val="005C39D7"/>
    <w:rsid w:val="005C6F47"/>
    <w:rsid w:val="005D0DD0"/>
    <w:rsid w:val="005D16B8"/>
    <w:rsid w:val="005D3E52"/>
    <w:rsid w:val="005D7937"/>
    <w:rsid w:val="005E4363"/>
    <w:rsid w:val="005E5B58"/>
    <w:rsid w:val="005E6999"/>
    <w:rsid w:val="005F0EA8"/>
    <w:rsid w:val="005F2266"/>
    <w:rsid w:val="005F484B"/>
    <w:rsid w:val="005F6A84"/>
    <w:rsid w:val="00611E2F"/>
    <w:rsid w:val="0061554B"/>
    <w:rsid w:val="0062067A"/>
    <w:rsid w:val="00624330"/>
    <w:rsid w:val="00627739"/>
    <w:rsid w:val="0062786C"/>
    <w:rsid w:val="006279C5"/>
    <w:rsid w:val="00631A09"/>
    <w:rsid w:val="00631B77"/>
    <w:rsid w:val="00633DBE"/>
    <w:rsid w:val="006375BE"/>
    <w:rsid w:val="006420CE"/>
    <w:rsid w:val="00645A87"/>
    <w:rsid w:val="00647A75"/>
    <w:rsid w:val="006501D1"/>
    <w:rsid w:val="00650D47"/>
    <w:rsid w:val="0065263C"/>
    <w:rsid w:val="0065275E"/>
    <w:rsid w:val="00652B56"/>
    <w:rsid w:val="00655E50"/>
    <w:rsid w:val="00656169"/>
    <w:rsid w:val="00666A75"/>
    <w:rsid w:val="00667E04"/>
    <w:rsid w:val="00667F1D"/>
    <w:rsid w:val="0067007E"/>
    <w:rsid w:val="00670550"/>
    <w:rsid w:val="00670B53"/>
    <w:rsid w:val="00671842"/>
    <w:rsid w:val="00676156"/>
    <w:rsid w:val="00680385"/>
    <w:rsid w:val="006815B3"/>
    <w:rsid w:val="00690369"/>
    <w:rsid w:val="00690DAF"/>
    <w:rsid w:val="00693681"/>
    <w:rsid w:val="00695F6D"/>
    <w:rsid w:val="006A0EAA"/>
    <w:rsid w:val="006A69B9"/>
    <w:rsid w:val="006B0A7A"/>
    <w:rsid w:val="006B10F6"/>
    <w:rsid w:val="006B28E1"/>
    <w:rsid w:val="006B409E"/>
    <w:rsid w:val="006B40DF"/>
    <w:rsid w:val="006B77E8"/>
    <w:rsid w:val="006B7C6F"/>
    <w:rsid w:val="006B7CFC"/>
    <w:rsid w:val="006C65FF"/>
    <w:rsid w:val="006D4EFF"/>
    <w:rsid w:val="006D5806"/>
    <w:rsid w:val="006D6CA2"/>
    <w:rsid w:val="006D742F"/>
    <w:rsid w:val="006D7863"/>
    <w:rsid w:val="006E14F2"/>
    <w:rsid w:val="006E3647"/>
    <w:rsid w:val="006E7227"/>
    <w:rsid w:val="006F3347"/>
    <w:rsid w:val="006F7B3C"/>
    <w:rsid w:val="0070048D"/>
    <w:rsid w:val="00703056"/>
    <w:rsid w:val="00705316"/>
    <w:rsid w:val="00705BF7"/>
    <w:rsid w:val="00710A9A"/>
    <w:rsid w:val="007123F3"/>
    <w:rsid w:val="00713467"/>
    <w:rsid w:val="00715BF4"/>
    <w:rsid w:val="0071664C"/>
    <w:rsid w:val="00717F8C"/>
    <w:rsid w:val="007217F9"/>
    <w:rsid w:val="00722BE1"/>
    <w:rsid w:val="00722DE1"/>
    <w:rsid w:val="00731C5D"/>
    <w:rsid w:val="00732872"/>
    <w:rsid w:val="00732C6D"/>
    <w:rsid w:val="00736B7C"/>
    <w:rsid w:val="00752955"/>
    <w:rsid w:val="00753D1E"/>
    <w:rsid w:val="00754EB3"/>
    <w:rsid w:val="00756925"/>
    <w:rsid w:val="007675EE"/>
    <w:rsid w:val="00770696"/>
    <w:rsid w:val="00776AD2"/>
    <w:rsid w:val="00783589"/>
    <w:rsid w:val="00786D71"/>
    <w:rsid w:val="007875AE"/>
    <w:rsid w:val="0079022F"/>
    <w:rsid w:val="0079174F"/>
    <w:rsid w:val="00791B9E"/>
    <w:rsid w:val="00792622"/>
    <w:rsid w:val="00794703"/>
    <w:rsid w:val="007A44BF"/>
    <w:rsid w:val="007A518A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4AC3"/>
    <w:rsid w:val="007C7382"/>
    <w:rsid w:val="007C7539"/>
    <w:rsid w:val="007D10CF"/>
    <w:rsid w:val="007D1F4E"/>
    <w:rsid w:val="007D61CB"/>
    <w:rsid w:val="007F097D"/>
    <w:rsid w:val="007F417F"/>
    <w:rsid w:val="007F72C9"/>
    <w:rsid w:val="007F787D"/>
    <w:rsid w:val="007F7E3E"/>
    <w:rsid w:val="00802941"/>
    <w:rsid w:val="00802E9B"/>
    <w:rsid w:val="00805D63"/>
    <w:rsid w:val="00807CFB"/>
    <w:rsid w:val="00812CC0"/>
    <w:rsid w:val="0082212A"/>
    <w:rsid w:val="00822E14"/>
    <w:rsid w:val="00823CEA"/>
    <w:rsid w:val="00827E9F"/>
    <w:rsid w:val="00832615"/>
    <w:rsid w:val="00834E04"/>
    <w:rsid w:val="008355AB"/>
    <w:rsid w:val="0083790B"/>
    <w:rsid w:val="0084004F"/>
    <w:rsid w:val="008408AB"/>
    <w:rsid w:val="0084149F"/>
    <w:rsid w:val="0084282E"/>
    <w:rsid w:val="00843939"/>
    <w:rsid w:val="0084422D"/>
    <w:rsid w:val="008446F1"/>
    <w:rsid w:val="00845161"/>
    <w:rsid w:val="00851A00"/>
    <w:rsid w:val="00853AE0"/>
    <w:rsid w:val="00853ED4"/>
    <w:rsid w:val="008549B0"/>
    <w:rsid w:val="00864DD0"/>
    <w:rsid w:val="00870A36"/>
    <w:rsid w:val="00872532"/>
    <w:rsid w:val="00873130"/>
    <w:rsid w:val="00886F57"/>
    <w:rsid w:val="0089056A"/>
    <w:rsid w:val="008A0841"/>
    <w:rsid w:val="008A0F48"/>
    <w:rsid w:val="008A289B"/>
    <w:rsid w:val="008A5B67"/>
    <w:rsid w:val="008A7EBE"/>
    <w:rsid w:val="008B0701"/>
    <w:rsid w:val="008B0E89"/>
    <w:rsid w:val="008B5206"/>
    <w:rsid w:val="008B5CF6"/>
    <w:rsid w:val="008B6A40"/>
    <w:rsid w:val="008C1367"/>
    <w:rsid w:val="008C34D9"/>
    <w:rsid w:val="008D0C19"/>
    <w:rsid w:val="008D7E3E"/>
    <w:rsid w:val="008E16B7"/>
    <w:rsid w:val="008E17DD"/>
    <w:rsid w:val="008E1E43"/>
    <w:rsid w:val="008E40D5"/>
    <w:rsid w:val="008E4EF4"/>
    <w:rsid w:val="008E7A58"/>
    <w:rsid w:val="008E7C47"/>
    <w:rsid w:val="008F21CF"/>
    <w:rsid w:val="008F58D4"/>
    <w:rsid w:val="008F7BDC"/>
    <w:rsid w:val="008F7D77"/>
    <w:rsid w:val="0090145F"/>
    <w:rsid w:val="00902993"/>
    <w:rsid w:val="00903902"/>
    <w:rsid w:val="009050C8"/>
    <w:rsid w:val="009112E1"/>
    <w:rsid w:val="00914EEE"/>
    <w:rsid w:val="00920D71"/>
    <w:rsid w:val="00922AB6"/>
    <w:rsid w:val="00923AB5"/>
    <w:rsid w:val="00944896"/>
    <w:rsid w:val="00945340"/>
    <w:rsid w:val="0094683F"/>
    <w:rsid w:val="00947F51"/>
    <w:rsid w:val="009510C8"/>
    <w:rsid w:val="00953B58"/>
    <w:rsid w:val="00953D3C"/>
    <w:rsid w:val="0096433F"/>
    <w:rsid w:val="00965666"/>
    <w:rsid w:val="00965AF9"/>
    <w:rsid w:val="0097115F"/>
    <w:rsid w:val="00981A13"/>
    <w:rsid w:val="00981A17"/>
    <w:rsid w:val="00981E38"/>
    <w:rsid w:val="009A12B3"/>
    <w:rsid w:val="009A3478"/>
    <w:rsid w:val="009A42D6"/>
    <w:rsid w:val="009A4AC3"/>
    <w:rsid w:val="009B4096"/>
    <w:rsid w:val="009B6C9D"/>
    <w:rsid w:val="009C1D2A"/>
    <w:rsid w:val="009C3216"/>
    <w:rsid w:val="009C7B5C"/>
    <w:rsid w:val="009D4D9B"/>
    <w:rsid w:val="009E6583"/>
    <w:rsid w:val="009F108A"/>
    <w:rsid w:val="00A00AB4"/>
    <w:rsid w:val="00A115A1"/>
    <w:rsid w:val="00A13C71"/>
    <w:rsid w:val="00A145D9"/>
    <w:rsid w:val="00A16B38"/>
    <w:rsid w:val="00A21A3B"/>
    <w:rsid w:val="00A21D3A"/>
    <w:rsid w:val="00A221E4"/>
    <w:rsid w:val="00A23B44"/>
    <w:rsid w:val="00A2589C"/>
    <w:rsid w:val="00A2617E"/>
    <w:rsid w:val="00A3117C"/>
    <w:rsid w:val="00A31276"/>
    <w:rsid w:val="00A31F70"/>
    <w:rsid w:val="00A35367"/>
    <w:rsid w:val="00A370FA"/>
    <w:rsid w:val="00A407C2"/>
    <w:rsid w:val="00A43346"/>
    <w:rsid w:val="00A45254"/>
    <w:rsid w:val="00A467DF"/>
    <w:rsid w:val="00A47B8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77DEA"/>
    <w:rsid w:val="00A87D1E"/>
    <w:rsid w:val="00A901F4"/>
    <w:rsid w:val="00A91536"/>
    <w:rsid w:val="00A92C05"/>
    <w:rsid w:val="00A9517E"/>
    <w:rsid w:val="00AA1407"/>
    <w:rsid w:val="00AA2E7D"/>
    <w:rsid w:val="00AB0DE0"/>
    <w:rsid w:val="00AB3212"/>
    <w:rsid w:val="00AB45F3"/>
    <w:rsid w:val="00AB489D"/>
    <w:rsid w:val="00AB5039"/>
    <w:rsid w:val="00AB7B24"/>
    <w:rsid w:val="00AC2E26"/>
    <w:rsid w:val="00AC3A61"/>
    <w:rsid w:val="00AC3A87"/>
    <w:rsid w:val="00AD31D7"/>
    <w:rsid w:val="00AD6A15"/>
    <w:rsid w:val="00AE02A3"/>
    <w:rsid w:val="00AE0C66"/>
    <w:rsid w:val="00AE18D0"/>
    <w:rsid w:val="00AE3C75"/>
    <w:rsid w:val="00AF17EB"/>
    <w:rsid w:val="00AF2C10"/>
    <w:rsid w:val="00AF3F1D"/>
    <w:rsid w:val="00B00C46"/>
    <w:rsid w:val="00B03C38"/>
    <w:rsid w:val="00B04725"/>
    <w:rsid w:val="00B05752"/>
    <w:rsid w:val="00B071A0"/>
    <w:rsid w:val="00B16175"/>
    <w:rsid w:val="00B213E6"/>
    <w:rsid w:val="00B21CB0"/>
    <w:rsid w:val="00B2615D"/>
    <w:rsid w:val="00B26D65"/>
    <w:rsid w:val="00B27322"/>
    <w:rsid w:val="00B3308C"/>
    <w:rsid w:val="00B348C8"/>
    <w:rsid w:val="00B357D7"/>
    <w:rsid w:val="00B36928"/>
    <w:rsid w:val="00B46C07"/>
    <w:rsid w:val="00B46DDB"/>
    <w:rsid w:val="00B46EA0"/>
    <w:rsid w:val="00B51547"/>
    <w:rsid w:val="00B52056"/>
    <w:rsid w:val="00B532D7"/>
    <w:rsid w:val="00B56210"/>
    <w:rsid w:val="00B60103"/>
    <w:rsid w:val="00B60FC0"/>
    <w:rsid w:val="00B6187B"/>
    <w:rsid w:val="00B6334C"/>
    <w:rsid w:val="00B65A14"/>
    <w:rsid w:val="00B6685A"/>
    <w:rsid w:val="00B6695C"/>
    <w:rsid w:val="00B70B94"/>
    <w:rsid w:val="00B71BCD"/>
    <w:rsid w:val="00B71DF5"/>
    <w:rsid w:val="00B7261C"/>
    <w:rsid w:val="00B77580"/>
    <w:rsid w:val="00B80563"/>
    <w:rsid w:val="00B81C10"/>
    <w:rsid w:val="00B85C16"/>
    <w:rsid w:val="00B905A9"/>
    <w:rsid w:val="00B914CB"/>
    <w:rsid w:val="00B92E30"/>
    <w:rsid w:val="00B9577E"/>
    <w:rsid w:val="00BA0513"/>
    <w:rsid w:val="00BA3B5A"/>
    <w:rsid w:val="00BA4038"/>
    <w:rsid w:val="00BB4001"/>
    <w:rsid w:val="00BC06A1"/>
    <w:rsid w:val="00BC2DF8"/>
    <w:rsid w:val="00BC5AF9"/>
    <w:rsid w:val="00BD08D9"/>
    <w:rsid w:val="00BD4394"/>
    <w:rsid w:val="00BD71B0"/>
    <w:rsid w:val="00BE0358"/>
    <w:rsid w:val="00BE1A29"/>
    <w:rsid w:val="00BE3A47"/>
    <w:rsid w:val="00BE4BBF"/>
    <w:rsid w:val="00BE64D3"/>
    <w:rsid w:val="00BF04B1"/>
    <w:rsid w:val="00BF183C"/>
    <w:rsid w:val="00BF1A97"/>
    <w:rsid w:val="00BF6B13"/>
    <w:rsid w:val="00C047CB"/>
    <w:rsid w:val="00C04C4E"/>
    <w:rsid w:val="00C06286"/>
    <w:rsid w:val="00C125B9"/>
    <w:rsid w:val="00C13DFF"/>
    <w:rsid w:val="00C16AF4"/>
    <w:rsid w:val="00C204A4"/>
    <w:rsid w:val="00C22BE4"/>
    <w:rsid w:val="00C2380B"/>
    <w:rsid w:val="00C32424"/>
    <w:rsid w:val="00C366FA"/>
    <w:rsid w:val="00C54DEE"/>
    <w:rsid w:val="00C56FBE"/>
    <w:rsid w:val="00C6560F"/>
    <w:rsid w:val="00C65B27"/>
    <w:rsid w:val="00C67CE4"/>
    <w:rsid w:val="00C705CC"/>
    <w:rsid w:val="00C742A6"/>
    <w:rsid w:val="00C81D12"/>
    <w:rsid w:val="00C822D8"/>
    <w:rsid w:val="00C8489C"/>
    <w:rsid w:val="00C87DDC"/>
    <w:rsid w:val="00C96B16"/>
    <w:rsid w:val="00C96EE9"/>
    <w:rsid w:val="00CA6587"/>
    <w:rsid w:val="00CA6C6F"/>
    <w:rsid w:val="00CB1404"/>
    <w:rsid w:val="00CB3A02"/>
    <w:rsid w:val="00CC0031"/>
    <w:rsid w:val="00CC2222"/>
    <w:rsid w:val="00CC3304"/>
    <w:rsid w:val="00CC46CF"/>
    <w:rsid w:val="00CC687A"/>
    <w:rsid w:val="00CC7935"/>
    <w:rsid w:val="00CD01B6"/>
    <w:rsid w:val="00CD26A8"/>
    <w:rsid w:val="00CD4B0A"/>
    <w:rsid w:val="00CD503B"/>
    <w:rsid w:val="00CD5ED2"/>
    <w:rsid w:val="00CD73C9"/>
    <w:rsid w:val="00CD7ECA"/>
    <w:rsid w:val="00CE0D98"/>
    <w:rsid w:val="00CE1480"/>
    <w:rsid w:val="00CE4820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15C35"/>
    <w:rsid w:val="00D222C6"/>
    <w:rsid w:val="00D245A5"/>
    <w:rsid w:val="00D2498F"/>
    <w:rsid w:val="00D24B7A"/>
    <w:rsid w:val="00D26795"/>
    <w:rsid w:val="00D3035C"/>
    <w:rsid w:val="00D40621"/>
    <w:rsid w:val="00D47894"/>
    <w:rsid w:val="00D52561"/>
    <w:rsid w:val="00D52F36"/>
    <w:rsid w:val="00D54ED5"/>
    <w:rsid w:val="00D55B2D"/>
    <w:rsid w:val="00D570B2"/>
    <w:rsid w:val="00D602CB"/>
    <w:rsid w:val="00D722B8"/>
    <w:rsid w:val="00D74292"/>
    <w:rsid w:val="00D7482E"/>
    <w:rsid w:val="00D762A6"/>
    <w:rsid w:val="00D83302"/>
    <w:rsid w:val="00D85E76"/>
    <w:rsid w:val="00D86852"/>
    <w:rsid w:val="00D91145"/>
    <w:rsid w:val="00D928B2"/>
    <w:rsid w:val="00D97050"/>
    <w:rsid w:val="00D978D5"/>
    <w:rsid w:val="00DA08E1"/>
    <w:rsid w:val="00DA1FB3"/>
    <w:rsid w:val="00DA44FA"/>
    <w:rsid w:val="00DA4DEF"/>
    <w:rsid w:val="00DA6C58"/>
    <w:rsid w:val="00DA7F24"/>
    <w:rsid w:val="00DB0C7A"/>
    <w:rsid w:val="00DC00AC"/>
    <w:rsid w:val="00DC0DC8"/>
    <w:rsid w:val="00DC3105"/>
    <w:rsid w:val="00DC4AF5"/>
    <w:rsid w:val="00DC54E3"/>
    <w:rsid w:val="00DC5985"/>
    <w:rsid w:val="00DD2699"/>
    <w:rsid w:val="00DD7163"/>
    <w:rsid w:val="00DE15A6"/>
    <w:rsid w:val="00DE23C9"/>
    <w:rsid w:val="00DE2FDB"/>
    <w:rsid w:val="00DE3A92"/>
    <w:rsid w:val="00DE53EF"/>
    <w:rsid w:val="00DE6F89"/>
    <w:rsid w:val="00DF13F7"/>
    <w:rsid w:val="00E05B29"/>
    <w:rsid w:val="00E060E0"/>
    <w:rsid w:val="00E11FC1"/>
    <w:rsid w:val="00E17F28"/>
    <w:rsid w:val="00E2393E"/>
    <w:rsid w:val="00E31B4C"/>
    <w:rsid w:val="00E377C1"/>
    <w:rsid w:val="00E4429A"/>
    <w:rsid w:val="00E46B6D"/>
    <w:rsid w:val="00E47F1C"/>
    <w:rsid w:val="00E524B7"/>
    <w:rsid w:val="00E601DB"/>
    <w:rsid w:val="00E609BF"/>
    <w:rsid w:val="00E65469"/>
    <w:rsid w:val="00E658BF"/>
    <w:rsid w:val="00E65E7D"/>
    <w:rsid w:val="00E664AB"/>
    <w:rsid w:val="00E6712C"/>
    <w:rsid w:val="00E677A3"/>
    <w:rsid w:val="00E7665B"/>
    <w:rsid w:val="00E82840"/>
    <w:rsid w:val="00E83453"/>
    <w:rsid w:val="00E90E19"/>
    <w:rsid w:val="00EA3F08"/>
    <w:rsid w:val="00EA4ADD"/>
    <w:rsid w:val="00EA70A7"/>
    <w:rsid w:val="00EB091C"/>
    <w:rsid w:val="00EB2F13"/>
    <w:rsid w:val="00EB63D5"/>
    <w:rsid w:val="00EC60FE"/>
    <w:rsid w:val="00ED4F5B"/>
    <w:rsid w:val="00ED616D"/>
    <w:rsid w:val="00ED6C42"/>
    <w:rsid w:val="00ED6EC3"/>
    <w:rsid w:val="00EE012C"/>
    <w:rsid w:val="00EE0D9A"/>
    <w:rsid w:val="00EE1AC0"/>
    <w:rsid w:val="00EE4042"/>
    <w:rsid w:val="00EE5371"/>
    <w:rsid w:val="00EE55E0"/>
    <w:rsid w:val="00EE5BA7"/>
    <w:rsid w:val="00EE689A"/>
    <w:rsid w:val="00EE758C"/>
    <w:rsid w:val="00EE7D5D"/>
    <w:rsid w:val="00EF23A6"/>
    <w:rsid w:val="00EF3792"/>
    <w:rsid w:val="00EF6054"/>
    <w:rsid w:val="00F00CDD"/>
    <w:rsid w:val="00F01FC0"/>
    <w:rsid w:val="00F0280B"/>
    <w:rsid w:val="00F02FC3"/>
    <w:rsid w:val="00F06BF9"/>
    <w:rsid w:val="00F105E8"/>
    <w:rsid w:val="00F10C28"/>
    <w:rsid w:val="00F15574"/>
    <w:rsid w:val="00F17F59"/>
    <w:rsid w:val="00F212EF"/>
    <w:rsid w:val="00F22199"/>
    <w:rsid w:val="00F22572"/>
    <w:rsid w:val="00F23912"/>
    <w:rsid w:val="00F23E78"/>
    <w:rsid w:val="00F2674B"/>
    <w:rsid w:val="00F41B3A"/>
    <w:rsid w:val="00F4722D"/>
    <w:rsid w:val="00F52470"/>
    <w:rsid w:val="00F64CD4"/>
    <w:rsid w:val="00F74BE4"/>
    <w:rsid w:val="00F750DD"/>
    <w:rsid w:val="00F7759C"/>
    <w:rsid w:val="00F87998"/>
    <w:rsid w:val="00F91339"/>
    <w:rsid w:val="00F93663"/>
    <w:rsid w:val="00F964D8"/>
    <w:rsid w:val="00FA5032"/>
    <w:rsid w:val="00FB13C5"/>
    <w:rsid w:val="00FB2391"/>
    <w:rsid w:val="00FB2438"/>
    <w:rsid w:val="00FB353C"/>
    <w:rsid w:val="00FB3D4C"/>
    <w:rsid w:val="00FC65CB"/>
    <w:rsid w:val="00FD4450"/>
    <w:rsid w:val="00FD4C89"/>
    <w:rsid w:val="00FE1088"/>
    <w:rsid w:val="00FE15BF"/>
    <w:rsid w:val="00FE7ABD"/>
    <w:rsid w:val="00FF0A03"/>
    <w:rsid w:val="00FF0F14"/>
    <w:rsid w:val="00FF65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DEA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2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overrun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etrze.slaskie.pl/content/p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FD5EF-B8A8-4E60-B757-C2B75877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Grzegorz Kasztura</cp:lastModifiedBy>
  <cp:revision>32</cp:revision>
  <cp:lastPrinted>2021-12-27T07:30:00Z</cp:lastPrinted>
  <dcterms:created xsi:type="dcterms:W3CDTF">2025-02-20T07:00:00Z</dcterms:created>
  <dcterms:modified xsi:type="dcterms:W3CDTF">2026-01-23T09:28:00Z</dcterms:modified>
</cp:coreProperties>
</file>