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7FBA5" w14:textId="77777777" w:rsidR="00061B60" w:rsidRDefault="00061B60" w:rsidP="00061B60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do Zarządzenia Nr 162/25</w:t>
      </w:r>
    </w:p>
    <w:p w14:paraId="0AFDD391" w14:textId="77777777" w:rsidR="00061B60" w:rsidRDefault="00061B60" w:rsidP="00061B60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Burmistrza Miasta i Gminy Lutomiersk</w:t>
      </w:r>
    </w:p>
    <w:p w14:paraId="46AA276F" w14:textId="77777777" w:rsidR="00061B60" w:rsidRDefault="00061B60" w:rsidP="00061B60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z dnia 02 lipca 2025r.</w:t>
      </w:r>
    </w:p>
    <w:p w14:paraId="08B7AB4A" w14:textId="77777777" w:rsidR="00061B60" w:rsidRDefault="00061B60" w:rsidP="00061B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OGŁOSZENIE</w:t>
      </w:r>
    </w:p>
    <w:p w14:paraId="0932E0D2" w14:textId="77777777" w:rsidR="00061B60" w:rsidRDefault="00061B60" w:rsidP="00061B60">
      <w:pPr>
        <w:jc w:val="center"/>
        <w:rPr>
          <w:b/>
        </w:rPr>
      </w:pPr>
      <w:r>
        <w:rPr>
          <w:b/>
        </w:rPr>
        <w:t>o II pisemnym przetargu na sprzedaż autobusu marki AUTOSAN nr rej. EPA 83 LA zakwalifikowanego jako majątek zbędny Urzędu Miasta i Gminy Lutomiersk</w:t>
      </w:r>
    </w:p>
    <w:p w14:paraId="7FE78ED5" w14:textId="77777777" w:rsidR="00061B60" w:rsidRDefault="00061B60" w:rsidP="00061B60">
      <w:pPr>
        <w:jc w:val="center"/>
        <w:rPr>
          <w:b/>
        </w:rPr>
      </w:pPr>
    </w:p>
    <w:p w14:paraId="715F8A92" w14:textId="77777777" w:rsidR="00061B60" w:rsidRDefault="00061B60" w:rsidP="00061B6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Nazwa i siedziba Sprzedającego.</w:t>
      </w:r>
    </w:p>
    <w:p w14:paraId="7953F35A" w14:textId="77777777" w:rsidR="00061B60" w:rsidRDefault="00061B60" w:rsidP="00061B60">
      <w:pPr>
        <w:jc w:val="both"/>
      </w:pPr>
      <w:r>
        <w:t xml:space="preserve">Gmina Lutomiersk – Urząd Miasta i Gminy Lutomiersk, </w:t>
      </w:r>
    </w:p>
    <w:p w14:paraId="24ABCEB0" w14:textId="77777777" w:rsidR="00061B60" w:rsidRDefault="00061B60" w:rsidP="00061B60">
      <w:pPr>
        <w:jc w:val="both"/>
      </w:pPr>
      <w:r>
        <w:t>Pl. Jana Pawła II nr 11</w:t>
      </w:r>
    </w:p>
    <w:p w14:paraId="6E250DAD" w14:textId="77777777" w:rsidR="00061B60" w:rsidRDefault="00061B60" w:rsidP="00061B60">
      <w:pPr>
        <w:jc w:val="both"/>
      </w:pPr>
      <w:r>
        <w:t xml:space="preserve">95-083 Lutomiersk, </w:t>
      </w:r>
    </w:p>
    <w:p w14:paraId="1E8A9A97" w14:textId="77777777" w:rsidR="00061B60" w:rsidRDefault="00061B60" w:rsidP="00061B60">
      <w:pPr>
        <w:jc w:val="both"/>
      </w:pPr>
      <w:r>
        <w:t>NIP: 731-19-18-005</w:t>
      </w:r>
    </w:p>
    <w:p w14:paraId="46594655" w14:textId="77777777" w:rsidR="00061B60" w:rsidRDefault="00061B60" w:rsidP="00061B6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Przedmiot sprzedaży.</w:t>
      </w:r>
    </w:p>
    <w:p w14:paraId="69EBFC8C" w14:textId="77777777" w:rsidR="00061B60" w:rsidRDefault="00061B60" w:rsidP="00061B60">
      <w:pPr>
        <w:spacing w:after="0"/>
        <w:jc w:val="both"/>
      </w:pPr>
      <w:r>
        <w:t>Rodzaj pojazdu: Autobus</w:t>
      </w:r>
    </w:p>
    <w:p w14:paraId="1D44869D" w14:textId="77777777" w:rsidR="00061B60" w:rsidRDefault="00061B60" w:rsidP="00061B60">
      <w:pPr>
        <w:spacing w:after="0"/>
        <w:jc w:val="both"/>
      </w:pPr>
      <w:r>
        <w:t>Marka: AUTOSAN</w:t>
      </w:r>
    </w:p>
    <w:p w14:paraId="68ED0342" w14:textId="77777777" w:rsidR="00061B60" w:rsidRDefault="00061B60" w:rsidP="00061B60">
      <w:pPr>
        <w:spacing w:after="0"/>
        <w:jc w:val="both"/>
      </w:pPr>
      <w:r>
        <w:t>Model: A0909 L 12,5t</w:t>
      </w:r>
    </w:p>
    <w:p w14:paraId="67A2ED17" w14:textId="77777777" w:rsidR="00061B60" w:rsidRDefault="00061B60" w:rsidP="00061B60">
      <w:pPr>
        <w:spacing w:after="0"/>
        <w:jc w:val="both"/>
      </w:pPr>
      <w:r>
        <w:t>Wersja: TRAMP</w:t>
      </w:r>
    </w:p>
    <w:p w14:paraId="706E7DB2" w14:textId="77777777" w:rsidR="00061B60" w:rsidRDefault="00061B60" w:rsidP="00061B60">
      <w:pPr>
        <w:spacing w:after="0"/>
        <w:jc w:val="both"/>
      </w:pPr>
      <w:r>
        <w:t xml:space="preserve">rok produkcji  - 2005 </w:t>
      </w:r>
    </w:p>
    <w:p w14:paraId="59D8F68C" w14:textId="77777777" w:rsidR="00061B60" w:rsidRDefault="00061B60" w:rsidP="00061B60">
      <w:pPr>
        <w:spacing w:after="0"/>
        <w:jc w:val="both"/>
      </w:pPr>
      <w:r>
        <w:t>Nr VIN: SUASW3BDP5S680460</w:t>
      </w:r>
    </w:p>
    <w:p w14:paraId="73772D73" w14:textId="77777777" w:rsidR="00061B60" w:rsidRDefault="00061B60" w:rsidP="00061B60">
      <w:pPr>
        <w:spacing w:after="0"/>
        <w:jc w:val="both"/>
      </w:pPr>
      <w:proofErr w:type="spellStart"/>
      <w:r>
        <w:t>Dop</w:t>
      </w:r>
      <w:proofErr w:type="spellEnd"/>
      <w:r>
        <w:t xml:space="preserve">. masa </w:t>
      </w:r>
      <w:proofErr w:type="spellStart"/>
      <w:r>
        <w:t>całk</w:t>
      </w:r>
      <w:proofErr w:type="spellEnd"/>
      <w:r>
        <w:t>.: 12500kg</w:t>
      </w:r>
    </w:p>
    <w:p w14:paraId="3E1797C1" w14:textId="77777777" w:rsidR="00061B60" w:rsidRDefault="00061B60" w:rsidP="00061B60">
      <w:pPr>
        <w:spacing w:after="0"/>
        <w:jc w:val="both"/>
      </w:pPr>
      <w:r>
        <w:t>Właścicielem pojazdu jest Gmina Lutomiersk</w:t>
      </w:r>
    </w:p>
    <w:p w14:paraId="2A258E12" w14:textId="77777777" w:rsidR="00061B60" w:rsidRDefault="00061B60" w:rsidP="00061B60">
      <w:pPr>
        <w:spacing w:after="0"/>
        <w:jc w:val="both"/>
      </w:pPr>
    </w:p>
    <w:p w14:paraId="7DC822E6" w14:textId="77777777" w:rsidR="00061B60" w:rsidRDefault="00061B60" w:rsidP="00061B6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Tryb przetargu:</w:t>
      </w:r>
    </w:p>
    <w:p w14:paraId="01EFD402" w14:textId="77777777" w:rsidR="00061B60" w:rsidRDefault="00061B60" w:rsidP="00061B60">
      <w:pPr>
        <w:jc w:val="both"/>
      </w:pPr>
      <w:r>
        <w:t>Pisemny przetarg.</w:t>
      </w:r>
    </w:p>
    <w:p w14:paraId="68A50D57" w14:textId="77777777" w:rsidR="00061B60" w:rsidRDefault="00061B60" w:rsidP="00061B60">
      <w:pPr>
        <w:jc w:val="both"/>
      </w:pPr>
      <w:r>
        <w:t>Oferta pod rygorem nieważności, powinna być sporządzona w formie pisemnej i musi zawierać następujące dane oferenta:</w:t>
      </w:r>
    </w:p>
    <w:p w14:paraId="1EFDC0CA" w14:textId="77777777" w:rsidR="00061B60" w:rsidRDefault="00061B60" w:rsidP="00061B60">
      <w:pPr>
        <w:pStyle w:val="Akapitzlist"/>
        <w:numPr>
          <w:ilvl w:val="0"/>
          <w:numId w:val="2"/>
        </w:numPr>
        <w:jc w:val="both"/>
      </w:pPr>
      <w:r>
        <w:t>imię i nazwisko lub nazwę firmy,</w:t>
      </w:r>
    </w:p>
    <w:p w14:paraId="07D9CB5F" w14:textId="77777777" w:rsidR="00061B60" w:rsidRDefault="00061B60" w:rsidP="00061B60">
      <w:pPr>
        <w:pStyle w:val="Akapitzlist"/>
        <w:numPr>
          <w:ilvl w:val="0"/>
          <w:numId w:val="2"/>
        </w:numPr>
        <w:jc w:val="both"/>
      </w:pPr>
      <w:r>
        <w:t>numer telefonu,</w:t>
      </w:r>
    </w:p>
    <w:p w14:paraId="495BA1A6" w14:textId="77777777" w:rsidR="00061B60" w:rsidRDefault="00061B60" w:rsidP="00061B60">
      <w:pPr>
        <w:pStyle w:val="Akapitzlist"/>
        <w:numPr>
          <w:ilvl w:val="0"/>
          <w:numId w:val="2"/>
        </w:numPr>
        <w:jc w:val="both"/>
      </w:pPr>
      <w:r>
        <w:t>datę sporządzenia oferty,</w:t>
      </w:r>
    </w:p>
    <w:p w14:paraId="5B55489A" w14:textId="77777777" w:rsidR="00061B60" w:rsidRDefault="00061B60" w:rsidP="00061B60">
      <w:pPr>
        <w:pStyle w:val="Akapitzlist"/>
        <w:numPr>
          <w:ilvl w:val="0"/>
          <w:numId w:val="2"/>
        </w:numPr>
        <w:jc w:val="both"/>
      </w:pPr>
      <w:r>
        <w:t>oferowaną cenę,</w:t>
      </w:r>
    </w:p>
    <w:p w14:paraId="71CF19FA" w14:textId="77777777" w:rsidR="00061B60" w:rsidRDefault="00061B60" w:rsidP="00061B60">
      <w:pPr>
        <w:pStyle w:val="Akapitzlist"/>
        <w:numPr>
          <w:ilvl w:val="0"/>
          <w:numId w:val="2"/>
        </w:numPr>
        <w:jc w:val="both"/>
      </w:pPr>
      <w:r>
        <w:t>oświadczenie oferenta, że zapoznał się ze stanem technicznym pojazdu i warunkach przetargu,</w:t>
      </w:r>
    </w:p>
    <w:p w14:paraId="31248A73" w14:textId="77777777" w:rsidR="00061B60" w:rsidRDefault="00061B60" w:rsidP="00061B60">
      <w:pPr>
        <w:pStyle w:val="Akapitzlist"/>
        <w:numPr>
          <w:ilvl w:val="0"/>
          <w:numId w:val="2"/>
        </w:numPr>
        <w:jc w:val="both"/>
      </w:pPr>
      <w:r>
        <w:t>dowód wpłacenia wadium,</w:t>
      </w:r>
    </w:p>
    <w:p w14:paraId="61E036B7" w14:textId="77777777" w:rsidR="00061B60" w:rsidRDefault="00061B60" w:rsidP="00061B60">
      <w:pPr>
        <w:pStyle w:val="Akapitzlist"/>
        <w:numPr>
          <w:ilvl w:val="0"/>
          <w:numId w:val="2"/>
        </w:numPr>
        <w:jc w:val="both"/>
      </w:pPr>
      <w:r>
        <w:t xml:space="preserve">oświadczenie RODO. </w:t>
      </w:r>
    </w:p>
    <w:p w14:paraId="719FFB9F" w14:textId="77777777" w:rsidR="00061B60" w:rsidRDefault="00061B60" w:rsidP="00061B60">
      <w:pPr>
        <w:pStyle w:val="Akapitzlist"/>
        <w:jc w:val="both"/>
      </w:pPr>
      <w:r>
        <w:t>Każdy oferent może złożyć tylko jedną ofertę. Sprzedający nie dopuszcza składania ofert wariantowych.</w:t>
      </w:r>
    </w:p>
    <w:p w14:paraId="2184E73E" w14:textId="77777777" w:rsidR="00061B60" w:rsidRDefault="00061B60" w:rsidP="00061B60">
      <w:pPr>
        <w:pStyle w:val="Akapitzlist"/>
        <w:jc w:val="both"/>
      </w:pPr>
    </w:p>
    <w:p w14:paraId="02A7FF55" w14:textId="77777777" w:rsidR="00061B60" w:rsidRDefault="00061B60" w:rsidP="00061B60">
      <w:pPr>
        <w:pStyle w:val="Akapitzlist"/>
        <w:jc w:val="both"/>
        <w:rPr>
          <w:u w:val="single"/>
        </w:rPr>
      </w:pPr>
      <w:r>
        <w:rPr>
          <w:u w:val="single"/>
        </w:rPr>
        <w:t xml:space="preserve">Wzór formularza ofertowego w załączniku nr 1 do ogłoszenia </w:t>
      </w:r>
    </w:p>
    <w:p w14:paraId="01FB1023" w14:textId="77777777" w:rsidR="00061B60" w:rsidRDefault="00061B60" w:rsidP="00061B60">
      <w:pPr>
        <w:pStyle w:val="Akapitzlist"/>
        <w:jc w:val="both"/>
        <w:rPr>
          <w:u w:val="single"/>
        </w:rPr>
      </w:pPr>
      <w:r>
        <w:rPr>
          <w:u w:val="single"/>
        </w:rPr>
        <w:t xml:space="preserve">oświadczenie RODO w załączniku nr 3 </w:t>
      </w:r>
    </w:p>
    <w:p w14:paraId="17A6C14C" w14:textId="77777777" w:rsidR="00061B60" w:rsidRDefault="00061B60" w:rsidP="00061B60">
      <w:pPr>
        <w:pStyle w:val="Akapitzlist"/>
        <w:jc w:val="both"/>
        <w:rPr>
          <w:u w:val="single"/>
        </w:rPr>
      </w:pPr>
    </w:p>
    <w:p w14:paraId="73523C05" w14:textId="740C88A3" w:rsidR="00061B60" w:rsidRDefault="00061B60" w:rsidP="00061B60">
      <w:pPr>
        <w:pStyle w:val="Akapitzlist"/>
        <w:jc w:val="both"/>
        <w:rPr>
          <w:u w:val="single"/>
        </w:rPr>
      </w:pPr>
    </w:p>
    <w:p w14:paraId="1FE2CD54" w14:textId="77777777" w:rsidR="00061B60" w:rsidRDefault="00061B60" w:rsidP="00061B60">
      <w:pPr>
        <w:pStyle w:val="Akapitzlist"/>
        <w:jc w:val="both"/>
        <w:rPr>
          <w:u w:val="single"/>
        </w:rPr>
      </w:pPr>
    </w:p>
    <w:p w14:paraId="34D585F8" w14:textId="77777777" w:rsidR="00061B60" w:rsidRDefault="00061B60" w:rsidP="00061B60">
      <w:pPr>
        <w:pStyle w:val="Akapitzlist"/>
        <w:jc w:val="both"/>
        <w:rPr>
          <w:u w:val="single"/>
        </w:rPr>
      </w:pPr>
    </w:p>
    <w:p w14:paraId="7E814FFC" w14:textId="77777777" w:rsidR="00061B60" w:rsidRDefault="00061B60" w:rsidP="00061B6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Cena wywoławcza autobusu:</w:t>
      </w:r>
    </w:p>
    <w:p w14:paraId="41E66F08" w14:textId="77777777" w:rsidR="00061B60" w:rsidRDefault="00061B60" w:rsidP="00061B60">
      <w:pPr>
        <w:jc w:val="both"/>
      </w:pPr>
      <w:r>
        <w:rPr>
          <w:b/>
          <w:bCs/>
        </w:rPr>
        <w:t>Wartość rynkowa brutto</w:t>
      </w:r>
      <w:r>
        <w:t xml:space="preserve"> autobusu określona została przez Sprzedającego wynosi </w:t>
      </w:r>
      <w:r>
        <w:rPr>
          <w:b/>
          <w:bCs/>
        </w:rPr>
        <w:t>14.925,00zł</w:t>
      </w:r>
      <w:r>
        <w:t xml:space="preserve"> (słownie: czternaście tysięcy dziewięćset dwadzieścia pięć złotych 00/100) i jest zarazem </w:t>
      </w:r>
      <w:r>
        <w:rPr>
          <w:b/>
          <w:bCs/>
        </w:rPr>
        <w:t>ceną wywoławczą autobusu</w:t>
      </w:r>
      <w:r>
        <w:t xml:space="preserve">. Przedmiot sprzedaży nie podlega vat. </w:t>
      </w:r>
    </w:p>
    <w:p w14:paraId="403E62BE" w14:textId="77777777" w:rsidR="00061B60" w:rsidRDefault="00061B60" w:rsidP="00061B60">
      <w:pPr>
        <w:spacing w:line="240" w:lineRule="auto"/>
        <w:jc w:val="both"/>
      </w:pPr>
      <w:r>
        <w:tab/>
        <w:t xml:space="preserve">Warunkiem przystąpienia do przetargu jest wniesienie </w:t>
      </w:r>
      <w:r>
        <w:rPr>
          <w:b/>
          <w:bCs/>
        </w:rPr>
        <w:t>wadium w wysokości 10%</w:t>
      </w:r>
      <w:r>
        <w:t xml:space="preserve"> ceny wywoławczej brutto, tj. </w:t>
      </w:r>
      <w:r>
        <w:rPr>
          <w:b/>
          <w:bCs/>
        </w:rPr>
        <w:t>1492,50zł</w:t>
      </w:r>
      <w:r>
        <w:t>. (słownie: jeden tysiąc czterysta dziewięćdziesiąt dwa złote 00/100). Kwotę powyższą należy wpłacić na rachunek bankowy Gminy Lutomiersk Nr</w:t>
      </w:r>
      <w:r>
        <w:rPr>
          <w:color w:val="FF0000"/>
        </w:rPr>
        <w:t xml:space="preserve"> </w:t>
      </w:r>
      <w:r>
        <w:t xml:space="preserve">64927900070024000220000060 najpóźniej do dnia </w:t>
      </w:r>
      <w:r>
        <w:rPr>
          <w:b/>
          <w:bCs/>
        </w:rPr>
        <w:t>18.07.2025</w:t>
      </w:r>
      <w:r>
        <w:t xml:space="preserve"> r. Obowiązuje data wpływu środków na konto Sprzedawcy. (</w:t>
      </w:r>
      <w:r>
        <w:rPr>
          <w:b/>
          <w:bCs/>
        </w:rPr>
        <w:t>Dowód wpłacenia wadium należy załączyć do oferty</w:t>
      </w:r>
      <w:r>
        <w:t>).</w:t>
      </w:r>
    </w:p>
    <w:p w14:paraId="345EEEE3" w14:textId="77777777" w:rsidR="00061B60" w:rsidRDefault="00061B60" w:rsidP="00061B60">
      <w:pPr>
        <w:spacing w:line="240" w:lineRule="auto"/>
        <w:jc w:val="both"/>
        <w:rPr>
          <w:color w:val="FF0000"/>
        </w:rPr>
      </w:pPr>
      <w:r>
        <w:tab/>
        <w:t xml:space="preserve">Wadium wpłacone przez oferentów, których oferty nie zostaną wybrane lub zostaną odrzucone, zostanie zwrócone na wskazany przez oferenta rachunek bankowy niezwłocznie po dokonaniu wyboru oferty. Wadium nie podlega zwrotowi w przypadku, gdy uczestnik przetargu, który wygrał przetarg, uchyli się od zawarcia umowy. Wadium złożone przez Nabywcę zostanie zaliczone na poczet ceny. </w:t>
      </w:r>
    </w:p>
    <w:p w14:paraId="38FF4877" w14:textId="77777777" w:rsidR="00061B60" w:rsidRDefault="00061B60" w:rsidP="00061B6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Termin, miejsce i tryb złożenia oferty:</w:t>
      </w:r>
    </w:p>
    <w:p w14:paraId="348BDA71" w14:textId="77777777" w:rsidR="00061B60" w:rsidRDefault="00061B60" w:rsidP="00061B60">
      <w:pPr>
        <w:jc w:val="both"/>
      </w:pPr>
      <w:r>
        <w:t>Ofertę należy złożyć w zamkniętej kopercie adresowanej wg. wzoru:</w:t>
      </w:r>
    </w:p>
    <w:p w14:paraId="7447F963" w14:textId="77777777" w:rsidR="00061B60" w:rsidRDefault="00061B60" w:rsidP="00061B60">
      <w:pPr>
        <w:spacing w:after="0"/>
        <w:jc w:val="both"/>
      </w:pPr>
      <w:r>
        <w:t>Urząd Miasta i Gminy Lutomiersk</w:t>
      </w:r>
    </w:p>
    <w:p w14:paraId="08375117" w14:textId="77777777" w:rsidR="00061B60" w:rsidRDefault="00061B60" w:rsidP="00061B60">
      <w:pPr>
        <w:spacing w:after="0"/>
        <w:jc w:val="both"/>
      </w:pPr>
      <w:r>
        <w:t>Pl. Jana Pawła II nr 11</w:t>
      </w:r>
    </w:p>
    <w:p w14:paraId="4D2E983A" w14:textId="77777777" w:rsidR="00061B60" w:rsidRDefault="00061B60" w:rsidP="00061B60">
      <w:pPr>
        <w:spacing w:after="0"/>
        <w:jc w:val="both"/>
      </w:pPr>
      <w:r>
        <w:t>95-083 Lutomiersk</w:t>
      </w:r>
    </w:p>
    <w:p w14:paraId="0F92BDBE" w14:textId="77777777" w:rsidR="00061B60" w:rsidRDefault="00061B60" w:rsidP="00061B60">
      <w:pPr>
        <w:spacing w:after="0"/>
        <w:jc w:val="both"/>
      </w:pPr>
    </w:p>
    <w:p w14:paraId="0B85DF3E" w14:textId="77777777" w:rsidR="00061B60" w:rsidRDefault="00061B60" w:rsidP="00061B60">
      <w:pPr>
        <w:spacing w:after="0"/>
        <w:jc w:val="both"/>
      </w:pPr>
      <w:r>
        <w:t xml:space="preserve">„OFERTA – PRZETARG NA SPRZEDAŻ AUTOBUSU AUTOSAN NIE OTWIERAĆ PRZED 21.07.2025 GODZ. 11:00” </w:t>
      </w:r>
    </w:p>
    <w:p w14:paraId="29D2105C" w14:textId="77777777" w:rsidR="00061B60" w:rsidRDefault="00061B60" w:rsidP="00061B60">
      <w:pPr>
        <w:spacing w:after="0"/>
        <w:jc w:val="both"/>
      </w:pPr>
    </w:p>
    <w:p w14:paraId="7ACA7428" w14:textId="77777777" w:rsidR="00061B60" w:rsidRDefault="00061B60" w:rsidP="00061B60">
      <w:pPr>
        <w:spacing w:after="0"/>
        <w:jc w:val="both"/>
        <w:rPr>
          <w:color w:val="2F5496" w:themeColor="accent1" w:themeShade="BF"/>
        </w:rPr>
      </w:pPr>
      <w:r>
        <w:rPr>
          <w:b/>
          <w:bCs/>
        </w:rPr>
        <w:t xml:space="preserve">Ofertę należy przesłać pod wskazany adres albo złożyć w Urzędzie Miasta i Gminy Lutomiersk Pl. Jana Pawła II nr 11, 95-083 Lutomiersk, Biuro Podawcze. </w:t>
      </w:r>
      <w:r>
        <w:t xml:space="preserve">Wzór formularza ofertowego można pobrać w siedzibie Sprzedającego tj. Urzędzie Miasta i Gminy Lutomiersk lub ze strony </w:t>
      </w:r>
      <w:r>
        <w:rPr>
          <w:color w:val="2F5496" w:themeColor="accent1" w:themeShade="BF"/>
          <w:u w:val="single"/>
        </w:rPr>
        <w:t>lutomiersk.info.</w:t>
      </w:r>
      <w:r>
        <w:rPr>
          <w:color w:val="2F5496" w:themeColor="accent1" w:themeShade="BF"/>
        </w:rPr>
        <w:t xml:space="preserve"> </w:t>
      </w:r>
    </w:p>
    <w:p w14:paraId="43D72176" w14:textId="77777777" w:rsidR="00061B60" w:rsidRDefault="00061B60" w:rsidP="00061B60">
      <w:pPr>
        <w:spacing w:after="0"/>
        <w:jc w:val="both"/>
      </w:pPr>
      <w:r>
        <w:rPr>
          <w:b/>
          <w:bCs/>
        </w:rPr>
        <w:t>Termin składania ofert</w:t>
      </w:r>
      <w:r>
        <w:t xml:space="preserve"> ustala się </w:t>
      </w:r>
      <w:r>
        <w:rPr>
          <w:b/>
          <w:bCs/>
          <w:u w:val="single"/>
        </w:rPr>
        <w:t>na 21.07.2025 do godz. 10.00</w:t>
      </w:r>
      <w:r>
        <w:t>.</w:t>
      </w:r>
    </w:p>
    <w:p w14:paraId="2F2B7A52" w14:textId="77777777" w:rsidR="00061B60" w:rsidRDefault="00061B60" w:rsidP="00061B60">
      <w:pPr>
        <w:spacing w:after="0"/>
        <w:jc w:val="both"/>
      </w:pPr>
      <w:r>
        <w:t>Termin związania ofertą Sprzedający określa na 14 dni.</w:t>
      </w:r>
    </w:p>
    <w:p w14:paraId="32005616" w14:textId="77777777" w:rsidR="00061B60" w:rsidRDefault="00061B60" w:rsidP="00061B60">
      <w:pPr>
        <w:spacing w:after="0"/>
        <w:jc w:val="both"/>
      </w:pPr>
      <w:r>
        <w:t>Oferta zostanie odrzucona, jeżeli:</w:t>
      </w:r>
    </w:p>
    <w:p w14:paraId="51F3499B" w14:textId="77777777" w:rsidR="00061B60" w:rsidRDefault="00061B60" w:rsidP="00061B60">
      <w:pPr>
        <w:pStyle w:val="Akapitzlist"/>
        <w:numPr>
          <w:ilvl w:val="0"/>
          <w:numId w:val="3"/>
        </w:numPr>
        <w:spacing w:after="0"/>
        <w:jc w:val="both"/>
      </w:pPr>
      <w:r>
        <w:t>została złożona po wyznaczonym terminie, w niewłaściwym miejscu lub przez oferenta, który nie wniósł wadium,</w:t>
      </w:r>
    </w:p>
    <w:p w14:paraId="7D5BA150" w14:textId="77777777" w:rsidR="00061B60" w:rsidRDefault="00061B60" w:rsidP="00061B60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zawiera danych i dokumentów, zgodnie z wzorem formularza ofertowego, lub są one niekompletne.  </w:t>
      </w:r>
    </w:p>
    <w:p w14:paraId="3F486A61" w14:textId="77777777" w:rsidR="00061B60" w:rsidRDefault="00061B60" w:rsidP="00061B60">
      <w:pPr>
        <w:spacing w:after="0"/>
        <w:ind w:left="360"/>
        <w:jc w:val="both"/>
      </w:pPr>
      <w:r>
        <w:t>O odrzuceniu oferty Sprzedający zawiadomi niezwłocznie oferenta.</w:t>
      </w:r>
    </w:p>
    <w:p w14:paraId="5825EFDE" w14:textId="77777777" w:rsidR="00061B60" w:rsidRDefault="00061B60" w:rsidP="00061B60">
      <w:pPr>
        <w:spacing w:after="0"/>
        <w:ind w:left="360"/>
        <w:jc w:val="both"/>
      </w:pPr>
    </w:p>
    <w:p w14:paraId="426FEF51" w14:textId="77777777" w:rsidR="00061B60" w:rsidRDefault="00061B60" w:rsidP="00061B60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Miejsce i termin przeprowadzenia przetargu:</w:t>
      </w:r>
    </w:p>
    <w:p w14:paraId="5B3CBDD5" w14:textId="77777777" w:rsidR="00061B60" w:rsidRDefault="00061B60" w:rsidP="00061B60">
      <w:pPr>
        <w:spacing w:line="240" w:lineRule="auto"/>
        <w:jc w:val="both"/>
        <w:rPr>
          <w:b/>
        </w:rPr>
      </w:pPr>
      <w:r>
        <w:rPr>
          <w:b/>
        </w:rPr>
        <w:t xml:space="preserve">Otwarcie ofert </w:t>
      </w:r>
      <w:r>
        <w:rPr>
          <w:bCs/>
        </w:rPr>
        <w:t>nastąpi w dniu 21.07.2025 o godz. 11.00, w pok. nr 11 w Urzędzie Miasta i Gminy Lutomiersk pl. Jana Pawła II nr 11, 95-083 Lutomiersk.</w:t>
      </w:r>
    </w:p>
    <w:p w14:paraId="444B7230" w14:textId="77777777" w:rsidR="00061B60" w:rsidRDefault="00061B60" w:rsidP="00061B60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Miejsce i termin, w którym można obejrzeć przedmiot przetargu:</w:t>
      </w:r>
    </w:p>
    <w:p w14:paraId="1D68852A" w14:textId="77777777" w:rsidR="00061B60" w:rsidRDefault="00061B60" w:rsidP="00061B60">
      <w:pPr>
        <w:spacing w:line="240" w:lineRule="auto"/>
        <w:jc w:val="both"/>
        <w:rPr>
          <w:bCs/>
        </w:rPr>
      </w:pPr>
      <w:r>
        <w:rPr>
          <w:bCs/>
        </w:rPr>
        <w:t>Lutomiersk, ul. Kilińskiego 57, 95-083 Lutomiersk. Autobus będzie udostępniany zainteresowanym w godzinach pracy Urzędu</w:t>
      </w:r>
      <w:r>
        <w:rPr>
          <w:bCs/>
          <w:color w:val="FF0000"/>
        </w:rPr>
        <w:t xml:space="preserve"> </w:t>
      </w:r>
      <w:r>
        <w:rPr>
          <w:bCs/>
        </w:rPr>
        <w:t>po uprzednim powiadomieniu telefonicznym pod numerem telefonu 43 677-50-11 w. 205 osoba do kontaktu p. Adam Stasiak</w:t>
      </w:r>
    </w:p>
    <w:p w14:paraId="4DC95B0C" w14:textId="77777777" w:rsidR="00061B60" w:rsidRDefault="00061B60" w:rsidP="00061B60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Organizator przetargu zastrzega sobie prawo unieważnienia przetargu na sprzedaż autobusu bez podania przyczyny.</w:t>
      </w:r>
    </w:p>
    <w:p w14:paraId="40B6BD71" w14:textId="77777777" w:rsidR="00061B60" w:rsidRDefault="00061B60" w:rsidP="00061B60">
      <w:pPr>
        <w:pStyle w:val="Akapitzlist"/>
        <w:spacing w:line="240" w:lineRule="auto"/>
        <w:jc w:val="both"/>
        <w:rPr>
          <w:b/>
        </w:rPr>
      </w:pPr>
    </w:p>
    <w:p w14:paraId="3D8E68F9" w14:textId="77777777" w:rsidR="00061B60" w:rsidRDefault="00061B60" w:rsidP="00061B60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 xml:space="preserve">Inne informacje: </w:t>
      </w:r>
    </w:p>
    <w:p w14:paraId="1B5DF8E4" w14:textId="77777777" w:rsidR="00061B60" w:rsidRDefault="00061B60" w:rsidP="00061B60">
      <w:pPr>
        <w:pStyle w:val="Akapitzlist"/>
        <w:rPr>
          <w:b/>
        </w:rPr>
      </w:pPr>
    </w:p>
    <w:p w14:paraId="7F2213E6" w14:textId="77777777" w:rsidR="00061B60" w:rsidRDefault="00061B60" w:rsidP="00061B60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>Sprzedający wybierze oferenta, którego oferta będzie spełniała wymagania określone w punkcie III niniejszego ogłoszenia i który zaoferuje najwyższą cenę za pojazd będący przedmiotem przetargu,</w:t>
      </w:r>
    </w:p>
    <w:p w14:paraId="59624CEC" w14:textId="77777777" w:rsidR="00061B60" w:rsidRDefault="00061B60" w:rsidP="00061B60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>w przypadku zaoferowania równorzędnych ofert o najwyższej wartości przez więcej niż jednego oferenta na dany pojazd wówczas o wyborze oferty decyduje kolejność wpływu ofert,</w:t>
      </w:r>
    </w:p>
    <w:p w14:paraId="2B2DE901" w14:textId="77777777" w:rsidR="00061B60" w:rsidRDefault="00061B60" w:rsidP="00061B60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>złożenie jednej ważnej oferty wystarczy do przeprowadzenia przetargu,</w:t>
      </w:r>
    </w:p>
    <w:p w14:paraId="1B509B17" w14:textId="77777777" w:rsidR="00061B60" w:rsidRDefault="00061B60" w:rsidP="00061B60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>oferty cenowe poniżej ceny wywoławczej nie będą rozpatrywane,</w:t>
      </w:r>
    </w:p>
    <w:p w14:paraId="7E5A7F05" w14:textId="77777777" w:rsidR="00061B60" w:rsidRDefault="00061B60" w:rsidP="00061B60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 xml:space="preserve">wyłoniony w przetargu nabywca autobusu jest zobowiązany w terminie 7 dni od dnia rozstrzygnięcia przetargu, dokonać wpłaty ustalonej ceny autobusu pomniejszonej o wartość wpłaconego wadium na rachunek bankowy Gminy Lutomiersk nr </w:t>
      </w:r>
      <w:r>
        <w:t>22927900070024000220000040 przed podpisaniem umowy sprzedaży. O terminie i miejscu podpisania umowy nabywca zostanie poinformowany przez sprzedającego,</w:t>
      </w:r>
    </w:p>
    <w:p w14:paraId="70C7CF76" w14:textId="77777777" w:rsidR="00061B60" w:rsidRDefault="00061B60" w:rsidP="00061B60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t>wydanie przedmiotu sprzedaży nabywcy nastąpi niezwłocznie po podpisaniu umowy sprzedaży,</w:t>
      </w:r>
    </w:p>
    <w:p w14:paraId="3C6ECA65" w14:textId="77777777" w:rsidR="00061B60" w:rsidRDefault="00061B60" w:rsidP="00061B60">
      <w:pPr>
        <w:pStyle w:val="Akapitzlist"/>
        <w:numPr>
          <w:ilvl w:val="0"/>
          <w:numId w:val="4"/>
        </w:numPr>
        <w:rPr>
          <w:bCs/>
          <w:u w:val="single"/>
        </w:rPr>
      </w:pPr>
      <w:r>
        <w:rPr>
          <w:bCs/>
          <w:u w:val="single"/>
        </w:rPr>
        <w:t>wzór umowy kupna/sprzedaży w załączniku Nr 2 do Ogłoszenia</w:t>
      </w:r>
    </w:p>
    <w:p w14:paraId="01574728" w14:textId="77777777" w:rsidR="00061B60" w:rsidRDefault="00061B60" w:rsidP="00061B60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t xml:space="preserve">wszelkie koszty związane z zawarciem umowy sprzedaży ponosi nabywca. </w:t>
      </w:r>
    </w:p>
    <w:p w14:paraId="0C51816E" w14:textId="77777777" w:rsidR="00061B60" w:rsidRDefault="00061B60" w:rsidP="00061B60">
      <w:pPr>
        <w:pStyle w:val="Akapitzlist"/>
        <w:spacing w:line="240" w:lineRule="auto"/>
        <w:jc w:val="both"/>
        <w:rPr>
          <w:b/>
        </w:rPr>
      </w:pPr>
    </w:p>
    <w:p w14:paraId="2DDF1FC5" w14:textId="77777777" w:rsidR="00061B60" w:rsidRDefault="00061B60" w:rsidP="00061B60">
      <w:pPr>
        <w:pStyle w:val="Akapitzlist"/>
        <w:spacing w:line="240" w:lineRule="auto"/>
        <w:jc w:val="both"/>
        <w:rPr>
          <w:b/>
        </w:rPr>
      </w:pPr>
    </w:p>
    <w:p w14:paraId="4CDC1BDE" w14:textId="77777777" w:rsidR="00A3261E" w:rsidRDefault="00A3261E"/>
    <w:sectPr w:rsidR="00A3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B60F47"/>
    <w:multiLevelType w:val="hybridMultilevel"/>
    <w:tmpl w:val="8CC0421E"/>
    <w:lvl w:ilvl="0" w:tplc="52B416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F70399"/>
    <w:multiLevelType w:val="hybridMultilevel"/>
    <w:tmpl w:val="0940185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A0015"/>
    <w:multiLevelType w:val="hybridMultilevel"/>
    <w:tmpl w:val="128846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27736"/>
    <w:multiLevelType w:val="hybridMultilevel"/>
    <w:tmpl w:val="EAC29ECC"/>
    <w:lvl w:ilvl="0" w:tplc="25C2F9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C"/>
    <w:rsid w:val="00061B60"/>
    <w:rsid w:val="0025511C"/>
    <w:rsid w:val="00A3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4330"/>
  <w15:chartTrackingRefBased/>
  <w15:docId w15:val="{8958A784-4E82-46AA-9ECE-C9F79641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B6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4272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2025-07-03T11:03:00Z</dcterms:created>
  <dcterms:modified xsi:type="dcterms:W3CDTF">2025-07-03T11:04:00Z</dcterms:modified>
</cp:coreProperties>
</file>