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976" w14:textId="77777777" w:rsidR="00576947" w:rsidRPr="00FC0B57" w:rsidRDefault="00576947" w:rsidP="00576947">
      <w:pPr>
        <w:pStyle w:val="Tytuwniosku-Styl1"/>
        <w:rPr>
          <w:sz w:val="18"/>
          <w:szCs w:val="18"/>
        </w:rPr>
      </w:pPr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77777777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7777777" w:rsidR="00576947" w:rsidRDefault="00576947" w:rsidP="002D3443"/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5EACD297" w14:textId="1B68A4D1" w:rsidR="00576947" w:rsidRDefault="00576947" w:rsidP="00054840">
      <w:pPr>
        <w:pStyle w:val="Etykietadodatkowa-przypisinformacyjny-styl4"/>
      </w:pPr>
      <w:r w:rsidRPr="008D03A5">
        <w:t xml:space="preserve">Wypełnij, jeśli chcesz otrzymać przelewem refundację podatku </w:t>
      </w:r>
      <w:proofErr w:type="spellStart"/>
      <w:r w:rsidRPr="008D03A5">
        <w:t>VAT</w:t>
      </w:r>
      <w:r>
        <w:t>.</w:t>
      </w:r>
      <w:r w:rsidRPr="009B5A58">
        <w:t>Numer</w:t>
      </w:r>
      <w:proofErr w:type="spellEnd"/>
      <w:r w:rsidRPr="009B5A58">
        <w:t xml:space="preserve"> rachunku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54840" w:rsidRPr="002B7F2A" w14:paraId="687CA611" w14:textId="77777777" w:rsidTr="00071D32">
        <w:trPr>
          <w:trHeight w:val="40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19C8B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AF3FBC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CF4D3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0B92136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BF74C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00EA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F6D6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424043D0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654C2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7A47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5F3E5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8D02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7A704018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7C5AA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6E8CB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D8C03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27E2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41F3C5F2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D9B46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A9568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2B3D7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9F8BB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0507C533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4EFE7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42822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465EB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6EE75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14:paraId="5A86C6F5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B97A4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6B56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3865A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8CE" w14:textId="77777777" w:rsidR="00054840" w:rsidRPr="002B7F2A" w:rsidRDefault="00054840" w:rsidP="00071D32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</w:rPr>
            </w:pPr>
          </w:p>
        </w:tc>
      </w:tr>
    </w:tbl>
    <w:p w14:paraId="108A34A0" w14:textId="77777777" w:rsidR="00054840" w:rsidRPr="009B5A58" w:rsidRDefault="00054840" w:rsidP="00576947">
      <w:pPr>
        <w:pStyle w:val="Etykietapola-styl3"/>
      </w:pPr>
    </w:p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2,</w:t>
      </w:r>
      <w:r w:rsidRPr="00EB654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3</w:t>
      </w:r>
      <w:r w:rsidRPr="00EB654E">
        <w:rPr>
          <w:rFonts w:cstheme="minorHAnsi"/>
          <w:i/>
        </w:rPr>
        <w:t>, jeśli składasz wniosek p</w:t>
      </w:r>
      <w:r w:rsidRPr="00EB654E">
        <w:rPr>
          <w:rFonts w:eastAsia="Arial" w:cstheme="minorHAnsi"/>
          <w:i/>
          <w:color w:val="000000"/>
        </w:rPr>
        <w:t>o 29 lutego 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77777777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>art. 2 pkt. 7 ustawy z dnia 15 grudnia 2022 r. o szczególnej ochronie niektórych odbiorców paliw gazowych w 2023 r. w związku z sytuacją na rynku gazu (Dz. U. z 2022 r. poz. 2687)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2021 rok – w przypadku wniosku złożonego w okresie od 1 stycznia do 31 lipca 2023 roku, </w:t>
      </w:r>
    </w:p>
    <w:p w14:paraId="27D5138C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 rok – w przypadku wniosku złożonego po 31 lipca 2023 rok.</w:t>
      </w:r>
    </w:p>
    <w:p w14:paraId="345B9ACE" w14:textId="77777777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w związku z sytuacją na rynku gazu (Dz. U. z 2022 r. poz. 2687) w związku z art. 411 ust. 10k ustawy z dnia 27 kwietnia 2001 r. – </w:t>
      </w:r>
      <w:r w:rsidRPr="002D3443">
        <w:t>Prawo ochrony środowiska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131FC3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131FC3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7AC19064" w14:textId="77777777" w:rsidR="00576947" w:rsidRDefault="00576947" w:rsidP="00576947">
      <w:pPr>
        <w:pStyle w:val="Tytusekcji-styl2"/>
        <w:rPr>
          <w:sz w:val="24"/>
          <w:highlight w:val="lightGray"/>
        </w:rPr>
      </w:pPr>
    </w:p>
    <w:p w14:paraId="6ECD3A8C" w14:textId="77777777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  <w:r>
        <w:rPr>
          <w:sz w:val="24"/>
          <w:highlight w:val="lightGray"/>
        </w:rPr>
        <w:br w:type="page"/>
      </w: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 xml:space="preserve">2021 rok </w:t>
      </w:r>
      <w:r w:rsidRPr="00ED1710">
        <w:t>– w przypadku wniosku złożonego w okresie od 1 stycznia</w:t>
      </w:r>
      <w:r>
        <w:t xml:space="preserve"> do 31 lipca 2023</w:t>
      </w:r>
      <w:r w:rsidRPr="00ED1710">
        <w:t xml:space="preserve"> r</w:t>
      </w:r>
      <w:r>
        <w:t>oku</w:t>
      </w:r>
      <w:r w:rsidRPr="00ED1710">
        <w:t>,</w:t>
      </w:r>
    </w:p>
    <w:p w14:paraId="45903F32" w14:textId="77777777" w:rsidR="00576947" w:rsidRPr="0029281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6F6B016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B3BF88D" w14:textId="49AFC3C8" w:rsidR="00576947" w:rsidRPr="00054840" w:rsidRDefault="00576947" w:rsidP="00054840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77777777" w:rsidR="00576947" w:rsidRPr="00054840" w:rsidRDefault="00576947" w:rsidP="00576947">
      <w:pPr>
        <w:pStyle w:val="Etykietadodatkowa-przypisinformacyjny-styl4"/>
        <w:rPr>
          <w:rStyle w:val="Wyrnieniedelikatne"/>
          <w:i/>
          <w:iCs/>
          <w:sz w:val="16"/>
          <w:szCs w:val="16"/>
        </w:rPr>
      </w:pPr>
      <w:r w:rsidRPr="00054840">
        <w:rPr>
          <w:rStyle w:val="Wyrnieniedelikatne"/>
          <w:i/>
          <w:sz w:val="16"/>
          <w:szCs w:val="16"/>
        </w:rPr>
        <w:t>W oświadczeniu wpis</w:t>
      </w:r>
      <w:r w:rsidRPr="00054840">
        <w:rPr>
          <w:rStyle w:val="Wyrnieniedelikatne"/>
          <w:sz w:val="16"/>
          <w:szCs w:val="16"/>
        </w:rPr>
        <w:t>z</w:t>
      </w:r>
      <w:r w:rsidRPr="00054840">
        <w:rPr>
          <w:rStyle w:val="Wyrnieniedelikatne"/>
          <w:i/>
          <w:sz w:val="16"/>
          <w:szCs w:val="16"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 w:rsidRPr="00054840">
        <w:rPr>
          <w:rStyle w:val="Wyrnieniedelikatne"/>
          <w:sz w:val="16"/>
          <w:szCs w:val="16"/>
        </w:rPr>
        <w:t> </w:t>
      </w:r>
      <w:r w:rsidRPr="00054840">
        <w:rPr>
          <w:rStyle w:val="Wyrnieniedelikatne"/>
          <w:i/>
          <w:sz w:val="16"/>
          <w:szCs w:val="16"/>
        </w:rPr>
        <w:t xml:space="preserve">2020 r. poz. 111, z </w:t>
      </w:r>
      <w:proofErr w:type="spellStart"/>
      <w:r w:rsidRPr="00054840">
        <w:rPr>
          <w:rStyle w:val="Wyrnieniedelikatne"/>
          <w:i/>
          <w:sz w:val="16"/>
          <w:szCs w:val="16"/>
        </w:rPr>
        <w:t>późn</w:t>
      </w:r>
      <w:proofErr w:type="spellEnd"/>
      <w:r w:rsidRPr="00054840">
        <w:rPr>
          <w:rStyle w:val="Wyrnieniedelikatne"/>
          <w:i/>
          <w:sz w:val="16"/>
          <w:szCs w:val="16"/>
        </w:rPr>
        <w:t>. zm.) nie podlegają opodatkowaniu podatkiem dochodowym od osób fizycznych:</w:t>
      </w:r>
    </w:p>
    <w:p w14:paraId="3A9D2B08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renty określone w przepisach o zaopatrzeniu inwalidów wojennych i wojskowych oraz ich rodzin, </w:t>
      </w:r>
    </w:p>
    <w:p w14:paraId="3A889305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renty wypłacone osobom represjonowanym i członkom ich rodzin, przyznane na zasadach określonych w przepisach o zaopatrzeniu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inwalidów wojennych i wojskowych oraz ich rodzin, </w:t>
      </w:r>
    </w:p>
    <w:p w14:paraId="247CFABD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2"/>
          <w:sz w:val="16"/>
          <w:szCs w:val="16"/>
        </w:rPr>
        <w:t xml:space="preserve">świadczenie pieniężne, dodatek kompensacyjny oraz ryczałt energetyczny określone w przepisach o świadczeniu pieniężnym 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2"/>
          <w:sz w:val="16"/>
          <w:szCs w:val="16"/>
        </w:rPr>
        <w:t xml:space="preserve">dodatek kombatancki, ryczałt energetyczny i dodatek kompensacyjny określone w przepisach o kombatantach oraz niektórych 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osobach będących ofiarami represji wojennych i okresu powojennego, </w:t>
      </w:r>
    </w:p>
    <w:p w14:paraId="03136B6C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świadczenie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2"/>
          <w:sz w:val="16"/>
          <w:szCs w:val="16"/>
        </w:rPr>
        <w:t>ryczałt energetyczny, emerytury i renty otrzymywane przez osoby, które utraciły wzrok w wyniku działań wojennych w latach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1939–1945 lub eksplozji pozostałych po tej wojnie niewypałów i niewybuchów, </w:t>
      </w:r>
    </w:p>
    <w:p w14:paraId="5302F9B4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renty inwalidzkie z tytułu inwalidztwa wojennego, kwoty zaopatrzenia otrzymywane przez ofiary wojny oraz członków ich rodzin,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zasiłki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chorobowe określone w przepisach o ubezpieczeniu społecznym rolników oraz w przepisach o systemie ubezpieczeń społecznych, </w:t>
      </w:r>
    </w:p>
    <w:p w14:paraId="0BE3C4C0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środki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należności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lastRenderedPageBreak/>
        <w:t xml:space="preserve">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054840">
        <w:rPr>
          <w:rFonts w:eastAsia="Arial" w:cs="Times New Roman"/>
          <w:i w:val="0"/>
          <w:color w:val="000000"/>
          <w:sz w:val="16"/>
          <w:szCs w:val="16"/>
        </w:rPr>
        <w:t>późn</w:t>
      </w:r>
      <w:proofErr w:type="spellEnd"/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. zm.), </w:t>
      </w:r>
    </w:p>
    <w:p w14:paraId="5B77324D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należności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należności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dochody członków rolniczych spółdzielni produkcyjnych z tytułu członkostwa w rolniczej spółdzielni produkcyjnej, pomniejszone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o składki na ubezpieczenia społeczne, </w:t>
      </w:r>
    </w:p>
    <w:p w14:paraId="12E07AFD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alimenty </w:t>
      </w: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na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rzecz dzieci, </w:t>
      </w:r>
    </w:p>
    <w:p w14:paraId="48DAFFDF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stypendia </w:t>
      </w: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doktoranckie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054840">
        <w:rPr>
          <w:rFonts w:eastAsia="Arial" w:cs="Times New Roman"/>
          <w:i w:val="0"/>
          <w:color w:val="000000"/>
          <w:sz w:val="16"/>
          <w:szCs w:val="16"/>
        </w:rPr>
        <w:t>późn</w:t>
      </w:r>
      <w:proofErr w:type="spellEnd"/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054840">
        <w:rPr>
          <w:rFonts w:eastAsia="Arial" w:cs="Times New Roman"/>
          <w:i w:val="0"/>
          <w:color w:val="000000"/>
          <w:sz w:val="16"/>
          <w:szCs w:val="16"/>
        </w:rPr>
        <w:t>późn</w:t>
      </w:r>
      <w:proofErr w:type="spellEnd"/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. zm.) – dotychczasowe stypendia doktoranckie określone w art. 200 ustawy z dnia 27 lipca 2005 r. – Prawo o szkolnictwie wyższym (Dz. U. z 2017 r. </w:t>
      </w:r>
      <w:r w:rsidRPr="00054840">
        <w:rPr>
          <w:rFonts w:eastAsia="Arial" w:cs="Times New Roman"/>
          <w:i w:val="0"/>
          <w:color w:val="000000"/>
          <w:spacing w:val="-2"/>
          <w:sz w:val="16"/>
          <w:szCs w:val="16"/>
        </w:rPr>
        <w:t xml:space="preserve">poz. 2183, z </w:t>
      </w:r>
      <w:proofErr w:type="spellStart"/>
      <w:r w:rsidRPr="00054840">
        <w:rPr>
          <w:rFonts w:eastAsia="Arial" w:cs="Times New Roman"/>
          <w:i w:val="0"/>
          <w:color w:val="000000"/>
          <w:spacing w:val="-2"/>
          <w:sz w:val="16"/>
          <w:szCs w:val="16"/>
        </w:rPr>
        <w:t>późn</w:t>
      </w:r>
      <w:proofErr w:type="spellEnd"/>
      <w:r w:rsidRPr="00054840">
        <w:rPr>
          <w:rFonts w:eastAsia="Arial" w:cs="Times New Roman"/>
          <w:i w:val="0"/>
          <w:color w:val="000000"/>
          <w:spacing w:val="-2"/>
          <w:sz w:val="16"/>
          <w:szCs w:val="16"/>
        </w:rPr>
        <w:t>. zm.), stypendia sportowe przyznane na podstawie ustawy z dnia 25 czerwca 2010 r. o sporcie (Dz. U. z 2020 r.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poz. 1133, z </w:t>
      </w:r>
      <w:proofErr w:type="spellStart"/>
      <w:r w:rsidRPr="00054840">
        <w:rPr>
          <w:rFonts w:eastAsia="Arial" w:cs="Times New Roman"/>
          <w:i w:val="0"/>
          <w:color w:val="000000"/>
          <w:sz w:val="16"/>
          <w:szCs w:val="16"/>
        </w:rPr>
        <w:t>późn</w:t>
      </w:r>
      <w:proofErr w:type="spellEnd"/>
      <w:r w:rsidRPr="00054840">
        <w:rPr>
          <w:rFonts w:eastAsia="Arial" w:cs="Times New Roman"/>
          <w:i w:val="0"/>
          <w:color w:val="000000"/>
          <w:sz w:val="16"/>
          <w:szCs w:val="16"/>
        </w:rPr>
        <w:t>. zm.) oraz inne stypendia o charakterze socjalnym przyznane uczniom lub studentom,</w:t>
      </w:r>
    </w:p>
    <w:p w14:paraId="1496DE30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2"/>
          <w:sz w:val="16"/>
          <w:szCs w:val="16"/>
        </w:rPr>
        <w:t>kwoty diet nieopodatkowane podatkiem dochodowym od osób fizycznych, otrzymywane przez osoby wykonujące czynności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związane z pełnieniem obowiązków społecznych i obywatelskich, </w:t>
      </w:r>
    </w:p>
    <w:p w14:paraId="7AD6988C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należności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dodatki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za tajne nauczanie określone w ustawie z dnia 26 stycznia 1982 r. – Karta Nauczyciela (Dz. U. z 2021 r. poz. 1762),</w:t>
      </w:r>
    </w:p>
    <w:p w14:paraId="497BA8B3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dochody uzyskane z działalności gospodarczej prowadzonej na podstawie zezwolenia na terenie specjalnej strefy ekonomicznej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określonej w przepisach o specjalnych strefach ekonomicznych, </w:t>
      </w:r>
    </w:p>
    <w:p w14:paraId="2803C713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ekwiwalenty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ekwiwalenty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świadczenia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określone w przepisach o wykonywaniu mandatu posła i senatora, </w:t>
      </w:r>
    </w:p>
    <w:p w14:paraId="1FF75536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dochody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uzyskane z gospodarstwa rolnego, </w:t>
      </w:r>
    </w:p>
    <w:p w14:paraId="6E8CB8AE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dochody uzyskiwane za granicą Rzeczypospolitej Polskiej, pomniejszone odpowiednio o zapłacone za granicą Rzeczypospolitej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</w:t>
      </w:r>
      <w:r w:rsidRPr="00054840">
        <w:rPr>
          <w:rFonts w:eastAsia="Arial" w:cs="Times New Roman"/>
          <w:i w:val="0"/>
          <w:color w:val="000000"/>
          <w:spacing w:val="-2"/>
          <w:sz w:val="16"/>
          <w:szCs w:val="16"/>
        </w:rPr>
        <w:t xml:space="preserve">Polskiej: podatek dochodowy oraz składki na obowiązkowe ubezpieczenie społeczne i obowiązkowe ubezpieczenie zdrowotne, </w:t>
      </w:r>
    </w:p>
    <w:p w14:paraId="2795D0AA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z w:val="16"/>
          <w:szCs w:val="16"/>
        </w:rPr>
        <w:t>renty określone w przepisach o wspieraniu rozwoju obszarów wiejskich ze środków pochodzących z Sekcji Gwarancji E</w:t>
      </w: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 xml:space="preserve">uropejskiego Funduszu Orientacji i Gwarancji Rolnej oraz w przepisach o wspieraniu rozwoju obszarów wiejskich z udziałem 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środków Europejskiego Funduszu Rolnego na rzecz Rozwoju Obszarów Wiejskich, </w:t>
      </w:r>
    </w:p>
    <w:p w14:paraId="3972E180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świadczenia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pieniężne wypłacane w przypadku bezskuteczności egzekucji alimentów, </w:t>
      </w:r>
    </w:p>
    <w:p w14:paraId="7F84A010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 w:rsidRPr="00054840">
        <w:rPr>
          <w:rFonts w:eastAsia="Arial" w:cs="Times New Roman"/>
          <w:i w:val="0"/>
          <w:color w:val="000000"/>
          <w:spacing w:val="-2"/>
          <w:sz w:val="16"/>
          <w:szCs w:val="16"/>
        </w:rPr>
        <w:t>Przepisy wprowadzające ustawę – Prawo o szkolnictwie wyższym i nauce – dotychczasową pomoc materialną określoną w art. 173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ust. 1 pkt 1, 2 i 8, art. 173a, art. 199 ust. 1 pkt 1, 2 i 4 i art. 199a ustawy z dnia 27 lipca 2005 r. – Prawo o szkolnictwie wyższym,</w:t>
      </w:r>
    </w:p>
    <w:p w14:paraId="1DFD6FEA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świadczenie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1EBB1F47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świadczenie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rodzicielskie, </w:t>
      </w:r>
    </w:p>
    <w:p w14:paraId="0BABB446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zasiłek macierzyński, o którym mowa w przepisach o ubezpieczeniu społecznym rolników, </w:t>
      </w:r>
    </w:p>
    <w:p w14:paraId="552F8DDC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pacing w:val="-4"/>
          <w:sz w:val="16"/>
          <w:szCs w:val="16"/>
        </w:rPr>
        <w:t>stypendia</w:t>
      </w:r>
      <w:r w:rsidRPr="00054840">
        <w:rPr>
          <w:rFonts w:eastAsia="Arial" w:cs="Times New Roman"/>
          <w:i w:val="0"/>
          <w:color w:val="000000"/>
          <w:sz w:val="16"/>
          <w:szCs w:val="16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054840">
        <w:rPr>
          <w:rFonts w:eastAsia="Arial" w:cs="Times New Roman"/>
          <w:i w:val="0"/>
          <w:color w:val="000000"/>
          <w:sz w:val="16"/>
          <w:szCs w:val="16"/>
        </w:rPr>
        <w:t>,</w:t>
      </w:r>
    </w:p>
    <w:p w14:paraId="1C62261D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z w:val="16"/>
          <w:szCs w:val="16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z w:val="16"/>
          <w:szCs w:val="16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 macierzyństwa, pomniejszone o składki na ubezpieczenia społeczne oraz składki na ubezpieczenia zdrowotne,</w:t>
      </w:r>
    </w:p>
    <w:p w14:paraId="11A2F113" w14:textId="77777777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</w:pPr>
      <w:r w:rsidRPr="00054840">
        <w:rPr>
          <w:rFonts w:eastAsia="Arial" w:cs="Times New Roman"/>
          <w:i w:val="0"/>
          <w:color w:val="000000"/>
          <w:sz w:val="16"/>
          <w:szCs w:val="16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6C89C410" w14:textId="12FB134E" w:rsidR="00576947" w:rsidRPr="00054840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16"/>
          <w:szCs w:val="16"/>
        </w:rPr>
        <w:sectPr w:rsidR="00576947" w:rsidRPr="00054840" w:rsidSect="00054840">
          <w:headerReference w:type="first" r:id="rId9"/>
          <w:pgSz w:w="11906" w:h="16838"/>
          <w:pgMar w:top="1417" w:right="849" w:bottom="1417" w:left="1417" w:header="708" w:footer="708" w:gutter="0"/>
          <w:cols w:space="708"/>
          <w:titlePg/>
          <w:docGrid w:linePitch="360"/>
        </w:sectPr>
      </w:pPr>
      <w:r w:rsidRPr="00054840">
        <w:rPr>
          <w:rFonts w:eastAsia="Arial" w:cs="Times New Roman"/>
          <w:i w:val="0"/>
          <w:color w:val="000000"/>
          <w:sz w:val="16"/>
          <w:szCs w:val="16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ED1710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 xml:space="preserve">2021 rok </w:t>
      </w:r>
      <w:r>
        <w:rPr>
          <w:rFonts w:cstheme="minorHAnsi"/>
        </w:rPr>
        <w:t>–</w:t>
      </w:r>
      <w:r>
        <w:t xml:space="preserve"> </w:t>
      </w:r>
      <w:r w:rsidRPr="00ED1710">
        <w:t>w przypadku wniosku złożonego w okresie od 1 stycznia</w:t>
      </w:r>
      <w:r>
        <w:t xml:space="preserve"> do 31 lipca 2023 roku</w:t>
      </w:r>
      <w:r w:rsidRPr="00ED1710">
        <w:t xml:space="preserve">, </w:t>
      </w:r>
    </w:p>
    <w:p w14:paraId="11E66655" w14:textId="77777777" w:rsidR="00576947" w:rsidRPr="00026C24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</w:t>
            </w:r>
            <w:r w:rsidRPr="002F3F50">
              <w:rPr>
                <w:i w:val="0"/>
              </w:rPr>
              <w:t>ypełni</w:t>
            </w:r>
            <w:r>
              <w:rPr>
                <w:i w:val="0"/>
              </w:rPr>
              <w:t>j</w:t>
            </w:r>
            <w:r w:rsidRPr="002F3F50">
              <w:rPr>
                <w:i w:val="0"/>
              </w:rPr>
              <w:t>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1F6B70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>Wpisz okres w roku kalendarzowym 2023, który obejmuje faktura dokumentująca dostarczenie paliw gazowych.</w:t>
      </w:r>
    </w:p>
    <w:p w14:paraId="10CC8F0B" w14:textId="77777777" w:rsidR="00576947" w:rsidRPr="00106B88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Jeśli na fakturze nie jest wyszczególniona ilość</w:t>
      </w:r>
      <w:r>
        <w:rPr>
          <w:rFonts w:eastAsia="Arial" w:cstheme="minorHAnsi"/>
          <w:i/>
          <w:color w:val="000000"/>
        </w:rPr>
        <w:t xml:space="preserve"> paliw gazowych</w:t>
      </w:r>
      <w:r w:rsidRPr="00106B88">
        <w:rPr>
          <w:rFonts w:eastAsia="Arial" w:cstheme="minorHAnsi"/>
          <w:i/>
          <w:color w:val="000000"/>
        </w:rPr>
        <w:t xml:space="preserve"> za 2023 rok, oblicz ją następująco: </w:t>
      </w:r>
    </w:p>
    <w:p w14:paraId="129855D7" w14:textId="77777777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064C832" w14:textId="77777777" w:rsidR="00576947" w:rsidRPr="001D1E2F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>
              <w:rPr>
                <w:b w:val="0"/>
              </w:rPr>
              <w:t>W</w:t>
            </w:r>
            <w:r w:rsidRPr="001D1E2F">
              <w:rPr>
                <w:b w:val="0"/>
              </w:rPr>
              <w:t>ypełni</w:t>
            </w:r>
            <w:r>
              <w:rPr>
                <w:b w:val="0"/>
              </w:rPr>
              <w:t xml:space="preserve">j i dołącz do </w:t>
            </w:r>
            <w:r w:rsidRPr="001D1E2F">
              <w:rPr>
                <w:b w:val="0"/>
              </w:rPr>
              <w:t>wniosków składanych po dniu 29 lutego 2024 r</w:t>
            </w:r>
            <w:r>
              <w:rPr>
                <w:b w:val="0"/>
              </w:rPr>
              <w:t>oku.</w:t>
            </w:r>
            <w:r w:rsidRPr="001D1E2F">
              <w:rPr>
                <w:b w:val="0"/>
              </w:rPr>
              <w:br/>
            </w:r>
            <w:r w:rsidRPr="001D1E2F">
              <w:rPr>
                <w:b w:val="0"/>
                <w:bCs/>
              </w:rPr>
              <w:t>Do 29 lutego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wnioski można składać w dowolnym terminie po otrzymaniu faktury</w:t>
            </w:r>
            <w:r>
              <w:rPr>
                <w:b w:val="0"/>
                <w:bCs/>
              </w:rPr>
              <w:t xml:space="preserve"> V</w:t>
            </w:r>
            <w:r w:rsidRPr="001D1E2F">
              <w:rPr>
                <w:b w:val="0"/>
                <w:bCs/>
              </w:rPr>
              <w:t>AT.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br/>
            </w:r>
            <w:r w:rsidRPr="001D1E2F">
              <w:rPr>
                <w:b w:val="0"/>
                <w:bCs/>
              </w:rPr>
              <w:t>Od 1 marca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</w:t>
            </w:r>
            <w:r>
              <w:rPr>
                <w:b w:val="0"/>
                <w:bCs/>
              </w:rPr>
              <w:t>ek</w:t>
            </w:r>
            <w:r w:rsidRPr="001D1E2F">
              <w:rPr>
                <w:b w:val="0"/>
                <w:bCs/>
              </w:rPr>
              <w:t xml:space="preserve"> moż</w:t>
            </w:r>
            <w:r>
              <w:rPr>
                <w:b w:val="0"/>
                <w:bCs/>
              </w:rPr>
              <w:t>e obejmować jedynie fakturę VAT otrzymaną</w:t>
            </w:r>
            <w:r w:rsidRPr="001D1E2F">
              <w:rPr>
                <w:b w:val="0"/>
                <w:bCs/>
              </w:rPr>
              <w:t xml:space="preserve"> w terminie do 30 dni </w:t>
            </w:r>
            <w:r>
              <w:rPr>
                <w:b w:val="0"/>
                <w:bCs/>
              </w:rPr>
              <w:t>poprzedzających złożenie wniosku</w:t>
            </w:r>
            <w:r w:rsidRPr="001D1E2F">
              <w:rPr>
                <w:b w:val="0"/>
                <w:bCs/>
              </w:rPr>
              <w:t>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87F8BEF" w:rsidR="00D1317C" w:rsidRDefault="00D1317C"/>
    <w:p w14:paraId="50283820" w14:textId="31FDF779" w:rsidR="00426ED2" w:rsidRDefault="00426ED2"/>
    <w:p w14:paraId="770B9A3F" w14:textId="1329530F" w:rsidR="00426ED2" w:rsidRDefault="00426ED2"/>
    <w:p w14:paraId="336416C7" w14:textId="21CAB034" w:rsidR="00426ED2" w:rsidRDefault="00426ED2"/>
    <w:p w14:paraId="77D6818C" w14:textId="7B34BCB6" w:rsidR="00426ED2" w:rsidRDefault="00426ED2"/>
    <w:p w14:paraId="31387ED7" w14:textId="5F66C729" w:rsidR="00426ED2" w:rsidRDefault="00426ED2"/>
    <w:p w14:paraId="04F34D8F" w14:textId="04F31C61" w:rsidR="00426ED2" w:rsidRDefault="00426ED2"/>
    <w:p w14:paraId="7D9455E7" w14:textId="5959E4DE" w:rsidR="00426ED2" w:rsidRPr="00426ED2" w:rsidRDefault="00426ED2" w:rsidP="00426ED2">
      <w:pPr>
        <w:jc w:val="center"/>
        <w:rPr>
          <w:b/>
          <w:bCs/>
          <w:sz w:val="32"/>
          <w:szCs w:val="32"/>
          <w:u w:val="single"/>
        </w:rPr>
      </w:pPr>
      <w:r w:rsidRPr="00426ED2">
        <w:rPr>
          <w:b/>
          <w:bCs/>
          <w:sz w:val="32"/>
          <w:szCs w:val="32"/>
          <w:u w:val="single"/>
        </w:rPr>
        <w:lastRenderedPageBreak/>
        <w:t>Klauzula informacyjna dotycząca przetwarzania danych osobowych</w:t>
      </w:r>
    </w:p>
    <w:p w14:paraId="32B17A0C" w14:textId="7297AB64" w:rsidR="00426ED2" w:rsidRPr="00131FC3" w:rsidRDefault="00426ED2" w:rsidP="00426ED2">
      <w:pPr>
        <w:jc w:val="both"/>
      </w:pPr>
      <w:r w:rsidRPr="00131FC3">
        <w:t>W związku z rozpoczęciem stosowania z dniem 25 maja 2018 r.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iż:</w:t>
      </w:r>
    </w:p>
    <w:p w14:paraId="75E014EC" w14:textId="048345FA" w:rsidR="00426ED2" w:rsidRPr="00131FC3" w:rsidRDefault="00426ED2" w:rsidP="00426ED2">
      <w:pPr>
        <w:jc w:val="both"/>
      </w:pPr>
      <w:r w:rsidRPr="00131FC3">
        <w:t xml:space="preserve">1. Administratorem Pani/Pana danych osobowych jest </w:t>
      </w:r>
      <w:r w:rsidR="00131FC3" w:rsidRPr="00131FC3">
        <w:t>Wójt</w:t>
      </w:r>
      <w:r w:rsidRPr="00131FC3">
        <w:t xml:space="preserve"> Gminy Wieniawa z siedzibą przy ulicy ul. Kochanowskiego 88, 26-432 Wieniawa </w:t>
      </w:r>
    </w:p>
    <w:p w14:paraId="1B459605" w14:textId="5628E4EB" w:rsidR="00426ED2" w:rsidRPr="00131FC3" w:rsidRDefault="00426ED2" w:rsidP="00426ED2">
      <w:r w:rsidRPr="00131FC3">
        <w:t xml:space="preserve">2. Kontakt z Inspektorem Danych Osobowych: </w:t>
      </w:r>
      <w:r w:rsidR="00131FC3" w:rsidRPr="00131FC3">
        <w:t>iod@gminawieniawa.pl</w:t>
      </w:r>
    </w:p>
    <w:p w14:paraId="14EA8CE5" w14:textId="0FE33725" w:rsidR="00426ED2" w:rsidRPr="00131FC3" w:rsidRDefault="00426ED2" w:rsidP="00426ED2">
      <w:pPr>
        <w:jc w:val="both"/>
      </w:pPr>
      <w:r w:rsidRPr="00131FC3">
        <w:t>3. Dane osobowe wnioskodawcy oraz członków pozostających we wspólnym gospodarstwie domowym przetwarzane będą na podstawie art. 29 ust. 1 ustawa z dnia 28.11.2003 r. oświadczeniach rodzinnych (</w:t>
      </w:r>
      <w:proofErr w:type="spellStart"/>
      <w:r w:rsidRPr="00131FC3">
        <w:t>t.j</w:t>
      </w:r>
      <w:proofErr w:type="spellEnd"/>
      <w:r w:rsidRPr="00131FC3">
        <w:t>. Dz. U. z 2022 r. poz. 1265 ze zm.) w związku z art. 411 ust. 10n pkt. 2 ustawy z dnia 27.04.2001 r. Prawo ochrony środowiska (</w:t>
      </w:r>
      <w:proofErr w:type="spellStart"/>
      <w:r w:rsidRPr="00131FC3">
        <w:t>t.j</w:t>
      </w:r>
      <w:proofErr w:type="spellEnd"/>
      <w:r w:rsidRPr="00131FC3">
        <w:t>. Dz. U. z 2022 r. poz. 2687 ze zm.) oraz art. 20 ust. 3 ustawy z dnia 15 grudnia 2022 r. o szczególnej ochronie niektórych odbiorców paliw gazowych w 2023 r. w związku z sytuacją na rynku gazu (Dz. U. poz. 2687) w celu prowadzenia postępowania w sprawie dotyczącej refundacji podatku VAT.</w:t>
      </w:r>
    </w:p>
    <w:p w14:paraId="32E66239" w14:textId="5A54270A" w:rsidR="00426ED2" w:rsidRPr="00131FC3" w:rsidRDefault="00426ED2" w:rsidP="00426ED2">
      <w:pPr>
        <w:jc w:val="both"/>
      </w:pPr>
      <w:r w:rsidRPr="00131FC3">
        <w:t>4. W związku z przetwarzaniem danych w celach wskazanych w pkt 3, Pani/Pana dane osobowe mogą być udostępniane innym odbiorcom lub kategoriom odbiorców danych osobowych. Odbiorcami Pani/Pana danych osobowych mogą być tylko podmioty uprawnione do odbioru Pani/Pana danych,          w uzasadnionych przypadkach i tylko na podstawie odpowiednich przepisów prawa.</w:t>
      </w:r>
    </w:p>
    <w:p w14:paraId="157A839D" w14:textId="6E96695A" w:rsidR="00426ED2" w:rsidRPr="00131FC3" w:rsidRDefault="00426ED2" w:rsidP="00426ED2">
      <w:pPr>
        <w:jc w:val="both"/>
      </w:pPr>
      <w:r w:rsidRPr="00131FC3">
        <w:t>5. Pani/Pana dane osobowe będą przetwarzane na podstawie przepisów prawa, przez okres niezbędny do realizacji celów przetwarzania wskazanych w pkt 3, lecz nie krócej niż okres wskazany w przepisach o archiwizacji.</w:t>
      </w:r>
    </w:p>
    <w:p w14:paraId="67C71DFD" w14:textId="2F749302" w:rsidR="00426ED2" w:rsidRPr="00131FC3" w:rsidRDefault="00426ED2" w:rsidP="00426ED2">
      <w:pPr>
        <w:jc w:val="both"/>
      </w:pPr>
      <w:r w:rsidRPr="00131FC3">
        <w:t>6. W związku z przetwarzaniem Pani/Pana danych osobowych, przysługuje Pani/Panu prawo do:</w:t>
      </w:r>
    </w:p>
    <w:p w14:paraId="5CD660C1" w14:textId="77777777" w:rsidR="00426ED2" w:rsidRPr="00131FC3" w:rsidRDefault="00426ED2" w:rsidP="00426ED2">
      <w:pPr>
        <w:spacing w:before="0" w:after="0"/>
      </w:pPr>
      <w:r w:rsidRPr="00131FC3">
        <w:t>1) dostępu do treści swoich danych, na podstawie art. 15 RODO;</w:t>
      </w:r>
    </w:p>
    <w:p w14:paraId="274AB0E5" w14:textId="77777777" w:rsidR="00426ED2" w:rsidRPr="00131FC3" w:rsidRDefault="00426ED2" w:rsidP="00426ED2">
      <w:pPr>
        <w:spacing w:before="0" w:after="0"/>
      </w:pPr>
      <w:r w:rsidRPr="00131FC3">
        <w:t>2) sprostowania danych, na podstawie art. 16 RODO;</w:t>
      </w:r>
    </w:p>
    <w:p w14:paraId="7771006E" w14:textId="77777777" w:rsidR="00426ED2" w:rsidRPr="00131FC3" w:rsidRDefault="00426ED2" w:rsidP="00426ED2">
      <w:pPr>
        <w:spacing w:before="0" w:after="0"/>
      </w:pPr>
      <w:r w:rsidRPr="00131FC3">
        <w:t>3) ograniczenia przetwarzania danych, na podstawie art. 18 RODO;</w:t>
      </w:r>
    </w:p>
    <w:p w14:paraId="5933F600" w14:textId="77777777" w:rsidR="00426ED2" w:rsidRPr="00131FC3" w:rsidRDefault="00426ED2" w:rsidP="00426ED2">
      <w:pPr>
        <w:jc w:val="both"/>
      </w:pPr>
      <w:r w:rsidRPr="00131FC3">
        <w:t xml:space="preserve">7. Jeśli uzna Pani/Pan, iż przetwarzanie Pani/Pana danych osobowych naruszają przepisy RODO, przysługuje Pani/Panu prawo do wniesienia skargi do Prezesa Urzędu Ochrony Danych Osobowych. </w:t>
      </w:r>
    </w:p>
    <w:p w14:paraId="05D963D5" w14:textId="0E4CA08B" w:rsidR="00426ED2" w:rsidRPr="00131FC3" w:rsidRDefault="00426ED2" w:rsidP="00426ED2">
      <w:pPr>
        <w:jc w:val="both"/>
      </w:pPr>
      <w:r w:rsidRPr="00131FC3">
        <w:t>Potwierdzam, że zapoznałam/em się z klauzulą informacyjną dotyczącą przetwarzania danych osobowych.</w:t>
      </w:r>
    </w:p>
    <w:p w14:paraId="2CB7ACFE" w14:textId="1D746477" w:rsidR="00426ED2" w:rsidRDefault="00426ED2" w:rsidP="00426ED2">
      <w:pPr>
        <w:jc w:val="both"/>
      </w:pPr>
    </w:p>
    <w:p w14:paraId="153EFB0E" w14:textId="2C32090D" w:rsidR="00426ED2" w:rsidRDefault="00426ED2" w:rsidP="00426ED2">
      <w:pPr>
        <w:ind w:left="6372"/>
        <w:jc w:val="both"/>
      </w:pPr>
    </w:p>
    <w:p w14:paraId="6BA98253" w14:textId="2188AAE2" w:rsidR="00426ED2" w:rsidRDefault="00426ED2" w:rsidP="00426ED2">
      <w:pPr>
        <w:spacing w:before="0" w:after="0"/>
        <w:ind w:left="6372"/>
        <w:jc w:val="both"/>
      </w:pPr>
      <w:r>
        <w:t>……………………………………………</w:t>
      </w:r>
    </w:p>
    <w:p w14:paraId="1691FDB5" w14:textId="174A80EF" w:rsidR="00426ED2" w:rsidRPr="00426ED2" w:rsidRDefault="00426ED2" w:rsidP="00426ED2">
      <w:pPr>
        <w:spacing w:before="0" w:after="0"/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426ED2">
        <w:rPr>
          <w:sz w:val="16"/>
          <w:szCs w:val="16"/>
        </w:rPr>
        <w:t xml:space="preserve"> (data i podpis)</w:t>
      </w:r>
    </w:p>
    <w:p w14:paraId="6592AD5F" w14:textId="4712011C" w:rsidR="00426ED2" w:rsidRDefault="00426ED2"/>
    <w:p w14:paraId="18C162B8" w14:textId="4DF4F4A0" w:rsidR="00426ED2" w:rsidRDefault="00426ED2"/>
    <w:p w14:paraId="4959786A" w14:textId="086D4FA1" w:rsidR="00426ED2" w:rsidRDefault="00426ED2"/>
    <w:p w14:paraId="64949426" w14:textId="33046CA4" w:rsidR="00426ED2" w:rsidRDefault="00426ED2"/>
    <w:p w14:paraId="4BC8AC90" w14:textId="77777777" w:rsidR="00426ED2" w:rsidRDefault="00426ED2"/>
    <w:sectPr w:rsidR="00426ED2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9E39" w14:textId="77777777" w:rsidR="00FF21EE" w:rsidRDefault="00FF21EE">
      <w:pPr>
        <w:spacing w:before="0" w:after="0" w:line="240" w:lineRule="auto"/>
      </w:pPr>
      <w:r>
        <w:separator/>
      </w:r>
    </w:p>
  </w:endnote>
  <w:endnote w:type="continuationSeparator" w:id="0">
    <w:p w14:paraId="18F2C0C1" w14:textId="77777777" w:rsidR="00FF21EE" w:rsidRDefault="00FF21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9C9F" w14:textId="77777777" w:rsidR="00FF21EE" w:rsidRDefault="00FF21EE">
      <w:pPr>
        <w:spacing w:before="0" w:after="0" w:line="240" w:lineRule="auto"/>
      </w:pPr>
      <w:r>
        <w:separator/>
      </w:r>
    </w:p>
  </w:footnote>
  <w:footnote w:type="continuationSeparator" w:id="0">
    <w:p w14:paraId="0A648328" w14:textId="77777777" w:rsidR="00FF21EE" w:rsidRDefault="00FF21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612" w14:textId="77777777" w:rsidR="004879B8" w:rsidRDefault="00000000">
    <w:pPr>
      <w:pStyle w:val="Nagwek"/>
    </w:pPr>
  </w:p>
  <w:p w14:paraId="1E5E0867" w14:textId="77777777" w:rsidR="004879B8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1AF6" w14:textId="77777777" w:rsidR="00D41B1F" w:rsidRPr="000F01D4" w:rsidRDefault="00000000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BC5" w14:textId="77777777" w:rsidR="00445802" w:rsidRPr="00415CEA" w:rsidRDefault="00000000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7B4857" w:rsidRPr="00415CEA" w:rsidRDefault="00000000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5AA8" w14:textId="77777777" w:rsidR="00445802" w:rsidRPr="00462F28" w:rsidRDefault="00000000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7B4857" w:rsidRPr="00462F28" w:rsidRDefault="00000000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6887" w14:textId="77777777" w:rsidR="009C243B" w:rsidRPr="002F3F50" w:rsidRDefault="00000000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FC" w14:textId="77777777" w:rsidR="007B4857" w:rsidRPr="001D1E2F" w:rsidRDefault="00000000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799299115">
    <w:abstractNumId w:val="3"/>
  </w:num>
  <w:num w:numId="2" w16cid:durableId="1397780106">
    <w:abstractNumId w:val="10"/>
  </w:num>
  <w:num w:numId="3" w16cid:durableId="1660693287">
    <w:abstractNumId w:val="7"/>
  </w:num>
  <w:num w:numId="4" w16cid:durableId="525482187">
    <w:abstractNumId w:val="1"/>
  </w:num>
  <w:num w:numId="5" w16cid:durableId="2064522626">
    <w:abstractNumId w:val="6"/>
  </w:num>
  <w:num w:numId="6" w16cid:durableId="1014838700">
    <w:abstractNumId w:val="14"/>
  </w:num>
  <w:num w:numId="7" w16cid:durableId="1226454952">
    <w:abstractNumId w:val="17"/>
  </w:num>
  <w:num w:numId="8" w16cid:durableId="1514303954">
    <w:abstractNumId w:val="22"/>
  </w:num>
  <w:num w:numId="9" w16cid:durableId="1261718103">
    <w:abstractNumId w:val="9"/>
  </w:num>
  <w:num w:numId="10" w16cid:durableId="809175876">
    <w:abstractNumId w:val="4"/>
  </w:num>
  <w:num w:numId="11" w16cid:durableId="1662730103">
    <w:abstractNumId w:val="0"/>
  </w:num>
  <w:num w:numId="12" w16cid:durableId="1796870526">
    <w:abstractNumId w:val="12"/>
  </w:num>
  <w:num w:numId="13" w16cid:durableId="939146079">
    <w:abstractNumId w:val="2"/>
  </w:num>
  <w:num w:numId="14" w16cid:durableId="1820726093">
    <w:abstractNumId w:val="11"/>
  </w:num>
  <w:num w:numId="15" w16cid:durableId="916086732">
    <w:abstractNumId w:val="13"/>
  </w:num>
  <w:num w:numId="16" w16cid:durableId="1720475734">
    <w:abstractNumId w:val="5"/>
  </w:num>
  <w:num w:numId="17" w16cid:durableId="471485087">
    <w:abstractNumId w:val="18"/>
  </w:num>
  <w:num w:numId="18" w16cid:durableId="66538312">
    <w:abstractNumId w:val="16"/>
  </w:num>
  <w:num w:numId="19" w16cid:durableId="1242521414">
    <w:abstractNumId w:val="21"/>
  </w:num>
  <w:num w:numId="20" w16cid:durableId="1203446551">
    <w:abstractNumId w:val="19"/>
  </w:num>
  <w:num w:numId="21" w16cid:durableId="1668048573">
    <w:abstractNumId w:val="8"/>
  </w:num>
  <w:num w:numId="22" w16cid:durableId="587621227">
    <w:abstractNumId w:val="20"/>
  </w:num>
  <w:num w:numId="23" w16cid:durableId="1418791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7"/>
    <w:rsid w:val="00054840"/>
    <w:rsid w:val="00131FC3"/>
    <w:rsid w:val="00426ED2"/>
    <w:rsid w:val="004A0649"/>
    <w:rsid w:val="00576947"/>
    <w:rsid w:val="005E08E0"/>
    <w:rsid w:val="00643965"/>
    <w:rsid w:val="006D1E58"/>
    <w:rsid w:val="007A69B8"/>
    <w:rsid w:val="00A0062F"/>
    <w:rsid w:val="00B7137D"/>
    <w:rsid w:val="00D1317C"/>
    <w:rsid w:val="00F11C48"/>
    <w:rsid w:val="00F23C1A"/>
    <w:rsid w:val="00F9539C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3779</Words>
  <Characters>22675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Anita Wlodarczyk</cp:lastModifiedBy>
  <cp:revision>3</cp:revision>
  <cp:lastPrinted>2023-03-21T12:47:00Z</cp:lastPrinted>
  <dcterms:created xsi:type="dcterms:W3CDTF">2023-03-21T14:28:00Z</dcterms:created>
  <dcterms:modified xsi:type="dcterms:W3CDTF">2023-03-29T07:25:00Z</dcterms:modified>
</cp:coreProperties>
</file>