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F8483" w14:textId="66875DA9" w:rsidR="000D03B1" w:rsidRDefault="00FC58B6" w:rsidP="000D03B1">
      <w:pPr>
        <w:tabs>
          <w:tab w:val="left" w:pos="1215"/>
          <w:tab w:val="center" w:pos="7229"/>
        </w:tabs>
        <w:spacing w:before="40" w:after="0" w:line="360" w:lineRule="auto"/>
        <w:jc w:val="center"/>
        <w:rPr>
          <w:rFonts w:ascii="Verdana" w:hAnsi="Verdana"/>
          <w:sz w:val="16"/>
          <w:szCs w:val="20"/>
        </w:rPr>
      </w:pPr>
      <w:r w:rsidRPr="00FC58B6">
        <w:rPr>
          <w:rFonts w:ascii="Verdana" w:hAnsi="Verdana"/>
          <w:noProof/>
          <w:color w:val="FF0000"/>
          <w:sz w:val="36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4041CE0F" wp14:editId="06927D88">
            <wp:simplePos x="0" y="0"/>
            <wp:positionH relativeFrom="margin">
              <wp:posOffset>4700905</wp:posOffset>
            </wp:positionH>
            <wp:positionV relativeFrom="paragraph">
              <wp:posOffset>-52070</wp:posOffset>
            </wp:positionV>
            <wp:extent cx="1051712" cy="69532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712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8B6">
        <w:rPr>
          <w:rFonts w:ascii="Verdana" w:hAnsi="Verdana"/>
          <w:noProof/>
          <w:color w:val="FF0000"/>
          <w:sz w:val="36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6A6C2023" wp14:editId="73161ADC">
            <wp:simplePos x="0" y="0"/>
            <wp:positionH relativeFrom="column">
              <wp:posOffset>2834005</wp:posOffset>
            </wp:positionH>
            <wp:positionV relativeFrom="paragraph">
              <wp:posOffset>0</wp:posOffset>
            </wp:positionV>
            <wp:extent cx="1581150" cy="61023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8B6">
        <w:rPr>
          <w:rFonts w:ascii="Verdana" w:hAnsi="Verdana"/>
          <w:noProof/>
          <w:color w:val="FF0000"/>
          <w:sz w:val="36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2438EFB8" wp14:editId="23C3400D">
            <wp:simplePos x="0" y="0"/>
            <wp:positionH relativeFrom="column">
              <wp:posOffset>718820</wp:posOffset>
            </wp:positionH>
            <wp:positionV relativeFrom="paragraph">
              <wp:posOffset>-71120</wp:posOffset>
            </wp:positionV>
            <wp:extent cx="1793803" cy="6667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0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8B6">
        <w:rPr>
          <w:rFonts w:ascii="Verdana" w:hAnsi="Verdana"/>
          <w:noProof/>
          <w:color w:val="FF0000"/>
          <w:sz w:val="36"/>
          <w:szCs w:val="20"/>
          <w:lang w:eastAsia="pl-PL"/>
        </w:rPr>
        <w:drawing>
          <wp:anchor distT="0" distB="0" distL="0" distR="0" simplePos="0" relativeHeight="251659264" behindDoc="0" locked="0" layoutInCell="1" allowOverlap="1" wp14:anchorId="4D899699" wp14:editId="05E2FC4B">
            <wp:simplePos x="0" y="0"/>
            <wp:positionH relativeFrom="column">
              <wp:posOffset>-337820</wp:posOffset>
            </wp:positionH>
            <wp:positionV relativeFrom="paragraph">
              <wp:posOffset>0</wp:posOffset>
            </wp:positionV>
            <wp:extent cx="960755" cy="581025"/>
            <wp:effectExtent l="0" t="0" r="0" b="9525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5810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B5E91" w14:textId="0DCC91BD" w:rsidR="000D03B1" w:rsidRDefault="000D03B1" w:rsidP="000D03B1">
      <w:pPr>
        <w:tabs>
          <w:tab w:val="left" w:pos="1215"/>
          <w:tab w:val="center" w:pos="7229"/>
        </w:tabs>
        <w:spacing w:before="40" w:after="0" w:line="360" w:lineRule="auto"/>
        <w:jc w:val="center"/>
        <w:rPr>
          <w:rFonts w:ascii="Verdana" w:hAnsi="Verdana"/>
          <w:sz w:val="16"/>
          <w:szCs w:val="20"/>
        </w:rPr>
      </w:pPr>
      <w:r w:rsidRPr="000D03B1">
        <w:rPr>
          <w:rFonts w:ascii="Verdana" w:hAnsi="Verdana"/>
          <w:sz w:val="16"/>
          <w:szCs w:val="20"/>
        </w:rPr>
        <w:t>„</w:t>
      </w:r>
      <w:r w:rsidRPr="000D03B1">
        <w:rPr>
          <w:rFonts w:ascii="Verdana" w:hAnsi="Verdana"/>
          <w:i/>
          <w:iCs/>
          <w:sz w:val="16"/>
          <w:szCs w:val="20"/>
        </w:rPr>
        <w:t xml:space="preserve">Europejski Fundusz Rolny na rzecz Rozwoju Obszarów Wiejskich: Europa inwestująca w obszary wiejskie”  </w:t>
      </w:r>
      <w:r w:rsidRPr="000D03B1">
        <w:rPr>
          <w:rFonts w:ascii="Verdana" w:hAnsi="Verdana"/>
          <w:sz w:val="16"/>
          <w:szCs w:val="20"/>
        </w:rPr>
        <w:t>Instytucja Zarządzająca Programem Rozwoju Obszarów Wiejskich na lata 2014–2020 –</w:t>
      </w:r>
    </w:p>
    <w:p w14:paraId="3C27DDBB" w14:textId="77777777" w:rsidR="000D03B1" w:rsidRPr="000D03B1" w:rsidRDefault="000D03B1" w:rsidP="000D03B1">
      <w:pPr>
        <w:tabs>
          <w:tab w:val="left" w:pos="1215"/>
          <w:tab w:val="center" w:pos="7229"/>
        </w:tabs>
        <w:spacing w:before="40" w:after="0" w:line="360" w:lineRule="auto"/>
        <w:jc w:val="center"/>
        <w:rPr>
          <w:rFonts w:ascii="Verdana" w:hAnsi="Verdana"/>
          <w:sz w:val="16"/>
          <w:szCs w:val="20"/>
        </w:rPr>
      </w:pPr>
      <w:r w:rsidRPr="000D03B1">
        <w:rPr>
          <w:rFonts w:ascii="Verdana" w:hAnsi="Verdana"/>
          <w:sz w:val="16"/>
          <w:szCs w:val="20"/>
        </w:rPr>
        <w:t xml:space="preserve"> Minister Rolnictwa i Rozwoju Wsi</w:t>
      </w:r>
    </w:p>
    <w:p w14:paraId="60722EEA" w14:textId="77777777" w:rsidR="000D03B1" w:rsidRPr="000D03B1" w:rsidRDefault="000D03B1" w:rsidP="000D03B1">
      <w:pPr>
        <w:spacing w:after="0" w:line="360" w:lineRule="auto"/>
        <w:jc w:val="center"/>
        <w:rPr>
          <w:rFonts w:ascii="Verdana" w:hAnsi="Verdana"/>
          <w:sz w:val="16"/>
          <w:szCs w:val="20"/>
        </w:rPr>
      </w:pPr>
      <w:r w:rsidRPr="000D03B1">
        <w:rPr>
          <w:rFonts w:ascii="Verdana" w:hAnsi="Verdana"/>
          <w:sz w:val="16"/>
          <w:szCs w:val="20"/>
        </w:rPr>
        <w:t>Operacja wspófinansowana ze środków Unii Europejskiej w ramach Schematu II Pomocy Technicznej  „Krajowa Sieć Obszarów Wiejskich” Programu Rozwoju Obszarów Wiejskich na lata 2014–2020”</w:t>
      </w:r>
    </w:p>
    <w:p w14:paraId="59E66818" w14:textId="77777777" w:rsidR="006E7DFD" w:rsidRPr="00343D38" w:rsidRDefault="000D03B1" w:rsidP="008A77E7">
      <w:pPr>
        <w:spacing w:before="360"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Śląskie </w:t>
      </w:r>
      <w:r w:rsidR="006E7DFD" w:rsidRPr="00343D38">
        <w:rPr>
          <w:rFonts w:ascii="Verdana" w:hAnsi="Verdana"/>
          <w:b/>
          <w:sz w:val="20"/>
          <w:szCs w:val="20"/>
        </w:rPr>
        <w:t xml:space="preserve">Święto </w:t>
      </w:r>
      <w:r>
        <w:rPr>
          <w:rFonts w:ascii="Verdana" w:hAnsi="Verdana"/>
          <w:b/>
          <w:sz w:val="20"/>
          <w:szCs w:val="20"/>
        </w:rPr>
        <w:t>K</w:t>
      </w:r>
      <w:r w:rsidR="006E7DFD" w:rsidRPr="00343D38">
        <w:rPr>
          <w:rFonts w:ascii="Verdana" w:hAnsi="Verdana"/>
          <w:b/>
          <w:sz w:val="20"/>
          <w:szCs w:val="20"/>
        </w:rPr>
        <w:t>arpia w Pawłowicach</w:t>
      </w:r>
    </w:p>
    <w:p w14:paraId="2A584A61" w14:textId="77777777" w:rsidR="00455282" w:rsidRPr="00343D38" w:rsidRDefault="00455282" w:rsidP="00455282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343D38">
        <w:rPr>
          <w:rFonts w:ascii="Verdana" w:hAnsi="Verdana" w:cs="Arial"/>
          <w:bCs/>
          <w:sz w:val="20"/>
          <w:szCs w:val="20"/>
        </w:rPr>
        <w:t xml:space="preserve">Stowarzyszenie Rybackie „Żabi Kraj”, Gmina Pawłowice i Śląski Ośrodek Doradztwa Rolniczego w Częstochowie zapraszają  na </w:t>
      </w:r>
      <w:r w:rsidRPr="00343D38">
        <w:rPr>
          <w:rFonts w:ascii="Verdana" w:hAnsi="Verdana" w:cs="Arial"/>
          <w:sz w:val="20"/>
          <w:szCs w:val="20"/>
        </w:rPr>
        <w:t xml:space="preserve">Śląskie Święto Karpia. </w:t>
      </w:r>
    </w:p>
    <w:p w14:paraId="2886637E" w14:textId="42E21DF1" w:rsidR="009A757F" w:rsidRPr="00343D38" w:rsidRDefault="008A77E7" w:rsidP="00455282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</w:r>
      <w:r w:rsidR="00455282" w:rsidRPr="00343D38">
        <w:rPr>
          <w:rFonts w:ascii="Verdana" w:hAnsi="Verdana" w:cs="Arial"/>
          <w:sz w:val="20"/>
          <w:szCs w:val="20"/>
        </w:rPr>
        <w:t>Impreza odbędzie się w sobotę, 25 września</w:t>
      </w:r>
      <w:r w:rsidR="000D03B1">
        <w:rPr>
          <w:rFonts w:ascii="Verdana" w:hAnsi="Verdana" w:cs="Arial"/>
          <w:sz w:val="20"/>
          <w:szCs w:val="20"/>
        </w:rPr>
        <w:t xml:space="preserve"> br.</w:t>
      </w:r>
      <w:r w:rsidR="00343D38" w:rsidRPr="00343D38">
        <w:rPr>
          <w:rFonts w:ascii="Verdana" w:hAnsi="Verdana" w:cs="Arial"/>
          <w:sz w:val="20"/>
          <w:szCs w:val="20"/>
        </w:rPr>
        <w:t>,</w:t>
      </w:r>
      <w:r w:rsidR="00455282" w:rsidRPr="00343D38">
        <w:rPr>
          <w:rFonts w:ascii="Verdana" w:hAnsi="Verdana" w:cs="Arial"/>
          <w:sz w:val="20"/>
          <w:szCs w:val="20"/>
        </w:rPr>
        <w:t xml:space="preserve"> na placu przy Urzędzie Gminy w Pawłowicach. </w:t>
      </w:r>
      <w:r w:rsidR="00343D38" w:rsidRPr="00343D38">
        <w:rPr>
          <w:rFonts w:ascii="Verdana" w:hAnsi="Verdana" w:cs="Arial"/>
          <w:sz w:val="20"/>
          <w:szCs w:val="20"/>
        </w:rPr>
        <w:t>J</w:t>
      </w:r>
      <w:r w:rsidR="006E7DFD" w:rsidRPr="00343D38">
        <w:rPr>
          <w:rFonts w:ascii="Verdana" w:hAnsi="Verdana"/>
          <w:sz w:val="20"/>
          <w:szCs w:val="20"/>
        </w:rPr>
        <w:t>uż od godziny 9.00 będzie można obserwować zmagania uczniów szkół gastronomicznych walczących w Mistrzostwach w Przyrządz</w:t>
      </w:r>
      <w:r w:rsidR="009A757F" w:rsidRPr="00343D38">
        <w:rPr>
          <w:rFonts w:ascii="Verdana" w:hAnsi="Verdana"/>
          <w:sz w:val="20"/>
          <w:szCs w:val="20"/>
        </w:rPr>
        <w:t xml:space="preserve">aniu Potraw z Ryb Słodkowodnych, a przy okazji zrobić zakupy na stoiskach wystawców z produktami regionalnymi i rękodziełem. Choć hasłem przewodnim jest karp, kupić będzie można również inne gatunki, a oprócz ryb będą m.in. sery, miody, wyroby z lawendy, produkty z </w:t>
      </w:r>
      <w:r w:rsidR="000D03B1">
        <w:rPr>
          <w:rFonts w:ascii="Verdana" w:hAnsi="Verdana"/>
          <w:sz w:val="20"/>
          <w:szCs w:val="20"/>
        </w:rPr>
        <w:t>U</w:t>
      </w:r>
      <w:r w:rsidR="009A757F" w:rsidRPr="00343D38">
        <w:rPr>
          <w:rFonts w:ascii="Verdana" w:hAnsi="Verdana"/>
          <w:sz w:val="20"/>
          <w:szCs w:val="20"/>
        </w:rPr>
        <w:t>zdrowiska w Goczałkowicach-Zdroju i lokaln</w:t>
      </w:r>
      <w:r w:rsidR="000D03B1">
        <w:rPr>
          <w:rFonts w:ascii="Verdana" w:hAnsi="Verdana"/>
          <w:sz w:val="20"/>
          <w:szCs w:val="20"/>
        </w:rPr>
        <w:t>e</w:t>
      </w:r>
      <w:r w:rsidR="009A757F" w:rsidRPr="00343D38">
        <w:rPr>
          <w:rFonts w:ascii="Verdana" w:hAnsi="Verdana"/>
          <w:sz w:val="20"/>
          <w:szCs w:val="20"/>
        </w:rPr>
        <w:t xml:space="preserve"> win</w:t>
      </w:r>
      <w:r w:rsidR="000D03B1">
        <w:rPr>
          <w:rFonts w:ascii="Verdana" w:hAnsi="Verdana"/>
          <w:sz w:val="20"/>
          <w:szCs w:val="20"/>
        </w:rPr>
        <w:t>a</w:t>
      </w:r>
      <w:r w:rsidR="009A757F" w:rsidRPr="00343D38">
        <w:rPr>
          <w:rFonts w:ascii="Verdana" w:hAnsi="Verdana"/>
          <w:sz w:val="20"/>
          <w:szCs w:val="20"/>
        </w:rPr>
        <w:t xml:space="preserve">.  </w:t>
      </w:r>
    </w:p>
    <w:p w14:paraId="46A396E4" w14:textId="77777777" w:rsidR="00CC1B56" w:rsidRPr="00343D38" w:rsidRDefault="009A757F" w:rsidP="00CC1B56">
      <w:pPr>
        <w:spacing w:after="0" w:line="360" w:lineRule="auto"/>
        <w:rPr>
          <w:rStyle w:val="Uwydatnienie"/>
          <w:rFonts w:ascii="Verdana" w:hAnsi="Verdana"/>
          <w:i w:val="0"/>
          <w:sz w:val="20"/>
          <w:szCs w:val="20"/>
        </w:rPr>
      </w:pPr>
      <w:r w:rsidRPr="00343D38">
        <w:rPr>
          <w:rFonts w:ascii="Verdana" w:hAnsi="Verdana"/>
          <w:sz w:val="20"/>
          <w:szCs w:val="20"/>
        </w:rPr>
        <w:t>Swoje stanowiska będą mieć również</w:t>
      </w:r>
      <w:r w:rsidR="00CC2B13" w:rsidRPr="00343D38">
        <w:rPr>
          <w:rFonts w:ascii="Verdana" w:hAnsi="Verdana"/>
          <w:sz w:val="20"/>
          <w:szCs w:val="20"/>
        </w:rPr>
        <w:t xml:space="preserve"> różne organizacje i instytucje. </w:t>
      </w:r>
      <w:r w:rsidR="00CC1B56" w:rsidRPr="00343D38">
        <w:rPr>
          <w:rFonts w:ascii="Verdana" w:hAnsi="Verdana"/>
          <w:sz w:val="20"/>
          <w:szCs w:val="20"/>
        </w:rPr>
        <w:t xml:space="preserve">Na placu pojawi się </w:t>
      </w:r>
      <w:r w:rsidR="000D03B1">
        <w:rPr>
          <w:rFonts w:ascii="Verdana" w:hAnsi="Verdana"/>
          <w:sz w:val="20"/>
          <w:szCs w:val="20"/>
        </w:rPr>
        <w:t>basen pokazowy</w:t>
      </w:r>
      <w:r w:rsidR="00CC1B56" w:rsidRPr="00343D38">
        <w:rPr>
          <w:rFonts w:ascii="Verdana" w:hAnsi="Verdana"/>
          <w:sz w:val="20"/>
          <w:szCs w:val="20"/>
        </w:rPr>
        <w:t xml:space="preserve"> z </w:t>
      </w:r>
      <w:r w:rsidR="000D03B1">
        <w:rPr>
          <w:rFonts w:ascii="Verdana" w:hAnsi="Verdana"/>
          <w:sz w:val="20"/>
          <w:szCs w:val="20"/>
        </w:rPr>
        <w:t xml:space="preserve">różnymi </w:t>
      </w:r>
      <w:r w:rsidR="00CC1B56" w:rsidRPr="00343D38">
        <w:rPr>
          <w:rFonts w:ascii="Verdana" w:hAnsi="Verdana"/>
          <w:sz w:val="20"/>
          <w:szCs w:val="20"/>
        </w:rPr>
        <w:t xml:space="preserve">gatunkami ryb żyjącymi w naszych stawach przygotowane przez Zakład Ichtiobiologii i Gospodarki Rybackiej Polskiej Akademii Nauk </w:t>
      </w:r>
      <w:r w:rsidR="00CC1B56" w:rsidRPr="00343D38">
        <w:rPr>
          <w:rFonts w:ascii="Verdana" w:hAnsi="Verdana"/>
          <w:i/>
          <w:sz w:val="20"/>
          <w:szCs w:val="20"/>
        </w:rPr>
        <w:t xml:space="preserve">w </w:t>
      </w:r>
      <w:r w:rsidR="00CC1B56" w:rsidRPr="00343D38">
        <w:rPr>
          <w:rStyle w:val="Uwydatnienie"/>
          <w:rFonts w:ascii="Verdana" w:hAnsi="Verdana"/>
          <w:i w:val="0"/>
          <w:sz w:val="20"/>
          <w:szCs w:val="20"/>
        </w:rPr>
        <w:t>Gołyszu, co powinno być nie lada atrakcją szczególnie dla najmłodszych uczestników imprezy. Dzieci będą mogły też wziąć udział w konkursie plastycznym ”</w:t>
      </w:r>
      <w:proofErr w:type="spellStart"/>
      <w:r w:rsidR="00CC1B56" w:rsidRPr="00343D38">
        <w:rPr>
          <w:rStyle w:val="Uwydatnienie"/>
          <w:rFonts w:ascii="Verdana" w:hAnsi="Verdana"/>
          <w:i w:val="0"/>
          <w:sz w:val="20"/>
          <w:szCs w:val="20"/>
        </w:rPr>
        <w:t>Taa</w:t>
      </w:r>
      <w:r w:rsidR="00343D38" w:rsidRPr="00343D38">
        <w:rPr>
          <w:rStyle w:val="Uwydatnienie"/>
          <w:rFonts w:ascii="Verdana" w:hAnsi="Verdana"/>
          <w:i w:val="0"/>
          <w:sz w:val="20"/>
          <w:szCs w:val="20"/>
        </w:rPr>
        <w:t>a</w:t>
      </w:r>
      <w:r w:rsidR="00CC1B56" w:rsidRPr="00343D38">
        <w:rPr>
          <w:rStyle w:val="Uwydatnienie"/>
          <w:rFonts w:ascii="Verdana" w:hAnsi="Verdana"/>
          <w:i w:val="0"/>
          <w:sz w:val="20"/>
          <w:szCs w:val="20"/>
        </w:rPr>
        <w:t>ka</w:t>
      </w:r>
      <w:proofErr w:type="spellEnd"/>
      <w:r w:rsidR="00CC1B56" w:rsidRPr="00343D38">
        <w:rPr>
          <w:rStyle w:val="Uwydatnienie"/>
          <w:rFonts w:ascii="Verdana" w:hAnsi="Verdana"/>
          <w:i w:val="0"/>
          <w:sz w:val="20"/>
          <w:szCs w:val="20"/>
        </w:rPr>
        <w:t xml:space="preserve"> ryba” z nagrodami. </w:t>
      </w:r>
    </w:p>
    <w:p w14:paraId="0CE07290" w14:textId="77777777" w:rsidR="00CC2B13" w:rsidRPr="00343D38" w:rsidRDefault="00CC2B13" w:rsidP="00455282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43D38">
        <w:rPr>
          <w:rFonts w:ascii="Verdana" w:hAnsi="Verdana"/>
          <w:sz w:val="20"/>
          <w:szCs w:val="20"/>
        </w:rPr>
        <w:t xml:space="preserve">Stowarzyszenie „Żabi Kraj” zorganizuje dla wszystkich chętnych konkurs wiedzy o rybactwie z drobnymi upominkami za prawidłową odpowiedź, a </w:t>
      </w:r>
      <w:r w:rsidR="009A757F" w:rsidRPr="00343D38">
        <w:rPr>
          <w:rFonts w:ascii="Verdana" w:hAnsi="Verdana"/>
          <w:sz w:val="20"/>
          <w:szCs w:val="20"/>
        </w:rPr>
        <w:t>Polskie Stowarzyszenie Producentów Oleju będzie pokazywało</w:t>
      </w:r>
      <w:r w:rsidR="00CC1B56" w:rsidRPr="00343D38">
        <w:rPr>
          <w:rFonts w:ascii="Verdana" w:hAnsi="Verdana"/>
          <w:sz w:val="20"/>
          <w:szCs w:val="20"/>
        </w:rPr>
        <w:t>,</w:t>
      </w:r>
      <w:r w:rsidR="009A757F" w:rsidRPr="00343D38">
        <w:rPr>
          <w:rFonts w:ascii="Verdana" w:hAnsi="Verdana"/>
          <w:sz w:val="20"/>
          <w:szCs w:val="20"/>
        </w:rPr>
        <w:t xml:space="preserve"> jak tłoczy się olej</w:t>
      </w:r>
      <w:r w:rsidRPr="00343D38">
        <w:rPr>
          <w:rFonts w:ascii="Verdana" w:hAnsi="Verdana"/>
          <w:sz w:val="20"/>
          <w:szCs w:val="20"/>
        </w:rPr>
        <w:t xml:space="preserve"> rzepakowy</w:t>
      </w:r>
      <w:r w:rsidR="00493DBF" w:rsidRPr="00343D38">
        <w:rPr>
          <w:rFonts w:ascii="Verdana" w:hAnsi="Verdana"/>
          <w:sz w:val="20"/>
          <w:szCs w:val="20"/>
        </w:rPr>
        <w:t xml:space="preserve"> i rozdawało </w:t>
      </w:r>
      <w:r w:rsidR="000D03B1">
        <w:rPr>
          <w:rFonts w:ascii="Verdana" w:hAnsi="Verdana"/>
          <w:sz w:val="20"/>
          <w:szCs w:val="20"/>
        </w:rPr>
        <w:t>upominki</w:t>
      </w:r>
      <w:r w:rsidRPr="00343D38">
        <w:rPr>
          <w:rFonts w:ascii="Verdana" w:hAnsi="Verdana"/>
          <w:sz w:val="20"/>
          <w:szCs w:val="20"/>
        </w:rPr>
        <w:t xml:space="preserve">. Na stoisku będą </w:t>
      </w:r>
      <w:r w:rsidR="00CC1B56" w:rsidRPr="00343D38">
        <w:rPr>
          <w:rFonts w:ascii="Verdana" w:hAnsi="Verdana"/>
          <w:sz w:val="20"/>
          <w:szCs w:val="20"/>
        </w:rPr>
        <w:t xml:space="preserve">też </w:t>
      </w:r>
      <w:r w:rsidRPr="00343D38">
        <w:rPr>
          <w:rFonts w:ascii="Verdana" w:hAnsi="Verdana"/>
          <w:sz w:val="20"/>
          <w:szCs w:val="20"/>
        </w:rPr>
        <w:t xml:space="preserve">udzielane </w:t>
      </w:r>
      <w:r w:rsidRPr="00343D3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bezpłatne porady dietetyczne i będzie można dokonać pomiaru składu ciała. </w:t>
      </w:r>
    </w:p>
    <w:p w14:paraId="6A0575A4" w14:textId="77A38B67" w:rsidR="00493DBF" w:rsidRPr="00343D38" w:rsidRDefault="008A77E7" w:rsidP="00455282">
      <w:p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Style w:val="Uwydatnienie"/>
          <w:rFonts w:ascii="Verdana" w:hAnsi="Verdana"/>
          <w:i w:val="0"/>
          <w:sz w:val="20"/>
          <w:szCs w:val="20"/>
        </w:rPr>
        <w:br/>
      </w:r>
      <w:r w:rsidR="00455282" w:rsidRPr="00343D38">
        <w:rPr>
          <w:rStyle w:val="Uwydatnienie"/>
          <w:rFonts w:ascii="Verdana" w:hAnsi="Verdana"/>
          <w:i w:val="0"/>
          <w:sz w:val="20"/>
          <w:szCs w:val="20"/>
        </w:rPr>
        <w:t xml:space="preserve">Na rynku </w:t>
      </w:r>
      <w:r w:rsidR="00493DBF" w:rsidRPr="00343D38">
        <w:rPr>
          <w:rStyle w:val="Uwydatnienie"/>
          <w:rFonts w:ascii="Verdana" w:hAnsi="Verdana"/>
          <w:i w:val="0"/>
          <w:sz w:val="20"/>
          <w:szCs w:val="20"/>
        </w:rPr>
        <w:t xml:space="preserve">stanie </w:t>
      </w:r>
      <w:r w:rsidR="00455282" w:rsidRPr="00343D38">
        <w:rPr>
          <w:rStyle w:val="Uwydatnienie"/>
          <w:rFonts w:ascii="Verdana" w:hAnsi="Verdana"/>
          <w:i w:val="0"/>
          <w:sz w:val="20"/>
          <w:szCs w:val="20"/>
        </w:rPr>
        <w:t xml:space="preserve">patelnia </w:t>
      </w:r>
      <w:r w:rsidR="00493DBF" w:rsidRPr="00343D38">
        <w:rPr>
          <w:rStyle w:val="Uwydatnienie"/>
          <w:rFonts w:ascii="Verdana" w:hAnsi="Verdana"/>
          <w:i w:val="0"/>
          <w:sz w:val="20"/>
          <w:szCs w:val="20"/>
        </w:rPr>
        <w:t xml:space="preserve">polowa </w:t>
      </w:r>
      <w:r w:rsidR="00455282" w:rsidRPr="00343D38">
        <w:rPr>
          <w:rStyle w:val="Uwydatnienie"/>
          <w:rFonts w:ascii="Verdana" w:hAnsi="Verdana"/>
          <w:i w:val="0"/>
          <w:sz w:val="20"/>
          <w:szCs w:val="20"/>
        </w:rPr>
        <w:t xml:space="preserve">o prawie dwóch metrach średnicy, w której na żywym ogniu będzie przygotowywane rybne danie dla odwiedzających </w:t>
      </w:r>
      <w:r w:rsidR="00493DBF" w:rsidRPr="00343D38">
        <w:rPr>
          <w:rStyle w:val="Uwydatnienie"/>
          <w:rFonts w:ascii="Verdana" w:hAnsi="Verdana"/>
          <w:i w:val="0"/>
          <w:sz w:val="20"/>
          <w:szCs w:val="20"/>
        </w:rPr>
        <w:t>święto</w:t>
      </w:r>
      <w:r w:rsidR="00455282" w:rsidRPr="00343D38">
        <w:rPr>
          <w:rStyle w:val="Uwydatnienie"/>
          <w:rFonts w:ascii="Verdana" w:hAnsi="Verdana"/>
          <w:i w:val="0"/>
          <w:sz w:val="20"/>
          <w:szCs w:val="20"/>
        </w:rPr>
        <w:t xml:space="preserve">. Degustacja zaplanowana jest na godzinę 15.00, a tuż przed nią, o 14.45 </w:t>
      </w:r>
      <w:r w:rsidR="00455282" w:rsidRPr="00343D38">
        <w:rPr>
          <w:rFonts w:ascii="Verdana" w:hAnsi="Verdana" w:cs="Arial"/>
          <w:sz w:val="20"/>
          <w:szCs w:val="20"/>
        </w:rPr>
        <w:t xml:space="preserve">dr Henryk Białowąs, członek Stowarzyszenia Rybackiego „Żabi Kraj” opowie </w:t>
      </w:r>
      <w:r w:rsidR="00493DBF" w:rsidRPr="00343D38">
        <w:rPr>
          <w:rFonts w:ascii="Verdana" w:hAnsi="Verdana" w:cs="Arial"/>
          <w:sz w:val="20"/>
          <w:szCs w:val="20"/>
        </w:rPr>
        <w:t xml:space="preserve">o </w:t>
      </w:r>
      <w:r w:rsidR="00455282" w:rsidRPr="00343D38">
        <w:rPr>
          <w:rFonts w:ascii="Verdana" w:hAnsi="Verdana" w:cs="Arial"/>
          <w:sz w:val="20"/>
          <w:szCs w:val="20"/>
        </w:rPr>
        <w:t xml:space="preserve">historii </w:t>
      </w:r>
      <w:r w:rsidR="00493DBF" w:rsidRPr="00343D38">
        <w:rPr>
          <w:rFonts w:ascii="Verdana" w:hAnsi="Verdana" w:cs="Arial"/>
          <w:sz w:val="20"/>
          <w:szCs w:val="20"/>
        </w:rPr>
        <w:t xml:space="preserve">najpopularniejszej ryby w regionie – o </w:t>
      </w:r>
      <w:r w:rsidR="00455282" w:rsidRPr="00343D38">
        <w:rPr>
          <w:rFonts w:ascii="Verdana" w:hAnsi="Verdana" w:cs="Arial"/>
          <w:sz w:val="20"/>
          <w:szCs w:val="20"/>
        </w:rPr>
        <w:t>karpi</w:t>
      </w:r>
      <w:r w:rsidR="00493DBF" w:rsidRPr="00343D38">
        <w:rPr>
          <w:rFonts w:ascii="Verdana" w:hAnsi="Verdana" w:cs="Arial"/>
          <w:sz w:val="20"/>
          <w:szCs w:val="20"/>
        </w:rPr>
        <w:t xml:space="preserve">u. Czas będą nam umilać zespoły regionalne, a na zakończenie imprezy, już po ogłoszeniu wyników w konkursie kulinarnym i plastycznym, przed publicznością wystąpi zespół Happy </w:t>
      </w:r>
      <w:proofErr w:type="spellStart"/>
      <w:r w:rsidR="00493DBF" w:rsidRPr="00343D38">
        <w:rPr>
          <w:rFonts w:ascii="Verdana" w:hAnsi="Verdana" w:cs="Arial"/>
          <w:sz w:val="20"/>
          <w:szCs w:val="20"/>
        </w:rPr>
        <w:t>Jędrowski</w:t>
      </w:r>
      <w:proofErr w:type="spellEnd"/>
      <w:r w:rsidR="00493DBF" w:rsidRPr="00343D38">
        <w:rPr>
          <w:rFonts w:ascii="Verdana" w:hAnsi="Verdana" w:cs="Arial"/>
          <w:sz w:val="20"/>
          <w:szCs w:val="20"/>
        </w:rPr>
        <w:t xml:space="preserve"> Show. </w:t>
      </w:r>
    </w:p>
    <w:p w14:paraId="19FCE8F9" w14:textId="77777777" w:rsidR="00CC1B56" w:rsidRPr="00343D38" w:rsidRDefault="00493DBF" w:rsidP="00455282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343D38">
        <w:rPr>
          <w:rFonts w:ascii="Verdana" w:hAnsi="Verdana" w:cs="Arial"/>
          <w:sz w:val="20"/>
          <w:szCs w:val="20"/>
        </w:rPr>
        <w:lastRenderedPageBreak/>
        <w:t>Podczas Śląskiego Święta Karpia będzie również możliwość skorzystania z mobilnego punktu szczepień zlokalizowanego w Sali Ślubów Urzędu Gminy</w:t>
      </w:r>
      <w:r w:rsidR="00CC1B56" w:rsidRPr="00343D38">
        <w:rPr>
          <w:rFonts w:ascii="Verdana" w:hAnsi="Verdana" w:cs="Arial"/>
          <w:sz w:val="20"/>
          <w:szCs w:val="20"/>
        </w:rPr>
        <w:t>.</w:t>
      </w:r>
    </w:p>
    <w:p w14:paraId="205459BD" w14:textId="5827DAFD" w:rsidR="00CC1B56" w:rsidRDefault="008A77E7" w:rsidP="00455282">
      <w:pPr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</w:r>
      <w:r w:rsidR="00493DBF" w:rsidRPr="00343D38">
        <w:rPr>
          <w:rFonts w:ascii="Verdana" w:hAnsi="Verdana" w:cs="Arial"/>
          <w:sz w:val="20"/>
          <w:szCs w:val="20"/>
        </w:rPr>
        <w:t>Zapraszamy do Pawłowic</w:t>
      </w:r>
      <w:r w:rsidR="00CC1B56" w:rsidRPr="00343D38">
        <w:rPr>
          <w:rFonts w:ascii="Verdana" w:hAnsi="Verdana" w:cs="Arial"/>
          <w:sz w:val="20"/>
          <w:szCs w:val="20"/>
        </w:rPr>
        <w:t xml:space="preserve">! Szczegółowe informacje znajdują się na plakacie. </w:t>
      </w:r>
    </w:p>
    <w:p w14:paraId="5853EFF5" w14:textId="0C08FD65" w:rsidR="000D03B1" w:rsidRPr="000D03B1" w:rsidRDefault="008A77E7" w:rsidP="000D03B1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16"/>
        </w:rPr>
        <w:br/>
      </w:r>
      <w:r w:rsidR="000D03B1" w:rsidRPr="000D03B1">
        <w:rPr>
          <w:rFonts w:ascii="Verdana" w:hAnsi="Verdana"/>
          <w:sz w:val="20"/>
          <w:szCs w:val="16"/>
        </w:rPr>
        <w:t xml:space="preserve">Zostań Partnerem KSOW – zarejestruj się na stornie </w:t>
      </w:r>
      <w:hyperlink r:id="rId8" w:history="1">
        <w:r w:rsidR="000D03B1" w:rsidRPr="000D03B1">
          <w:rPr>
            <w:rStyle w:val="Hipercze"/>
            <w:rFonts w:ascii="Verdana" w:hAnsi="Verdana"/>
            <w:sz w:val="20"/>
            <w:szCs w:val="16"/>
          </w:rPr>
          <w:t>http://ksow.pl</w:t>
        </w:r>
      </w:hyperlink>
      <w:bookmarkStart w:id="0" w:name="_GoBack"/>
      <w:bookmarkEnd w:id="0"/>
    </w:p>
    <w:sectPr w:rsidR="000D03B1" w:rsidRPr="000D0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FD"/>
    <w:rsid w:val="000D03B1"/>
    <w:rsid w:val="00343D38"/>
    <w:rsid w:val="00455282"/>
    <w:rsid w:val="00493DBF"/>
    <w:rsid w:val="006E7DFD"/>
    <w:rsid w:val="008A77E7"/>
    <w:rsid w:val="009A757F"/>
    <w:rsid w:val="00A3500D"/>
    <w:rsid w:val="00CC1B56"/>
    <w:rsid w:val="00CC2B13"/>
    <w:rsid w:val="00E331C9"/>
    <w:rsid w:val="00E960E6"/>
    <w:rsid w:val="00F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B066"/>
  <w15:docId w15:val="{85D2ABE4-C4BA-4CC4-85AB-72E0F305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C2B13"/>
    <w:rPr>
      <w:i/>
      <w:iCs/>
    </w:rPr>
  </w:style>
  <w:style w:type="paragraph" w:styleId="Akapitzlist">
    <w:name w:val="List Paragraph"/>
    <w:basedOn w:val="Normalny"/>
    <w:uiPriority w:val="34"/>
    <w:qFormat/>
    <w:rsid w:val="004552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0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sow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Stowrzyszenie Rybackie "Żabi Kraj";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Stowrzyszenie Rybackie "Żabi Kraj"</dc:creator>
  <cp:lastModifiedBy>Grzegorz Kasztura</cp:lastModifiedBy>
  <cp:revision>3</cp:revision>
  <dcterms:created xsi:type="dcterms:W3CDTF">2021-09-16T10:27:00Z</dcterms:created>
  <dcterms:modified xsi:type="dcterms:W3CDTF">2021-09-21T06:08:00Z</dcterms:modified>
</cp:coreProperties>
</file>