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1E19" w:rsidRPr="00931E19" w:rsidRDefault="00931E19" w:rsidP="00931E19">
      <w:pPr>
        <w:spacing w:before="100" w:beforeAutospacing="1" w:after="100" w:afterAutospacing="1" w:line="240" w:lineRule="auto"/>
        <w:outlineLvl w:val="1"/>
        <w:rPr>
          <w:rFonts w:ascii="Book Antiqua" w:eastAsia="Times New Roman" w:hAnsi="Book Antiqua" w:cs="Times New Roman"/>
          <w:b/>
          <w:bCs/>
          <w:color w:val="036A97"/>
          <w:kern w:val="0"/>
          <w:sz w:val="24"/>
          <w:szCs w:val="24"/>
          <w:lang w:eastAsia="pl-PL"/>
          <w14:ligatures w14:val="none"/>
        </w:rPr>
      </w:pPr>
      <w:r w:rsidRPr="00931E19">
        <w:rPr>
          <w:rFonts w:ascii="Book Antiqua" w:eastAsia="Times New Roman" w:hAnsi="Book Antiqua" w:cs="Times New Roman"/>
          <w:b/>
          <w:bCs/>
          <w:color w:val="036A97"/>
          <w:kern w:val="0"/>
          <w:sz w:val="24"/>
          <w:szCs w:val="24"/>
          <w:lang w:eastAsia="pl-PL"/>
          <w14:ligatures w14:val="none"/>
        </w:rPr>
        <w:t xml:space="preserve">Program Czyste Powietrze </w:t>
      </w:r>
    </w:p>
    <w:p w:rsidR="00931E19" w:rsidRPr="00931E19" w:rsidRDefault="00931E19" w:rsidP="00931E19">
      <w:pPr>
        <w:spacing w:after="0" w:line="240" w:lineRule="auto"/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</w:pPr>
      <w:r w:rsidRPr="00931E19">
        <w:rPr>
          <w:rFonts w:ascii="Book Antiqua" w:eastAsia="Times New Roman" w:hAnsi="Book Antiqua" w:cs="Times New Roman"/>
          <w:noProof/>
          <w:color w:val="0000FF"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61D8A404" wp14:editId="6C844B6D">
            <wp:extent cx="2575560" cy="1447800"/>
            <wp:effectExtent l="0" t="0" r="0" b="0"/>
            <wp:docPr id="1" name="Obraz 1" descr="Program Czyste Powietrze">
              <a:hlinkClick xmlns:a="http://schemas.openxmlformats.org/drawingml/2006/main" r:id="rId4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gram Czyste Powietrze">
                      <a:hlinkClick r:id="rId4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E19" w:rsidRPr="00B24BCB" w:rsidRDefault="00931E19" w:rsidP="00931E19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</w:pPr>
      <w:r w:rsidRPr="00931E19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t>Drodzy Mieszkańcy, </w:t>
      </w:r>
      <w:r w:rsidRPr="00931E19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br/>
        <w:t xml:space="preserve">Przypominamy, że na mocy porozumienia podpisanego z Wojewódzkim Funduszem Ochrony Środowiska i Gospodarki Wodnej we Wrocławiu, w Urzędzie Miejskim w </w:t>
      </w:r>
      <w:r w:rsidRPr="00B24BCB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t>Kamieńcu Ząbkowickim</w:t>
      </w:r>
      <w:r w:rsidRPr="00931E19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B24BCB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t>działa</w:t>
      </w:r>
      <w:r w:rsidRPr="00931E19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t xml:space="preserve"> Punkt Konsultacyjny Programu Priorytetowego „Czyste Powietrze”. W Punkcie istnieje możliwość uzyskania informacji na temat programu, złożenie wniosku oraz jego późniejsze rozliczenie. </w:t>
      </w:r>
      <w:r w:rsidRPr="00931E19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br/>
        <w:t xml:space="preserve">Punkt czynny jest od poniedziałku do piątku w godzinach pracy urzędu. Przed przyjściem do Urzędu w celu wypełnienia wniosku, należy obowiązkowo zapoznać się z dokumentacją programu, którą można znaleźć na stronie internetowej </w:t>
      </w:r>
      <w:hyperlink r:id="rId6" w:history="1">
        <w:r w:rsidRPr="00931E19">
          <w:rPr>
            <w:rFonts w:ascii="Book Antiqua" w:eastAsia="Times New Roman" w:hAnsi="Book Antiqua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Wojewódzkiego Funduszu Ochrony Środowiska i Gospodarki Wodnej we Wrocławiu.</w:t>
        </w:r>
      </w:hyperlink>
      <w:r w:rsidRPr="00931E19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br/>
      </w:r>
      <w:r w:rsidRPr="00931E19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br/>
      </w:r>
      <w:r w:rsidRPr="00B24BCB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t xml:space="preserve">Do prawidłowego złożenia wniosku w/w programie konieczne jest stworzenie osobistego konta w generatorze wniosków o przyznanie dotacji </w:t>
      </w:r>
      <w:hyperlink r:id="rId7" w:tgtFrame="_blank" w:history="1">
        <w:r w:rsidR="00B24BCB" w:rsidRPr="00B24BCB">
          <w:rPr>
            <w:rStyle w:val="Hipercze"/>
            <w:rFonts w:ascii="Book Antiqua" w:hAnsi="Book Antiqua"/>
            <w:sz w:val="24"/>
            <w:szCs w:val="24"/>
          </w:rPr>
          <w:t>https://gwd.nfosigw.gov.pl/</w:t>
        </w:r>
      </w:hyperlink>
      <w:r w:rsidR="00B24BCB" w:rsidRPr="00B24BCB">
        <w:rPr>
          <w:rFonts w:ascii="Book Antiqua" w:hAnsi="Book Antiqua"/>
          <w:sz w:val="24"/>
          <w:szCs w:val="24"/>
        </w:rPr>
        <w:t> </w:t>
      </w:r>
    </w:p>
    <w:p w:rsidR="00931E19" w:rsidRPr="00931E19" w:rsidRDefault="00B24BCB" w:rsidP="00931E19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</w:pPr>
      <w:r w:rsidRPr="00B24BCB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t>PODSTAWOWE</w:t>
      </w:r>
      <w:r w:rsidR="00931E19" w:rsidRPr="00931E19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t xml:space="preserve"> INFORMACJE POTRZEBN</w:t>
      </w:r>
      <w:r w:rsidRPr="00B24BCB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t>E DO PRAWIDŁOWEGO WYPEŁNIENIA WNIOSKU</w:t>
      </w:r>
      <w:r w:rsidR="00931E19" w:rsidRPr="00931E19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t>:</w:t>
      </w:r>
      <w:r w:rsidR="00931E19" w:rsidRPr="00931E19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br/>
        <w:t xml:space="preserve">1. Dane Wnioskodawcy w tym PESEL, adres mailowy, nr bankowy właściwy do przekazania dotacji </w:t>
      </w:r>
      <w:r w:rsidR="00931E19" w:rsidRPr="00931E19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br/>
        <w:t>2. Dane nieruchomości: nr księgi wieczystej, nr działki (zgodnie z danymi w ewidencji gruntów i budynków), powierzchnia całkowita budynku/lokalu mieszkalnego</w:t>
      </w:r>
      <w:r w:rsidR="00931E19" w:rsidRPr="00931E19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br/>
        <w:t>3. Liczba m</w:t>
      </w:r>
      <w:r w:rsidR="00931E19" w:rsidRPr="00B24BCB">
        <w:rPr>
          <w:rFonts w:ascii="Book Antiqua" w:eastAsia="Times New Roman" w:hAnsi="Book Antiqua" w:cs="Times New Roman"/>
          <w:kern w:val="0"/>
          <w:sz w:val="24"/>
          <w:szCs w:val="24"/>
          <w:vertAlign w:val="superscript"/>
          <w:lang w:eastAsia="pl-PL"/>
          <w14:ligatures w14:val="none"/>
        </w:rPr>
        <w:t>2</w:t>
      </w:r>
      <w:r w:rsidR="00931E19" w:rsidRPr="00931E19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t xml:space="preserve"> objętych zakresem (dotyczy wnioskowania o dotacje na ocieplenie przegród budowlanych, stolarki okiennej i drzwiowej) </w:t>
      </w:r>
      <w:r w:rsidR="00931E19" w:rsidRPr="00931E19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br/>
        <w:t>4. Wniosek o wydanie zaświadczenia o wysokości przeciętnego miesięcznego dochodu przypadającego na członka  gospodarstwa domowego (w przypadku składania wniosku o przyznanie podwyższonego poziomu dofinansowania)</w:t>
      </w:r>
    </w:p>
    <w:p w:rsidR="00931E19" w:rsidRPr="00931E19" w:rsidRDefault="00931E19" w:rsidP="00931E19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</w:pPr>
      <w:r w:rsidRPr="00931E19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t>PRZYDATNE LINKI:</w:t>
      </w:r>
    </w:p>
    <w:p w:rsidR="008E42A6" w:rsidRPr="00B24BCB" w:rsidRDefault="00931E19" w:rsidP="00B24BCB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</w:pPr>
      <w:hyperlink r:id="rId8" w:history="1">
        <w:r w:rsidRPr="00931E19">
          <w:rPr>
            <w:rFonts w:ascii="Book Antiqua" w:eastAsia="Times New Roman" w:hAnsi="Book Antiqua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https://portal.fos.wroc.pl/wymagana-dokumentacja-sciezka-przez-wfoigw</w:t>
        </w:r>
      </w:hyperlink>
      <w:r w:rsidRPr="00931E19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t xml:space="preserve"> - Wymagana dokumentacja</w:t>
      </w:r>
      <w:r w:rsidRPr="00931E19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br/>
      </w:r>
      <w:hyperlink r:id="rId9" w:history="1">
        <w:r w:rsidRPr="00931E19">
          <w:rPr>
            <w:rFonts w:ascii="Book Antiqua" w:eastAsia="Times New Roman" w:hAnsi="Book Antiqua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https://czystepowietrze.gov.pl/kalkulator-dotacji/</w:t>
        </w:r>
      </w:hyperlink>
      <w:r w:rsidRPr="00931E19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t xml:space="preserve"> - Kalkulator dotacji</w:t>
      </w:r>
      <w:r w:rsidRPr="00931E19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br/>
      </w:r>
      <w:hyperlink r:id="rId10" w:history="1">
        <w:r w:rsidRPr="00931E19">
          <w:rPr>
            <w:rFonts w:ascii="Book Antiqua" w:eastAsia="Times New Roman" w:hAnsi="Book Antiqua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https://kalkulatorczystepowietrze.kape.gov.pl/</w:t>
        </w:r>
      </w:hyperlink>
      <w:r w:rsidRPr="00931E19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t xml:space="preserve"> - Kalkulator grubości izolacji</w:t>
      </w:r>
    </w:p>
    <w:sectPr w:rsidR="008E42A6" w:rsidRPr="00B24BCB" w:rsidSect="00784D0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19"/>
    <w:rsid w:val="00784D02"/>
    <w:rsid w:val="008E42A6"/>
    <w:rsid w:val="00931E19"/>
    <w:rsid w:val="00B2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C75D"/>
  <w15:chartTrackingRefBased/>
  <w15:docId w15:val="{213353B7-B08D-4972-8B6E-D7FA8ECC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24B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2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fos.wroc.pl/wymagana-dokumentacja-sciezka-przez-wfoig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wd.nfosigw.gov.pl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fosigw.wroclaw.pl/czyste-powietrze/o-programi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kalkulatorczystepowietrze.kape.gov.pl/" TargetMode="External"/><Relationship Id="rId4" Type="http://schemas.openxmlformats.org/officeDocument/2006/relationships/hyperlink" Target="https://www.polanica.pl/uploads/pub/pages/page_153/pl_czyste_powietrze2_baner.jpg" TargetMode="External"/><Relationship Id="rId9" Type="http://schemas.openxmlformats.org/officeDocument/2006/relationships/hyperlink" Target="https://czystepowietrze.gov.pl/kalkulator-dotacj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Wichrowicz</dc:creator>
  <cp:keywords/>
  <dc:description/>
  <cp:lastModifiedBy>Grzegorz Wichrowicz</cp:lastModifiedBy>
  <cp:revision>1</cp:revision>
  <cp:lastPrinted>2023-09-05T07:33:00Z</cp:lastPrinted>
  <dcterms:created xsi:type="dcterms:W3CDTF">2023-09-05T07:30:00Z</dcterms:created>
  <dcterms:modified xsi:type="dcterms:W3CDTF">2023-09-05T07:44:00Z</dcterms:modified>
</cp:coreProperties>
</file>