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FBC5D" w14:textId="639AEAEE" w:rsidR="00CC0A01" w:rsidRPr="00CC0A01" w:rsidRDefault="009859A2" w:rsidP="00CC0A0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CC0A01" w:rsidRPr="00CC0A01">
        <w:rPr>
          <w:rFonts w:cstheme="minorHAnsi"/>
          <w:sz w:val="24"/>
          <w:szCs w:val="24"/>
        </w:rPr>
        <w:t>nformac</w:t>
      </w:r>
      <w:r>
        <w:rPr>
          <w:rFonts w:cstheme="minorHAnsi"/>
          <w:sz w:val="24"/>
          <w:szCs w:val="24"/>
        </w:rPr>
        <w:t>j</w:t>
      </w:r>
      <w:bookmarkStart w:id="0" w:name="_GoBack"/>
      <w:bookmarkEnd w:id="0"/>
      <w:r w:rsidR="001A53DB">
        <w:rPr>
          <w:rFonts w:cstheme="minorHAnsi"/>
          <w:sz w:val="24"/>
          <w:szCs w:val="24"/>
        </w:rPr>
        <w:t>a</w:t>
      </w:r>
      <w:r w:rsidR="00CC0A01" w:rsidRPr="00CC0A01">
        <w:rPr>
          <w:rFonts w:cstheme="minorHAnsi"/>
          <w:sz w:val="24"/>
          <w:szCs w:val="24"/>
        </w:rPr>
        <w:t xml:space="preserve"> o przetwarzaniu danych osobowych</w:t>
      </w:r>
    </w:p>
    <w:p w14:paraId="0EE9F08A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Administrator danych osobowych</w:t>
      </w:r>
    </w:p>
    <w:p w14:paraId="3FBD8CD0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Administratorem Państwa danych osobowych będzie Wójt Gminy Hażlach, ul. Główna 57, 43-419 Hażlach.</w:t>
      </w:r>
    </w:p>
    <w:p w14:paraId="65CFE79E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Można się z nami kontaktować w następujący sposób:</w:t>
      </w:r>
    </w:p>
    <w:p w14:paraId="73F5935A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a)</w:t>
      </w:r>
      <w:r w:rsidRPr="00CC0A01">
        <w:rPr>
          <w:rFonts w:cstheme="minorHAnsi"/>
          <w:sz w:val="24"/>
          <w:szCs w:val="24"/>
        </w:rPr>
        <w:tab/>
        <w:t>listownie: ul Główna 57, 43-419 Hażlach;</w:t>
      </w:r>
    </w:p>
    <w:p w14:paraId="2F22E6AC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b)</w:t>
      </w:r>
      <w:r w:rsidRPr="00CC0A01">
        <w:rPr>
          <w:rFonts w:cstheme="minorHAnsi"/>
          <w:sz w:val="24"/>
          <w:szCs w:val="24"/>
        </w:rPr>
        <w:tab/>
        <w:t>za pośrednictwem poczty e-mail: ug@hazlach.pl;</w:t>
      </w:r>
    </w:p>
    <w:p w14:paraId="1141986B" w14:textId="53F02860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c)</w:t>
      </w:r>
      <w:r w:rsidRPr="00CC0A01">
        <w:rPr>
          <w:rFonts w:cstheme="minorHAnsi"/>
          <w:sz w:val="24"/>
          <w:szCs w:val="24"/>
        </w:rPr>
        <w:tab/>
        <w:t>telefonicznie: 33 856 94 79.</w:t>
      </w:r>
    </w:p>
    <w:p w14:paraId="1C80F699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Inspektor ochrony danych</w:t>
      </w:r>
    </w:p>
    <w:p w14:paraId="63218479" w14:textId="3F49D26D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W sprawach dotyczących przetwarzania Państwa danych osobowych możecie się Państwo kontaktować z wyznaczonym przez Wójta Gminy Hażlach inspektorem ochrony danych: adres e-mail: iod@hazlach.pl, listownie ul. Główna 57, 43-419 Hażlach.</w:t>
      </w:r>
    </w:p>
    <w:p w14:paraId="17E3EF6D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Cel przetwarzania danych osobowych</w:t>
      </w:r>
    </w:p>
    <w:p w14:paraId="1DA95E98" w14:textId="0E1A7A7D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Będziemy przetwarzać Państwa dane osobowe w celu udzielenia i rozliczenia dotacji celowej na dofinansowanie kosztów inwestycyjnych wymiany źródeł ciepła w budynkach mieszkalnych lub w lokalach mieszkalnych na terenie Gminy Hażlach.</w:t>
      </w:r>
    </w:p>
    <w:p w14:paraId="059EB993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Podstawy przetwarzania danych osobowych</w:t>
      </w:r>
    </w:p>
    <w:p w14:paraId="3541F367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Będziemy przetwarzać Państwa dane osobowe na podstawie:</w:t>
      </w:r>
    </w:p>
    <w:p w14:paraId="3E237655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a)</w:t>
      </w:r>
      <w:r w:rsidRPr="00CC0A01">
        <w:rPr>
          <w:rFonts w:cstheme="minorHAnsi"/>
          <w:sz w:val="24"/>
          <w:szCs w:val="24"/>
        </w:rPr>
        <w:tab/>
        <w:t xml:space="preserve">ustawy z dnia 27 kwietnia 2001 Prawo ochrony środowiska, </w:t>
      </w:r>
    </w:p>
    <w:p w14:paraId="717F7264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b)</w:t>
      </w:r>
      <w:r w:rsidRPr="00CC0A01">
        <w:rPr>
          <w:rFonts w:cstheme="minorHAnsi"/>
          <w:sz w:val="24"/>
          <w:szCs w:val="24"/>
        </w:rPr>
        <w:tab/>
        <w:t xml:space="preserve">uchwały Nr V/38/2018 Rady Gminy Hażlach z dnia 28 maja 2018 r. w sprawie zasad udzielania dotacji celowych na dofinansowanie kosztów wymiany źródeł ciepła w budynkach mieszkalnych na terenie Gminy Hażlach, </w:t>
      </w:r>
    </w:p>
    <w:p w14:paraId="41546C86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c)</w:t>
      </w:r>
      <w:r w:rsidRPr="00CC0A01">
        <w:rPr>
          <w:rFonts w:cstheme="minorHAnsi"/>
          <w:sz w:val="24"/>
          <w:szCs w:val="24"/>
        </w:rPr>
        <w:tab/>
        <w:t>uchwały Nr I/1/2020 Rady Gminy Hażlach w sprawie zmiany Uchwały Nr V/38/2018 Rady Gminy Hażlach z dnia 28 maja 2018 r. w sprawie zasad udzielania dotacji celowych na dofinansowanie kosztów wymiany źródeł ciepła w budynkach mieszkalnych na terenie Gminy Hażlach</w:t>
      </w:r>
    </w:p>
    <w:p w14:paraId="0E476CC8" w14:textId="28D9CD8D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d)</w:t>
      </w:r>
      <w:r w:rsidRPr="00CC0A01">
        <w:rPr>
          <w:rFonts w:cstheme="minorHAnsi"/>
          <w:sz w:val="24"/>
          <w:szCs w:val="24"/>
        </w:rPr>
        <w:tab/>
        <w:t>zawartej umowy na udzielenie dotacji celowej.</w:t>
      </w:r>
    </w:p>
    <w:p w14:paraId="6524F65E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Odbiorcy danych osobowych</w:t>
      </w:r>
    </w:p>
    <w:p w14:paraId="560C5973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Odbiorcami Państwa danych osobowych będą:</w:t>
      </w:r>
    </w:p>
    <w:p w14:paraId="32D080CC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lastRenderedPageBreak/>
        <w:t>a)</w:t>
      </w:r>
      <w:r w:rsidRPr="00CC0A01">
        <w:rPr>
          <w:rFonts w:cstheme="minorHAnsi"/>
          <w:sz w:val="24"/>
          <w:szCs w:val="24"/>
        </w:rPr>
        <w:tab/>
        <w:t xml:space="preserve">podmioty zapewniające nadzór autorski i utrzymanie systemów informatycznych, </w:t>
      </w:r>
    </w:p>
    <w:p w14:paraId="03E9DACB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b)</w:t>
      </w:r>
      <w:r w:rsidRPr="00CC0A01">
        <w:rPr>
          <w:rFonts w:cstheme="minorHAnsi"/>
          <w:sz w:val="24"/>
          <w:szCs w:val="24"/>
        </w:rPr>
        <w:tab/>
        <w:t xml:space="preserve">podmioty świadczące pomoc prawną dla administratora, </w:t>
      </w:r>
    </w:p>
    <w:p w14:paraId="3D7B5891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które na podstawie stosownych umów podpisanych z Gminą Hażlach przetwarzają dane osobowe,</w:t>
      </w:r>
    </w:p>
    <w:p w14:paraId="1419F0EA" w14:textId="46AF6048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Odbiorcami Państwa danych mogą być organy władzy publicznej oraz podmioty wykonujące zadania publiczne lub działające na zlecenie organów władzy publicznej, podmioty świadczące usługi pocztowe, w zakresie i celach, które wynikają z przepisów powszechnie obowiązującego prawa.</w:t>
      </w:r>
    </w:p>
    <w:p w14:paraId="423C0D96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Okres przechowywania danych osobowych</w:t>
      </w:r>
    </w:p>
    <w:p w14:paraId="3D0F9F9B" w14:textId="510D7DA0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Będziemy przechowywać Państwa dane osobowe do chwili załatwienia sprawy, w której zostały one zebrane a następnie przez okres 5 lat od stycznia kolejnego roku po zakończeniu sprawy.</w:t>
      </w:r>
    </w:p>
    <w:p w14:paraId="1B6AD5F4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Prawa osób, których dane dotyczą</w:t>
      </w:r>
    </w:p>
    <w:p w14:paraId="6C9EA08B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Zgodnie z RODO przysługuje Państwu:</w:t>
      </w:r>
    </w:p>
    <w:p w14:paraId="1C81E976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a)</w:t>
      </w:r>
      <w:r w:rsidRPr="00CC0A01">
        <w:rPr>
          <w:rFonts w:cstheme="minorHAnsi"/>
          <w:sz w:val="24"/>
          <w:szCs w:val="24"/>
        </w:rPr>
        <w:tab/>
        <w:t>prawo dostępu do swoich danych oraz otrzymania ich kopii;</w:t>
      </w:r>
    </w:p>
    <w:p w14:paraId="3EE61C2C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b)</w:t>
      </w:r>
      <w:r w:rsidRPr="00CC0A01">
        <w:rPr>
          <w:rFonts w:cstheme="minorHAnsi"/>
          <w:sz w:val="24"/>
          <w:szCs w:val="24"/>
        </w:rPr>
        <w:tab/>
        <w:t>prawo do sprostowania (poprawiania) swoich danych, jeśli są błędne lub nieaktualne;</w:t>
      </w:r>
    </w:p>
    <w:p w14:paraId="1CD3A8B1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c)</w:t>
      </w:r>
      <w:r w:rsidRPr="00CC0A01">
        <w:rPr>
          <w:rFonts w:cstheme="minorHAnsi"/>
          <w:sz w:val="24"/>
          <w:szCs w:val="24"/>
        </w:rPr>
        <w:tab/>
        <w:t>prawo do usunięcia danych osobowych;</w:t>
      </w:r>
    </w:p>
    <w:p w14:paraId="7EFB4692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d)</w:t>
      </w:r>
      <w:r w:rsidRPr="00CC0A01">
        <w:rPr>
          <w:rFonts w:cstheme="minorHAnsi"/>
          <w:sz w:val="24"/>
          <w:szCs w:val="24"/>
        </w:rPr>
        <w:tab/>
        <w:t>prawo do ograniczenia przetwarzania danych;</w:t>
      </w:r>
    </w:p>
    <w:p w14:paraId="08CF38B1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e)</w:t>
      </w:r>
      <w:r w:rsidRPr="00CC0A01">
        <w:rPr>
          <w:rFonts w:cstheme="minorHAnsi"/>
          <w:sz w:val="24"/>
          <w:szCs w:val="24"/>
        </w:rPr>
        <w:tab/>
        <w:t>prawo do wniesienia sprzeciwu wobec przetwarzania danych osobowych;</w:t>
      </w:r>
    </w:p>
    <w:p w14:paraId="10BE9647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f)</w:t>
      </w:r>
      <w:r w:rsidRPr="00CC0A01">
        <w:rPr>
          <w:rFonts w:cstheme="minorHAnsi"/>
          <w:sz w:val="24"/>
          <w:szCs w:val="24"/>
        </w:rPr>
        <w:tab/>
        <w:t>prawo do przenoszenia danych osobowych;</w:t>
      </w:r>
    </w:p>
    <w:p w14:paraId="7A97C934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g)</w:t>
      </w:r>
      <w:r w:rsidRPr="00CC0A01">
        <w:rPr>
          <w:rFonts w:cstheme="minorHAnsi"/>
          <w:sz w:val="24"/>
          <w:szCs w:val="24"/>
        </w:rPr>
        <w:tab/>
        <w:t>prawo do wniesienia skargi do Prezesa Urzędu Ochrony Danych Osobowych na adres ul Stawki 2, 00 193 Warszawa.</w:t>
      </w:r>
    </w:p>
    <w:p w14:paraId="2C0EBE90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 xml:space="preserve">Jednocześnie informujemy, że niektóre prawa, o których mowa wyżej, mogą nie mieć zastosowania lub mogą być ograniczone na podstawie RODO lub przepisów szczególnych. </w:t>
      </w:r>
    </w:p>
    <w:p w14:paraId="4CB158BA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</w:p>
    <w:p w14:paraId="4AA5BD2C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Informacja o wymogu podania danych osobowych</w:t>
      </w:r>
    </w:p>
    <w:p w14:paraId="516D4E26" w14:textId="0D994A4E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 xml:space="preserve">Podanie przez Państwa danych osobowych jest niezbędne do rozpatrzenia wniosku i zawarcia umowy na udzielenie dotacji celowej. </w:t>
      </w:r>
    </w:p>
    <w:p w14:paraId="695BEA7C" w14:textId="77777777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lastRenderedPageBreak/>
        <w:t>Informacja o przekazywaniu danych do państwa trzeciego oraz zautomatyzowanym podejmowaniu decyzji</w:t>
      </w:r>
    </w:p>
    <w:p w14:paraId="4C1F5786" w14:textId="4CC44A62" w:rsidR="00CC0A01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 xml:space="preserve">Państwa dane osobowe nie będą przekazywane do państwa trzeciego oraz nie będą przetwarzane w sposób zautomatyzowany, w tym również nie będą podlegały profilowaniu.   </w:t>
      </w:r>
    </w:p>
    <w:p w14:paraId="469D6518" w14:textId="696D83BF" w:rsidR="00B4317F" w:rsidRPr="00CC0A01" w:rsidRDefault="00CC0A01" w:rsidP="00CC0A01">
      <w:pPr>
        <w:spacing w:after="240"/>
        <w:rPr>
          <w:rFonts w:cstheme="minorHAnsi"/>
          <w:sz w:val="24"/>
          <w:szCs w:val="24"/>
        </w:rPr>
      </w:pPr>
      <w:r w:rsidRPr="00CC0A01">
        <w:rPr>
          <w:rFonts w:cstheme="minorHAnsi"/>
          <w:sz w:val="24"/>
          <w:szCs w:val="24"/>
        </w:rPr>
        <w:t>Powyższą informację otrzymali Państwo 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 UE. L 119 z dnia 4 maja 2016r.)</w:t>
      </w:r>
    </w:p>
    <w:sectPr w:rsidR="00B4317F" w:rsidRPr="00CC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01"/>
    <w:rsid w:val="001A53DB"/>
    <w:rsid w:val="009859A2"/>
    <w:rsid w:val="00B4317F"/>
    <w:rsid w:val="00CC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1F15"/>
  <w15:chartTrackingRefBased/>
  <w15:docId w15:val="{E98BA9AF-CCC6-4E10-A56F-4FAFD877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Urząd Gminy Hażlach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>Informacja o przetwarzaniu danych osobowych</dc:subject>
  <dc:creator>Marta Kędzior</dc:creator>
  <cp:keywords/>
  <dc:description/>
  <cp:lastModifiedBy>Grzegorz Kasztura</cp:lastModifiedBy>
  <cp:revision>3</cp:revision>
  <dcterms:created xsi:type="dcterms:W3CDTF">2022-03-11T08:52:00Z</dcterms:created>
  <dcterms:modified xsi:type="dcterms:W3CDTF">2022-03-11T11:38:00Z</dcterms:modified>
</cp:coreProperties>
</file>