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A4802" w14:textId="124BAEBF" w:rsidR="00DE31C2" w:rsidRPr="00DE31C2" w:rsidRDefault="00DE31C2" w:rsidP="00DE31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E31C2">
        <w:rPr>
          <w:rFonts w:ascii="Times New Roman" w:hAnsi="Times New Roman" w:cs="Times New Roman"/>
        </w:rPr>
        <w:t>Załącznik nr 1 do SWZ</w:t>
      </w:r>
    </w:p>
    <w:p w14:paraId="2D9148AE" w14:textId="77777777" w:rsidR="00DE31C2" w:rsidRDefault="00DE31C2" w:rsidP="00DE31C2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7B8AD5BA" w14:textId="1F0D14F9" w:rsidR="00D27CC0" w:rsidRPr="00B62301" w:rsidRDefault="00D27CC0" w:rsidP="009A3B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62301">
        <w:rPr>
          <w:rFonts w:ascii="Times New Roman" w:hAnsi="Times New Roman" w:cs="Times New Roman"/>
          <w:b/>
          <w:bCs/>
        </w:rPr>
        <w:t>OPIS PRZEDMIOTU ZAMÓWIENIA (OPZ) – Warunki techniczne</w:t>
      </w:r>
    </w:p>
    <w:p w14:paraId="1836469F" w14:textId="77777777" w:rsidR="00D27CC0" w:rsidRPr="00B62301" w:rsidRDefault="00D27CC0" w:rsidP="009A3B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62301">
        <w:rPr>
          <w:rFonts w:ascii="Times New Roman" w:hAnsi="Times New Roman" w:cs="Times New Roman"/>
          <w:b/>
          <w:bCs/>
        </w:rPr>
        <w:t xml:space="preserve">Minimalne wymagania techniczno-użytkowe </w:t>
      </w:r>
    </w:p>
    <w:p w14:paraId="753FF396" w14:textId="77777777" w:rsidR="00D27CC0" w:rsidRPr="00B62301" w:rsidRDefault="00D27CC0" w:rsidP="009A3B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62301">
        <w:rPr>
          <w:rFonts w:ascii="Times New Roman" w:hAnsi="Times New Roman" w:cs="Times New Roman"/>
          <w:b/>
          <w:bCs/>
        </w:rPr>
        <w:t xml:space="preserve">dla średniego samochodu ratowniczo-gaśniczego z układem napędowym 4x4 </w:t>
      </w:r>
    </w:p>
    <w:p w14:paraId="2AE86550" w14:textId="3170B9AE" w:rsidR="00C970CE" w:rsidRDefault="00D27CC0" w:rsidP="009A3B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62301">
        <w:rPr>
          <w:rFonts w:ascii="Times New Roman" w:hAnsi="Times New Roman" w:cs="Times New Roman"/>
          <w:b/>
          <w:bCs/>
        </w:rPr>
        <w:t>(kategoria 2: uterenowiony)</w:t>
      </w:r>
    </w:p>
    <w:p w14:paraId="14B9F6CD" w14:textId="77777777" w:rsidR="009A3BDA" w:rsidRPr="00B62301" w:rsidRDefault="009A3BDA" w:rsidP="009A3BD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"/>
        <w:gridCol w:w="8496"/>
      </w:tblGrid>
      <w:tr w:rsidR="00A13866" w:rsidRPr="00A13866" w14:paraId="0FDDE2D6" w14:textId="77777777" w:rsidTr="00474284">
        <w:tc>
          <w:tcPr>
            <w:tcW w:w="566" w:type="dxa"/>
            <w:shd w:val="clear" w:color="auto" w:fill="D0CECE" w:themeFill="background2" w:themeFillShade="E6"/>
          </w:tcPr>
          <w:p w14:paraId="3AB2F815" w14:textId="6CA25210" w:rsidR="00A13866" w:rsidRPr="006D0F27" w:rsidRDefault="00A13866" w:rsidP="00A138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8496" w:type="dxa"/>
            <w:shd w:val="clear" w:color="auto" w:fill="D0CECE" w:themeFill="background2" w:themeFillShade="E6"/>
          </w:tcPr>
          <w:p w14:paraId="7EE41A9D" w14:textId="4DC9171D" w:rsidR="00A13866" w:rsidRPr="006D0F27" w:rsidRDefault="00A13866" w:rsidP="00A138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Wymagania ogólne</w:t>
            </w:r>
          </w:p>
        </w:tc>
      </w:tr>
      <w:tr w:rsidR="00A13866" w:rsidRPr="00A13866" w14:paraId="7F601529" w14:textId="77777777" w:rsidTr="00474284">
        <w:tc>
          <w:tcPr>
            <w:tcW w:w="566" w:type="dxa"/>
          </w:tcPr>
          <w:p w14:paraId="4E53F180" w14:textId="6BFC2525" w:rsidR="00A13866" w:rsidRPr="00A13866" w:rsidRDefault="00A13866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8496" w:type="dxa"/>
          </w:tcPr>
          <w:p w14:paraId="7993DFED" w14:textId="77777777" w:rsidR="00A13866" w:rsidRDefault="00A13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Pojazd fabrycznie nowy, zbudowany w 2025 roku. Silnik i kabina pochodzące od tego samego producenta.</w:t>
            </w:r>
          </w:p>
          <w:p w14:paraId="05649977" w14:textId="3387BE14" w:rsidR="00A13866" w:rsidRPr="00A13866" w:rsidRDefault="00A13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Rok produkcji podwozia minimum 2024 rok.</w:t>
            </w:r>
          </w:p>
        </w:tc>
      </w:tr>
      <w:tr w:rsidR="00A13866" w:rsidRPr="00A13866" w14:paraId="6A768105" w14:textId="77777777" w:rsidTr="00474284">
        <w:tc>
          <w:tcPr>
            <w:tcW w:w="566" w:type="dxa"/>
          </w:tcPr>
          <w:p w14:paraId="2418C92C" w14:textId="2DE1052E" w:rsidR="00A13866" w:rsidRPr="00A13866" w:rsidRDefault="00F7302C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8496" w:type="dxa"/>
          </w:tcPr>
          <w:p w14:paraId="65EA5973" w14:textId="202B0DB6" w:rsidR="00F7302C" w:rsidRPr="00F7302C" w:rsidRDefault="00F7302C" w:rsidP="00F73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Pojazd spełnia wymagania polskich przepisów o ruchu drogowym z uwzględnieniem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wymagań dotyczących pojazdów uprzywilejowanych zgodnie z Ustawą „Prawo o ruchu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drogowym” (tj. Dz. U. z 2005 r., Nr 108, poz. 908 z późniejszymi zmianami).</w:t>
            </w:r>
          </w:p>
          <w:p w14:paraId="50DDE92E" w14:textId="77777777" w:rsidR="00A13866" w:rsidRPr="00A13866" w:rsidRDefault="00F7302C" w:rsidP="00F73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Pojazd posiada aktualne ważne świadectwo dopuszczenia CNBOP do użytkowania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ochronie przeciwpożarowej na terenie Polski.</w:t>
            </w:r>
          </w:p>
        </w:tc>
      </w:tr>
      <w:tr w:rsidR="00A13866" w:rsidRPr="00A13866" w14:paraId="10246D51" w14:textId="77777777" w:rsidTr="00474284">
        <w:tc>
          <w:tcPr>
            <w:tcW w:w="566" w:type="dxa"/>
          </w:tcPr>
          <w:p w14:paraId="5F407A66" w14:textId="6A009D74" w:rsidR="00A13866" w:rsidRPr="00A13866" w:rsidRDefault="00F7302C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8496" w:type="dxa"/>
          </w:tcPr>
          <w:p w14:paraId="47A4963D" w14:textId="485BB79A" w:rsidR="00A13866" w:rsidRPr="00A13866" w:rsidRDefault="00F73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Pojazd spełnia wymagania techniczno-użytkowe określone w załączniku 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rozporządzenia Ministra Spraw Wewnętrznych i Administracji z dnia 20 czerwca 2007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w sprawie wykazu wyrobów służących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zapewnieniu zasad bezpieczeństwa publicznego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lub ochronie zdrowia i życia oraz mienia, a także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zasad wydawania dopuszczenia tych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wyrobów do użytkowania (Dz. U. Nr 143, poz. 1002) wprowadzonego rozporządzeniem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zmieniającym z dnia 27.04.2010 r. (Dz. U. Nr 85, poz. 553) wraz z uszczegółowieniem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tych wymogów i wyposażeniem podanym poniżej. Podwozie pojazdu posiada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świadectwo homologacji typu.</w:t>
            </w:r>
          </w:p>
        </w:tc>
      </w:tr>
      <w:tr w:rsidR="00A13866" w:rsidRPr="00A13866" w14:paraId="55563FDB" w14:textId="77777777" w:rsidTr="00474284">
        <w:tc>
          <w:tcPr>
            <w:tcW w:w="566" w:type="dxa"/>
          </w:tcPr>
          <w:p w14:paraId="60827705" w14:textId="3A27AF70" w:rsidR="00A13866" w:rsidRPr="00A13866" w:rsidRDefault="00F7302C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8496" w:type="dxa"/>
          </w:tcPr>
          <w:p w14:paraId="6D4301EC" w14:textId="77777777" w:rsidR="00F7302C" w:rsidRPr="00F7302C" w:rsidRDefault="00F7302C" w:rsidP="00F73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Pojazd zabudowany i wyposażony spełnia następujące wymagania:</w:t>
            </w:r>
          </w:p>
          <w:p w14:paraId="081CD64F" w14:textId="4C831400" w:rsidR="00F7302C" w:rsidRPr="00F7302C" w:rsidRDefault="00F7302C" w:rsidP="00F73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- rozporządzenia Ministra Infrastruktury z dnia 31 grudnia 2002r. w sprawie warunków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technicznych pojazdów oraz zakresu ich niezbędnego wyposażenia (Dz. U. Nr 32 z 2003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r., poz. 262 z późniejszymi zmianami),</w:t>
            </w:r>
          </w:p>
          <w:p w14:paraId="6C47645F" w14:textId="77777777" w:rsidR="00A13866" w:rsidRPr="00A13866" w:rsidRDefault="00F7302C" w:rsidP="00F73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- Rozporządzenia Ministrów: Spraw Wewnętrznych i Administracji, Obrony Narodowej,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Finansów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raz Sprawiedliwości w sprawie warunków technicznych pojazdów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specjalnych i pojazdów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używanych do celów specjalnych Policji, Agencji Bezpieczeństwa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Wewnętrznego, Agencji Wywiadu, Służby Kontrwywiadu Wojskowego, Służby Wywiadu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Wojskowego, Centralnego Biura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Antykorupcyjnego, Straży Granicznej, kontroli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skarbowej, Służby Celnej, Służby Więziennej i straży pożarnej (dz. U. Nr 165 z dnia 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sierpnia 2011 r.)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3866" w:rsidRPr="00A13866" w14:paraId="144005FA" w14:textId="77777777" w:rsidTr="00474284">
        <w:tc>
          <w:tcPr>
            <w:tcW w:w="566" w:type="dxa"/>
          </w:tcPr>
          <w:p w14:paraId="68DCA65F" w14:textId="5CC83ED3" w:rsidR="00A13866" w:rsidRPr="00A13866" w:rsidRDefault="00F7302C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8496" w:type="dxa"/>
          </w:tcPr>
          <w:p w14:paraId="73E78757" w14:textId="5AFAE9D2" w:rsidR="00A13866" w:rsidRPr="00A13866" w:rsidRDefault="00F73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Pojazd spełnia przepisy Polskiej Normy PN-EN 1846-1 oraz PN-EN 1846-2.</w:t>
            </w:r>
          </w:p>
        </w:tc>
      </w:tr>
      <w:tr w:rsidR="00A13866" w:rsidRPr="00A13866" w14:paraId="078CBD64" w14:textId="77777777" w:rsidTr="00474284">
        <w:tc>
          <w:tcPr>
            <w:tcW w:w="566" w:type="dxa"/>
          </w:tcPr>
          <w:p w14:paraId="7731F48D" w14:textId="1F3C79AD" w:rsidR="00A13866" w:rsidRPr="00A13866" w:rsidRDefault="00F7302C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8496" w:type="dxa"/>
          </w:tcPr>
          <w:p w14:paraId="527FAFEB" w14:textId="66EEB88A" w:rsidR="00A13866" w:rsidRPr="00A13866" w:rsidRDefault="00F73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Maksymalna masa rzeczywista (MMR) samochodu gotowego do jazdy, rozkład tej masy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na osie oraz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masa przypadająca na każdą z osi nie przekracza maksymalnych wartości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302C">
              <w:rPr>
                <w:rFonts w:ascii="Times New Roman" w:hAnsi="Times New Roman" w:cs="Times New Roman"/>
                <w:sz w:val="20"/>
                <w:szCs w:val="20"/>
              </w:rPr>
              <w:t>określonych przez producenta pojazdu lub podwozia bazowego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3866" w:rsidRPr="00A13866" w14:paraId="10E1E4CA" w14:textId="77777777" w:rsidTr="00474284">
        <w:tc>
          <w:tcPr>
            <w:tcW w:w="566" w:type="dxa"/>
          </w:tcPr>
          <w:p w14:paraId="3D4A51D6" w14:textId="088170ED" w:rsidR="00A13866" w:rsidRPr="00A13866" w:rsidRDefault="00F7302C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8496" w:type="dxa"/>
          </w:tcPr>
          <w:p w14:paraId="67325488" w14:textId="49101791" w:rsidR="00A13866" w:rsidRPr="00A13866" w:rsidRDefault="00A25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B13">
              <w:rPr>
                <w:rFonts w:ascii="Times New Roman" w:hAnsi="Times New Roman" w:cs="Times New Roman"/>
                <w:sz w:val="20"/>
                <w:szCs w:val="20"/>
              </w:rPr>
              <w:t>Samochód musi być oznakowany numerami operacyjnymi Państwowej Straży Pożarnej zgodnie z zarządzeniem nr 3 Komendanta Głównego Państwowej Straży Pożarnej z dnia 09 marca 2021 r. w sprawie gospodarki transportowej w jednostkach organizacyjnych Państwowej Straży Pożarnej,</w:t>
            </w:r>
            <w:bookmarkStart w:id="0" w:name="_GoBack"/>
            <w:bookmarkEnd w:id="0"/>
          </w:p>
        </w:tc>
      </w:tr>
      <w:tr w:rsidR="00A13866" w:rsidRPr="00A13866" w14:paraId="1145256B" w14:textId="77777777" w:rsidTr="00474284">
        <w:tc>
          <w:tcPr>
            <w:tcW w:w="566" w:type="dxa"/>
            <w:shd w:val="clear" w:color="auto" w:fill="D0CECE" w:themeFill="background2" w:themeFillShade="E6"/>
          </w:tcPr>
          <w:p w14:paraId="4512C4C4" w14:textId="58F30C59" w:rsidR="00A13866" w:rsidRPr="006D0F27" w:rsidRDefault="006D0F27" w:rsidP="00A138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8496" w:type="dxa"/>
            <w:shd w:val="clear" w:color="auto" w:fill="D0CECE" w:themeFill="background2" w:themeFillShade="E6"/>
          </w:tcPr>
          <w:p w14:paraId="7C13738F" w14:textId="038AA18A" w:rsidR="00A13866" w:rsidRPr="006D0F27" w:rsidRDefault="006D0F27" w:rsidP="006D0F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Podwozie z kabiną</w:t>
            </w:r>
          </w:p>
        </w:tc>
      </w:tr>
      <w:tr w:rsidR="00A13866" w:rsidRPr="00A13866" w14:paraId="1ADF5CAD" w14:textId="77777777" w:rsidTr="00474284">
        <w:tc>
          <w:tcPr>
            <w:tcW w:w="566" w:type="dxa"/>
          </w:tcPr>
          <w:p w14:paraId="24B94613" w14:textId="57DFF6F6" w:rsidR="00A13866" w:rsidRPr="00A13866" w:rsidRDefault="006D0F27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8496" w:type="dxa"/>
          </w:tcPr>
          <w:p w14:paraId="3D002691" w14:textId="70DBA6FA" w:rsidR="006D0F27" w:rsidRPr="006D0F27" w:rsidRDefault="006D0F27" w:rsidP="006D0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 xml:space="preserve">Podwozie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pojazdu </w:t>
            </w: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>4x4 z silnikiem o zapłonie samoczynnym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 xml:space="preserve">turbodoładowaniem,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minimalna moc znamionowa -</w:t>
            </w: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 xml:space="preserve"> 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>kW, spełniającym wymogi normy EURO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BF10205" w14:textId="77777777" w:rsidR="00D241E3" w:rsidRDefault="006D0F27" w:rsidP="006D0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>Silnik przystosowany do zasilania biopaliwem zgodnym z Normą PN-EN 14214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2C21653" w14:textId="7A8B6749" w:rsidR="00DA3A31" w:rsidRPr="00A13866" w:rsidRDefault="00DA3A31" w:rsidP="006D0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A31">
              <w:rPr>
                <w:rFonts w:ascii="Times New Roman" w:hAnsi="Times New Roman" w:cs="Times New Roman"/>
                <w:sz w:val="20"/>
                <w:szCs w:val="20"/>
              </w:rPr>
              <w:t xml:space="preserve">Zbiornik paliwa i zbiornik </w:t>
            </w:r>
            <w:proofErr w:type="spellStart"/>
            <w:r w:rsidRPr="00DA3A31">
              <w:rPr>
                <w:rFonts w:ascii="Times New Roman" w:hAnsi="Times New Roman" w:cs="Times New Roman"/>
                <w:sz w:val="20"/>
                <w:szCs w:val="20"/>
              </w:rPr>
              <w:t>Ad</w:t>
            </w:r>
            <w:r w:rsidR="004217D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A3A31">
              <w:rPr>
                <w:rFonts w:ascii="Times New Roman" w:hAnsi="Times New Roman" w:cs="Times New Roman"/>
                <w:sz w:val="20"/>
                <w:szCs w:val="20"/>
              </w:rPr>
              <w:t>lue</w:t>
            </w:r>
            <w:proofErr w:type="spellEnd"/>
            <w:r w:rsidRPr="00DA3A31">
              <w:rPr>
                <w:rFonts w:ascii="Times New Roman" w:hAnsi="Times New Roman" w:cs="Times New Roman"/>
                <w:sz w:val="20"/>
                <w:szCs w:val="20"/>
              </w:rPr>
              <w:t xml:space="preserve"> musi znajdować się poza zabudową pożarniczą. W przypadku zastosowania dodatkowych płynów (np. </w:t>
            </w:r>
            <w:proofErr w:type="spellStart"/>
            <w:r w:rsidRPr="00DA3A31">
              <w:rPr>
                <w:rFonts w:ascii="Times New Roman" w:hAnsi="Times New Roman" w:cs="Times New Roman"/>
                <w:sz w:val="20"/>
                <w:szCs w:val="20"/>
              </w:rPr>
              <w:t>AdBlue</w:t>
            </w:r>
            <w:proofErr w:type="spellEnd"/>
            <w:r w:rsidRPr="00DA3A31">
              <w:rPr>
                <w:rFonts w:ascii="Times New Roman" w:hAnsi="Times New Roman" w:cs="Times New Roman"/>
                <w:sz w:val="20"/>
                <w:szCs w:val="20"/>
              </w:rPr>
              <w:t>) w celu osiągnięcia normy emisji, nie może</w:t>
            </w:r>
            <w:r w:rsidR="005A02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3A31">
              <w:rPr>
                <w:rFonts w:ascii="Times New Roman" w:hAnsi="Times New Roman" w:cs="Times New Roman"/>
                <w:sz w:val="20"/>
                <w:szCs w:val="20"/>
              </w:rPr>
              <w:t>następować redukcja momentu obrotowego w przypadku braku tego płynu</w:t>
            </w:r>
            <w:r w:rsidR="005A02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3866" w:rsidRPr="00A13866" w14:paraId="07AEF56B" w14:textId="77777777" w:rsidTr="00474284">
        <w:tc>
          <w:tcPr>
            <w:tcW w:w="566" w:type="dxa"/>
          </w:tcPr>
          <w:p w14:paraId="05F30955" w14:textId="13D13EFE" w:rsidR="00A13866" w:rsidRPr="00A13866" w:rsidRDefault="006D0F27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8496" w:type="dxa"/>
          </w:tcPr>
          <w:p w14:paraId="68DD1513" w14:textId="77777777" w:rsidR="006D0F27" w:rsidRPr="006D0F27" w:rsidRDefault="006D0F27" w:rsidP="006D0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>Wymiary maksymalne pojazdu nie przekraczające:</w:t>
            </w:r>
          </w:p>
          <w:p w14:paraId="047E71CB" w14:textId="77777777" w:rsidR="006D0F27" w:rsidRPr="006D0F27" w:rsidRDefault="006D0F27" w:rsidP="006D0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>- długość ok. 8000 mm</w:t>
            </w:r>
          </w:p>
          <w:p w14:paraId="01E01DD7" w14:textId="79B46C97" w:rsidR="006D0F27" w:rsidRPr="006D0F27" w:rsidRDefault="006D0F27" w:rsidP="006D0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 xml:space="preserve">- szerokość </w:t>
            </w:r>
            <w:r w:rsidR="002938A9">
              <w:rPr>
                <w:rFonts w:ascii="Times New Roman" w:hAnsi="Times New Roman" w:cs="Times New Roman"/>
                <w:sz w:val="20"/>
                <w:szCs w:val="20"/>
              </w:rPr>
              <w:t xml:space="preserve">ok. </w:t>
            </w: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>2550 mm</w:t>
            </w:r>
          </w:p>
          <w:p w14:paraId="0DE57136" w14:textId="77777777" w:rsidR="006D0F27" w:rsidRPr="006D0F27" w:rsidRDefault="006D0F27" w:rsidP="006D0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>- wysokość ok. 3200 mm</w:t>
            </w:r>
          </w:p>
          <w:p w14:paraId="57B9A2FF" w14:textId="07DA9F2D" w:rsidR="00A13866" w:rsidRPr="00A13866" w:rsidRDefault="006D0F27" w:rsidP="006D0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>Maks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ymalna</w:t>
            </w: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>ysokość górnej krawędzi najwyższej półki w położeniu roboczym (po wysunięciu</w:t>
            </w:r>
            <w:r w:rsidRPr="006D0F27">
              <w:rPr>
                <w:rFonts w:ascii="Times New Roman" w:hAnsi="Times New Roman" w:cs="Times New Roman"/>
                <w:sz w:val="20"/>
                <w:szCs w:val="20"/>
              </w:rPr>
              <w:cr/>
              <w:t>lub rozłożeniu) lub szuflady nie wyżej niż 1850 mm od poziomu terenu lub obsługi.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>Dostęp do wyżej położonego sprzętu ułatwiony przez zainstalowanie podestów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>roboczych, przy czym otwarcie podestów sygnalizowane jest w kabinie kierowcy.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>Otwieranie/zamykanie podestów wspomagane siłownikami gazowymi. Podesty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>zabezpieczone dodatkowymi zamkami przed niepożądanym otwarciem w przypadku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>awarii siłowników.</w:t>
            </w:r>
          </w:p>
        </w:tc>
      </w:tr>
      <w:tr w:rsidR="00A13866" w:rsidRPr="00A13866" w14:paraId="7FDADD95" w14:textId="77777777" w:rsidTr="00474284">
        <w:tc>
          <w:tcPr>
            <w:tcW w:w="566" w:type="dxa"/>
          </w:tcPr>
          <w:p w14:paraId="5E09C91C" w14:textId="02F8B2C8" w:rsidR="00A13866" w:rsidRPr="00A13866" w:rsidRDefault="006D0F27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</w:t>
            </w:r>
          </w:p>
        </w:tc>
        <w:tc>
          <w:tcPr>
            <w:tcW w:w="8496" w:type="dxa"/>
          </w:tcPr>
          <w:p w14:paraId="38751CB3" w14:textId="4F758051" w:rsidR="00A13866" w:rsidRPr="00A13866" w:rsidRDefault="006D0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>Napęd 4x4, możliwość blokady mechanizmu różnicowego min. osi przedniej, tylnej oraz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>mechanizmu różnicowego międzyosiowego pojedyncze koła na osi przedniej, podwójne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>na osi tylnej. Zawieszenie mechaniczne na przedniej osi oraz pneumatyczne na tylnej</w:t>
            </w:r>
            <w:r w:rsidR="00371F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>osi, wytrzymujące stałe obciążenie masą całkowitą maksymalną bez uszkodzeń w</w:t>
            </w:r>
            <w:r w:rsidR="00371F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0F27">
              <w:rPr>
                <w:rFonts w:ascii="Times New Roman" w:hAnsi="Times New Roman" w:cs="Times New Roman"/>
                <w:sz w:val="20"/>
                <w:szCs w:val="20"/>
              </w:rPr>
              <w:t>zakładanych warunkach eksploatacji.</w:t>
            </w:r>
          </w:p>
        </w:tc>
      </w:tr>
      <w:tr w:rsidR="00A13866" w:rsidRPr="00A13866" w14:paraId="45A58495" w14:textId="77777777" w:rsidTr="00474284">
        <w:tc>
          <w:tcPr>
            <w:tcW w:w="566" w:type="dxa"/>
          </w:tcPr>
          <w:p w14:paraId="0A73A62D" w14:textId="5160D0B7" w:rsidR="00A13866" w:rsidRPr="00A13866" w:rsidRDefault="00371F00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8496" w:type="dxa"/>
          </w:tcPr>
          <w:p w14:paraId="11BAC85E" w14:textId="6BD7B1C3" w:rsidR="00A13866" w:rsidRPr="00A13866" w:rsidRDefault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Skrzynia biegów zautomatyzowana 12 przełożeń do przodu</w:t>
            </w:r>
          </w:p>
        </w:tc>
      </w:tr>
      <w:tr w:rsidR="00A13866" w:rsidRPr="00A13866" w14:paraId="5C78B72C" w14:textId="77777777" w:rsidTr="00474284">
        <w:tc>
          <w:tcPr>
            <w:tcW w:w="566" w:type="dxa"/>
          </w:tcPr>
          <w:p w14:paraId="79DC1813" w14:textId="646FD175" w:rsidR="00A13866" w:rsidRPr="00A13866" w:rsidRDefault="00371F00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8496" w:type="dxa"/>
          </w:tcPr>
          <w:p w14:paraId="0A2EE4FB" w14:textId="685E7D1B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Kabina fabrycznie czterodrzwiowa, jednomodułowa, na bazie jednej płyty podłogowej,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wykonana w technologii zgrzewania, zawieszona pn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umatycznie, zapewniająca dostęp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do silnika, 6-osobowa, w układzie miejsc 1+1+4 (siedzenia przodem do kierunku jazdy).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cr/>
              <w:t>Kabina wyposażona w:</w:t>
            </w:r>
          </w:p>
          <w:p w14:paraId="44132855" w14:textId="77777777" w:rsid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- indywidualne oświetlenie nad siedzeniem dowódcy,</w:t>
            </w:r>
          </w:p>
          <w:p w14:paraId="138E0CDA" w14:textId="01C610E8" w:rsidR="00BC60EB" w:rsidRDefault="00BC60EB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BC60EB">
              <w:rPr>
                <w:rFonts w:ascii="Times New Roman" w:hAnsi="Times New Roman" w:cs="Times New Roman"/>
                <w:sz w:val="20"/>
                <w:szCs w:val="20"/>
              </w:rPr>
              <w:t>reflektor ręczny do oświetlenia numerów budynków</w:t>
            </w:r>
          </w:p>
          <w:p w14:paraId="6E770E97" w14:textId="4956B890" w:rsidR="00EE1794" w:rsidRDefault="00EE1794" w:rsidP="00EE17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E1794">
              <w:rPr>
                <w:rFonts w:ascii="Times New Roman" w:hAnsi="Times New Roman" w:cs="Times New Roman"/>
                <w:sz w:val="20"/>
                <w:szCs w:val="20"/>
              </w:rPr>
              <w:t xml:space="preserve">na desce rozdzielczej zamontowane 3 gniazdka 12 V typu zapalniczka </w:t>
            </w:r>
            <w:r w:rsidR="00621784">
              <w:rPr>
                <w:rFonts w:ascii="Times New Roman" w:hAnsi="Times New Roman" w:cs="Times New Roman"/>
                <w:sz w:val="20"/>
                <w:szCs w:val="20"/>
              </w:rPr>
              <w:t xml:space="preserve">oraz minimum </w:t>
            </w:r>
            <w:r w:rsidRPr="00EE1794">
              <w:rPr>
                <w:rFonts w:ascii="Times New Roman" w:hAnsi="Times New Roman" w:cs="Times New Roman"/>
                <w:sz w:val="20"/>
                <w:szCs w:val="20"/>
              </w:rPr>
              <w:t>2 wyjścia USB do ładowania</w:t>
            </w:r>
            <w:r w:rsidR="006217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EE1794">
              <w:rPr>
                <w:rFonts w:ascii="Times New Roman" w:hAnsi="Times New Roman" w:cs="Times New Roman"/>
                <w:sz w:val="20"/>
                <w:szCs w:val="20"/>
              </w:rPr>
              <w:t>elefonów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D1BC865" w14:textId="62933761" w:rsidR="00621784" w:rsidRDefault="00621784" w:rsidP="00621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21784">
              <w:rPr>
                <w:rFonts w:ascii="Times New Roman" w:hAnsi="Times New Roman" w:cs="Times New Roman"/>
                <w:sz w:val="20"/>
                <w:szCs w:val="20"/>
              </w:rPr>
              <w:t>dodatkowo między fotelem kierowcy oraz dowódcy zamontowana skrzynka zamykana na dokumentację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1784">
              <w:rPr>
                <w:rFonts w:ascii="Times New Roman" w:hAnsi="Times New Roman" w:cs="Times New Roman"/>
                <w:sz w:val="20"/>
                <w:szCs w:val="20"/>
              </w:rPr>
              <w:t>operacyjną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384ADEB" w14:textId="4D856E49" w:rsidR="004F2FC5" w:rsidRPr="00371F00" w:rsidRDefault="004F2FC5" w:rsidP="00621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między fotelem kierowcy oraz dowódcy zamontowane dwa </w:t>
            </w:r>
            <w:r w:rsidR="008371AD">
              <w:rPr>
                <w:rFonts w:ascii="Times New Roman" w:hAnsi="Times New Roman" w:cs="Times New Roman"/>
                <w:sz w:val="20"/>
                <w:szCs w:val="20"/>
              </w:rPr>
              <w:t>uchwyty umożliwiające bezpieczne przewożenie hełmów strażackich podczas dojazdu do akcji.</w:t>
            </w:r>
          </w:p>
          <w:p w14:paraId="2DFF12BB" w14:textId="77777777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- fabryczny układ klimatyzacji kabiny,</w:t>
            </w:r>
          </w:p>
          <w:p w14:paraId="2D7E5F36" w14:textId="77777777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- niezależny układ ogrzewania i wentylacji, umożliwiający ogrzewanie kabiny przy</w:t>
            </w:r>
          </w:p>
          <w:p w14:paraId="641754D6" w14:textId="77777777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wyłączonym silniku,</w:t>
            </w:r>
          </w:p>
          <w:p w14:paraId="09E2887A" w14:textId="77777777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- boczne szyby (z przodu) elektrycznie podnoszone i opuszczane oraz elektrycznie</w:t>
            </w:r>
          </w:p>
          <w:p w14:paraId="6E1E74C0" w14:textId="77777777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regulowane lusterka boczne,</w:t>
            </w:r>
          </w:p>
          <w:p w14:paraId="529A5C74" w14:textId="6EED7D3B" w:rsid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- fabryczny radioodtwarzacz wraz z instalacją głośnikową</w:t>
            </w:r>
            <w:r w:rsidR="000641B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DEFDF4B" w14:textId="768EF93A" w:rsidR="000641B0" w:rsidRPr="00371F00" w:rsidRDefault="000641B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641B0">
              <w:rPr>
                <w:rFonts w:ascii="Times New Roman" w:hAnsi="Times New Roman" w:cs="Times New Roman"/>
                <w:sz w:val="20"/>
                <w:szCs w:val="20"/>
              </w:rPr>
              <w:t xml:space="preserve">dodatkowy schowek na sprzęt pod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kanapą</w:t>
            </w:r>
            <w:r w:rsidRPr="000641B0">
              <w:rPr>
                <w:rFonts w:ascii="Times New Roman" w:hAnsi="Times New Roman" w:cs="Times New Roman"/>
                <w:sz w:val="20"/>
                <w:szCs w:val="20"/>
              </w:rPr>
              <w:t xml:space="preserve"> załogi z czterema oddzielnymi pojemnikami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640B465" w14:textId="0EEE1652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 xml:space="preserve">- panel </w:t>
            </w:r>
            <w:proofErr w:type="spellStart"/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kontrolno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- sterowniczy z wyświetlaczem LCD min. 4” wyposażony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następujące funkcje:</w:t>
            </w:r>
          </w:p>
          <w:p w14:paraId="06D9A775" w14:textId="3F79DB4F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a)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 xml:space="preserve"> załączanie PTO do napędu autopompy</w:t>
            </w:r>
            <w:r w:rsidR="00EE03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B554F60" w14:textId="40DF3679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 xml:space="preserve"> otwarcie/zamknięcie zaworu głównego</w:t>
            </w:r>
            <w:r w:rsidR="00EE03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2D2D0B2" w14:textId="4E39A975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c)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 xml:space="preserve"> włączanie/wyłączanie zraszaczy</w:t>
            </w:r>
            <w:r w:rsidR="00EE03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C9D06B1" w14:textId="1526BDC1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d)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 xml:space="preserve"> włączanie/wyłączanie oświetlenia pola pracy</w:t>
            </w:r>
            <w:r w:rsidR="00EE03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F169FD4" w14:textId="0A4A5D33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e)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 xml:space="preserve"> włączanie wyłączanie oświetlenia skrytek</w:t>
            </w:r>
            <w:r w:rsidR="00EE03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1FE2E3A" w14:textId="61E616F6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f)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 xml:space="preserve"> załączanie i regulacja ukł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adu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trzymania ciśnienia</w:t>
            </w:r>
            <w:r w:rsidR="00EE03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2B0123C" w14:textId="530BC65D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g)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 xml:space="preserve"> sygnalizacja otwarcia skrytek i podestów z informacją która konkretnie skrytka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pozostaje otwarta</w:t>
            </w:r>
            <w:r w:rsidR="00EE03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6F9FAC2" w14:textId="05C5C650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h)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 xml:space="preserve"> sygnalizacja podłączenia gniazda ładowania</w:t>
            </w:r>
            <w:r w:rsidR="00EE03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7B8410A" w14:textId="0F55AD74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i)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 xml:space="preserve"> sygnalizacj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 xml:space="preserve"> wysunięcia masztu</w:t>
            </w:r>
            <w:r w:rsidR="00EE03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BBB3395" w14:textId="64EBEC11" w:rsidR="00A13866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j)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 xml:space="preserve"> sygnalizacja rozłożonej drabiny do wejścia na dach</w:t>
            </w:r>
            <w:r w:rsidR="00EE03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2E952FC" w14:textId="03571526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k)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 xml:space="preserve"> sygnalizacja otwarcia skrzyni dachowej</w:t>
            </w:r>
            <w:r w:rsidR="00EE03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C21728C" w14:textId="3AC57CA6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l)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 xml:space="preserve"> informacja o załączonej autopompie</w:t>
            </w:r>
            <w:r w:rsidR="00EE03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A345F5F" w14:textId="3ED30276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m)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 xml:space="preserve"> obroty autopompy</w:t>
            </w:r>
            <w:r w:rsidR="00EE03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63B7251" w14:textId="4012306D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n)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 xml:space="preserve"> ilość środków gaśniczych</w:t>
            </w:r>
            <w:r w:rsidR="00EE03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B9489D7" w14:textId="466F9621" w:rsidR="00371F00" w:rsidRPr="00A13866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o)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 xml:space="preserve"> ciśnienie robocze</w:t>
            </w:r>
          </w:p>
        </w:tc>
      </w:tr>
      <w:tr w:rsidR="00A13866" w:rsidRPr="00A13866" w14:paraId="1787A85B" w14:textId="77777777" w:rsidTr="00474284">
        <w:tc>
          <w:tcPr>
            <w:tcW w:w="566" w:type="dxa"/>
          </w:tcPr>
          <w:p w14:paraId="1E180A6C" w14:textId="5A3C6115" w:rsidR="00A13866" w:rsidRPr="00A13866" w:rsidRDefault="00371F00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8496" w:type="dxa"/>
          </w:tcPr>
          <w:p w14:paraId="3D559942" w14:textId="77777777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Fotele wyposażone w bezwładnościowe pasy bezpieczeństwa:</w:t>
            </w:r>
          </w:p>
          <w:p w14:paraId="17E53E23" w14:textId="77777777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- siedzenia pokryte materiałem łatwo zmywalnym, odpornym na rozdarcie i ścieranie,</w:t>
            </w:r>
          </w:p>
          <w:p w14:paraId="508D914A" w14:textId="77777777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- wszystkie fotele wyposażone w zagłówki,</w:t>
            </w:r>
          </w:p>
          <w:p w14:paraId="1C16D07D" w14:textId="5B1E5325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- fotel dla kierowcy z regulacją wysokości, odległości i pochylenia oparcia, dodatkowo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zawieszony pneumatycznie.</w:t>
            </w:r>
          </w:p>
          <w:p w14:paraId="1F15DAB7" w14:textId="77777777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Tylne siedzisko z możliwością przewożenia 4 szt. aparatów powietrznych w kabinie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pojazdu, wg rozwiązania technicznego zaproponowanego przez oferenta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umożliwiające:</w:t>
            </w:r>
          </w:p>
          <w:p w14:paraId="24746A16" w14:textId="77777777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- jednoczesne przewożenie aparatów z różnego rodzajami butli,</w:t>
            </w:r>
          </w:p>
          <w:p w14:paraId="1B54993E" w14:textId="05316997" w:rsidR="00A13866" w:rsidRPr="00A13866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- odblokowanie każdego aparatu indywidualnie (dźwignia odblokowująca o konstrukcji</w:t>
            </w:r>
            <w:r w:rsidR="00CE58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uniemożliwiającej przypadkowe odblokowanie np. w czasie hamowania pojazdu).</w:t>
            </w:r>
          </w:p>
        </w:tc>
      </w:tr>
      <w:tr w:rsidR="00F2622D" w:rsidRPr="00A13866" w14:paraId="13BA1BBB" w14:textId="77777777" w:rsidTr="00474284">
        <w:tc>
          <w:tcPr>
            <w:tcW w:w="566" w:type="dxa"/>
          </w:tcPr>
          <w:p w14:paraId="4171BFAD" w14:textId="3CC0AB43" w:rsidR="00F2622D" w:rsidRDefault="007D758C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8496" w:type="dxa"/>
          </w:tcPr>
          <w:p w14:paraId="43D3142F" w14:textId="3745C7E6" w:rsidR="00F2622D" w:rsidRPr="00371F00" w:rsidRDefault="007D758C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58C">
              <w:rPr>
                <w:rFonts w:ascii="Times New Roman" w:hAnsi="Times New Roman" w:cs="Times New Roman"/>
                <w:sz w:val="20"/>
                <w:szCs w:val="20"/>
              </w:rPr>
              <w:t>Szafka kabinowa dla załogi zamontowana pomiędzy przedziałem przednim i tylnym w kabinie zespolonej, wyposażona we wnękę z podziałem</w:t>
            </w:r>
            <w:r w:rsidR="00171476">
              <w:rPr>
                <w:rFonts w:ascii="Times New Roman" w:hAnsi="Times New Roman" w:cs="Times New Roman"/>
                <w:sz w:val="20"/>
                <w:szCs w:val="20"/>
              </w:rPr>
              <w:t xml:space="preserve"> na</w:t>
            </w:r>
            <w:r w:rsidRPr="007D758C">
              <w:rPr>
                <w:rFonts w:ascii="Times New Roman" w:hAnsi="Times New Roman" w:cs="Times New Roman"/>
                <w:sz w:val="20"/>
                <w:szCs w:val="20"/>
              </w:rPr>
              <w:t xml:space="preserve"> części i podświetlona LED. Dodatkowo zamontowane gniazda 230V + gniazda USB łatwo dostępne dla załogi pojazdu. Szafka musi pomieścić min 4 hełmy strażackie/kamerę termowizyjną itp.</w:t>
            </w:r>
          </w:p>
        </w:tc>
      </w:tr>
      <w:tr w:rsidR="00A13866" w:rsidRPr="00A13866" w14:paraId="0BA06464" w14:textId="77777777" w:rsidTr="00474284">
        <w:tc>
          <w:tcPr>
            <w:tcW w:w="566" w:type="dxa"/>
          </w:tcPr>
          <w:p w14:paraId="4A5273D0" w14:textId="6018ACC7" w:rsidR="00A13866" w:rsidRPr="00A13866" w:rsidRDefault="00371F00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7D758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96" w:type="dxa"/>
          </w:tcPr>
          <w:p w14:paraId="00CD7814" w14:textId="77777777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Instalacja elektryczna jednoprzewodowa 24V, z biegunem ujemnym na masie,</w:t>
            </w:r>
          </w:p>
          <w:p w14:paraId="5831DAB6" w14:textId="5D799B6B" w:rsidR="00371F00" w:rsidRPr="00371F00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- moc alternatora i pojemność akumulatorów zapewniają pełne zapotrzebowanie 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energię elektryczną przy jej maksymalnym obciążeniu.</w:t>
            </w:r>
          </w:p>
          <w:p w14:paraId="44C47412" w14:textId="77777777" w:rsidR="00A13866" w:rsidRDefault="00371F00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- przetwornica napięcia 24V / 12V</w:t>
            </w:r>
          </w:p>
          <w:p w14:paraId="21168C09" w14:textId="4447BBFF" w:rsidR="009F3C6E" w:rsidRPr="00A13866" w:rsidRDefault="009F3C6E" w:rsidP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F3C6E">
              <w:rPr>
                <w:rFonts w:ascii="Times New Roman" w:hAnsi="Times New Roman" w:cs="Times New Roman"/>
                <w:sz w:val="20"/>
                <w:szCs w:val="20"/>
              </w:rPr>
              <w:t>przetwornica napięcia 24V/230V, moc minimum 2500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3C6E">
              <w:rPr>
                <w:rFonts w:ascii="Times New Roman" w:hAnsi="Times New Roman" w:cs="Times New Roman"/>
                <w:sz w:val="20"/>
                <w:szCs w:val="20"/>
              </w:rPr>
              <w:t>Wat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3866" w:rsidRPr="00A13866" w14:paraId="049A4F45" w14:textId="77777777" w:rsidTr="00474284">
        <w:tc>
          <w:tcPr>
            <w:tcW w:w="566" w:type="dxa"/>
          </w:tcPr>
          <w:p w14:paraId="233815DD" w14:textId="4E33297D" w:rsidR="00A13866" w:rsidRPr="00A13866" w:rsidRDefault="00371F00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  <w:r w:rsidR="007D758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96" w:type="dxa"/>
          </w:tcPr>
          <w:p w14:paraId="39AB8857" w14:textId="50A613CE" w:rsidR="00A13866" w:rsidRPr="00A13866" w:rsidRDefault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Instalacja elektryczna wyposażona w główny wyłącznik prądu, bez odłączania urządzeń,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które wymagają stałego zasilania (np. ładowarki latarek i radiotelefon</w:t>
            </w:r>
            <w:r w:rsidR="00870B1B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="00AE1620">
              <w:rPr>
                <w:rFonts w:ascii="Times New Roman" w:hAnsi="Times New Roman" w:cs="Times New Roman"/>
                <w:sz w:val="20"/>
                <w:szCs w:val="20"/>
              </w:rPr>
              <w:t xml:space="preserve"> przenośnych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13866" w:rsidRPr="00A13866" w14:paraId="274BBF2B" w14:textId="77777777" w:rsidTr="00474284">
        <w:tc>
          <w:tcPr>
            <w:tcW w:w="566" w:type="dxa"/>
          </w:tcPr>
          <w:p w14:paraId="2EDFBF7E" w14:textId="714B46CF" w:rsidR="00A13866" w:rsidRPr="00A13866" w:rsidRDefault="00371F00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7D758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96" w:type="dxa"/>
          </w:tcPr>
          <w:p w14:paraId="58C20BCE" w14:textId="56807082" w:rsidR="00A13866" w:rsidRPr="00A13866" w:rsidRDefault="00371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Pojazd wyposażony w integralny układ prostowniczy do ładowania akumulatorów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zewnętrznego źródła o napięciu ~ 230 V oraz zintegrowane złącze (gniazdo z wtyczką)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prądu elektrycznego o napięciu ~ 230 V oraz sprężonego powietrza do uzupełniania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układu pneumatycznego samochodu z sieci stacjonarnej, automatycznie odłączające się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w momencie uruchamiania pojazdu, umieszczone po lewej stronie pojazdu (w kabinie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kierowcy świetlna i dźwiękowa sygnalizacja podłączenia do zewnętrznego źródła).</w:t>
            </w:r>
            <w:r w:rsidR="005536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F00">
              <w:rPr>
                <w:rFonts w:ascii="Times New Roman" w:hAnsi="Times New Roman" w:cs="Times New Roman"/>
                <w:sz w:val="20"/>
                <w:szCs w:val="20"/>
              </w:rPr>
              <w:t>Wtyczka z przewodem elektrycznym i pneumatycznym o długości min. 10 m.</w:t>
            </w:r>
          </w:p>
        </w:tc>
      </w:tr>
      <w:tr w:rsidR="00A13866" w:rsidRPr="00A13866" w14:paraId="0B8D4E42" w14:textId="77777777" w:rsidTr="00474284">
        <w:tc>
          <w:tcPr>
            <w:tcW w:w="566" w:type="dxa"/>
          </w:tcPr>
          <w:p w14:paraId="1FF1AC97" w14:textId="3EF71DC3" w:rsidR="00A13866" w:rsidRPr="00A13866" w:rsidRDefault="005536EE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7D75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96" w:type="dxa"/>
          </w:tcPr>
          <w:p w14:paraId="59492F4D" w14:textId="77777777" w:rsidR="00B40339" w:rsidRDefault="00B40339" w:rsidP="00B403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339">
              <w:rPr>
                <w:rFonts w:ascii="Times New Roman" w:hAnsi="Times New Roman" w:cs="Times New Roman"/>
                <w:sz w:val="20"/>
                <w:szCs w:val="20"/>
              </w:rPr>
              <w:t>W kabinie kierowcy zamontowane radio samochodowe oraz radiotelefon przewoźny spełniający minimalne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0339">
              <w:rPr>
                <w:rFonts w:ascii="Times New Roman" w:hAnsi="Times New Roman" w:cs="Times New Roman"/>
                <w:sz w:val="20"/>
                <w:szCs w:val="20"/>
              </w:rPr>
              <w:t>wymagania techniczno-funkcjonalne określone w załączniku nr 3 (w przypadku systemu Tetra w załączniku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0339">
              <w:rPr>
                <w:rFonts w:ascii="Times New Roman" w:hAnsi="Times New Roman" w:cs="Times New Roman"/>
                <w:sz w:val="20"/>
                <w:szCs w:val="20"/>
              </w:rPr>
              <w:t>nr 8) do instrukcji stanowiącej załącznik do rozkazu nr 8 Komendanta Głównego PSP z dnia 5 kwietnia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0339">
              <w:rPr>
                <w:rFonts w:ascii="Times New Roman" w:hAnsi="Times New Roman" w:cs="Times New Roman"/>
                <w:sz w:val="20"/>
                <w:szCs w:val="20"/>
              </w:rPr>
              <w:t>r. w sprawie wprowadzenia nowych zasad organizacji łączności w sieciach radiowych UKF Państwowej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0339">
              <w:rPr>
                <w:rFonts w:ascii="Times New Roman" w:hAnsi="Times New Roman" w:cs="Times New Roman"/>
                <w:sz w:val="20"/>
                <w:szCs w:val="20"/>
              </w:rPr>
              <w:t>Straży Pożarnej.</w:t>
            </w:r>
          </w:p>
          <w:p w14:paraId="6FE45AD8" w14:textId="77777777" w:rsidR="00A13866" w:rsidRDefault="00B40339" w:rsidP="00B403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339">
              <w:rPr>
                <w:rFonts w:ascii="Times New Roman" w:hAnsi="Times New Roman" w:cs="Times New Roman"/>
                <w:sz w:val="20"/>
                <w:szCs w:val="20"/>
              </w:rPr>
              <w:t>Samochód wyposażony w instalację antenową wraz z anteną</w:t>
            </w:r>
            <w:r w:rsidR="005536EE" w:rsidRPr="005536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36EE" w:rsidRPr="005536EE">
              <w:rPr>
                <w:rFonts w:ascii="Times New Roman" w:hAnsi="Times New Roman" w:cs="Times New Roman"/>
                <w:sz w:val="20"/>
                <w:szCs w:val="20"/>
              </w:rPr>
              <w:t>W przedziale autopompy zainstalowany dodatkowy głośnik z mikrofonem</w:t>
            </w:r>
            <w:r w:rsidR="005536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36EE" w:rsidRPr="005536EE">
              <w:rPr>
                <w:rFonts w:ascii="Times New Roman" w:hAnsi="Times New Roman" w:cs="Times New Roman"/>
                <w:sz w:val="20"/>
                <w:szCs w:val="20"/>
              </w:rPr>
              <w:t>współpracujący z</w:t>
            </w:r>
            <w:r w:rsidR="005536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36EE" w:rsidRPr="005536EE">
              <w:rPr>
                <w:rFonts w:ascii="Times New Roman" w:hAnsi="Times New Roman" w:cs="Times New Roman"/>
                <w:sz w:val="20"/>
                <w:szCs w:val="20"/>
              </w:rPr>
              <w:t>radiostacją samochodową, umożliwiające prowadzenie korespondencji</w:t>
            </w:r>
            <w:r w:rsidR="005536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36EE" w:rsidRPr="005536EE">
              <w:rPr>
                <w:rFonts w:ascii="Times New Roman" w:hAnsi="Times New Roman" w:cs="Times New Roman"/>
                <w:sz w:val="20"/>
                <w:szCs w:val="20"/>
              </w:rPr>
              <w:t>z przedziału autopompy.</w:t>
            </w:r>
          </w:p>
          <w:p w14:paraId="030505DE" w14:textId="77777777" w:rsidR="00864737" w:rsidRPr="00864737" w:rsidRDefault="00864737" w:rsidP="008647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737">
              <w:rPr>
                <w:rFonts w:ascii="Times New Roman" w:hAnsi="Times New Roman" w:cs="Times New Roman"/>
                <w:sz w:val="20"/>
                <w:szCs w:val="20"/>
              </w:rPr>
              <w:t>Radiotelefon zaprogramowany na podstawie danych (obsady kanałowej) podanych w trakcie realizacji</w:t>
            </w:r>
          </w:p>
          <w:p w14:paraId="1576D9C6" w14:textId="4111D291" w:rsidR="00864737" w:rsidRPr="00A13866" w:rsidRDefault="00864737" w:rsidP="008647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737">
              <w:rPr>
                <w:rFonts w:ascii="Times New Roman" w:hAnsi="Times New Roman" w:cs="Times New Roman"/>
                <w:sz w:val="20"/>
                <w:szCs w:val="20"/>
              </w:rPr>
              <w:t xml:space="preserve">umowy przez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864737">
              <w:rPr>
                <w:rFonts w:ascii="Times New Roman" w:hAnsi="Times New Roman" w:cs="Times New Roman"/>
                <w:sz w:val="20"/>
                <w:szCs w:val="20"/>
              </w:rPr>
              <w:t>amawiającego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3866" w:rsidRPr="00A13866" w14:paraId="64709795" w14:textId="77777777" w:rsidTr="00474284">
        <w:tc>
          <w:tcPr>
            <w:tcW w:w="566" w:type="dxa"/>
          </w:tcPr>
          <w:p w14:paraId="46FFFED6" w14:textId="3911D056" w:rsidR="00A13866" w:rsidRPr="00A13866" w:rsidRDefault="005536EE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7D75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6" w:type="dxa"/>
          </w:tcPr>
          <w:p w14:paraId="49831411" w14:textId="5D740E97" w:rsidR="001D47D6" w:rsidRDefault="00553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6EE">
              <w:rPr>
                <w:rFonts w:ascii="Times New Roman" w:hAnsi="Times New Roman" w:cs="Times New Roman"/>
                <w:sz w:val="20"/>
                <w:szCs w:val="20"/>
              </w:rPr>
              <w:t>Pojazd wyposażony w sygnalizację świetlną i dźwiękową (brzęczyk – sygnał przerywany)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36EE">
              <w:rPr>
                <w:rFonts w:ascii="Times New Roman" w:hAnsi="Times New Roman" w:cs="Times New Roman"/>
                <w:sz w:val="20"/>
                <w:szCs w:val="20"/>
              </w:rPr>
              <w:t>włączonego biegu wstecznego, jako sygnalizacja świetlna służy światło cofania.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36EE">
              <w:rPr>
                <w:rFonts w:ascii="Times New Roman" w:hAnsi="Times New Roman" w:cs="Times New Roman"/>
                <w:sz w:val="20"/>
                <w:szCs w:val="20"/>
              </w:rPr>
              <w:t xml:space="preserve">Dźwiękowy sygnał ostrzegawczy o natężeniu min. 80 </w:t>
            </w:r>
            <w:proofErr w:type="spellStart"/>
            <w:r w:rsidRPr="005536EE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  <w:proofErr w:type="spellEnd"/>
            <w:r w:rsidRPr="005536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4003B">
              <w:rPr>
                <w:rFonts w:ascii="Times New Roman" w:hAnsi="Times New Roman" w:cs="Times New Roman"/>
                <w:sz w:val="20"/>
                <w:szCs w:val="20"/>
              </w:rPr>
              <w:t xml:space="preserve"> Podczas cofania automatyczne załączanie oświetlenia pola pracy.</w:t>
            </w:r>
          </w:p>
          <w:p w14:paraId="6DCDDC8D" w14:textId="26BA05F3" w:rsidR="005536EE" w:rsidRDefault="00553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6EE">
              <w:rPr>
                <w:rFonts w:ascii="Times New Roman" w:hAnsi="Times New Roman" w:cs="Times New Roman"/>
                <w:sz w:val="20"/>
                <w:szCs w:val="20"/>
              </w:rPr>
              <w:t>Kamera cofania monitorująca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36EE">
              <w:rPr>
                <w:rFonts w:ascii="Times New Roman" w:hAnsi="Times New Roman" w:cs="Times New Roman"/>
                <w:sz w:val="20"/>
                <w:szCs w:val="20"/>
              </w:rPr>
              <w:t>strefę martwą (niewidoczną dla kierowcy) z tyłu pojazdu. Przystosowana do pracy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36EE">
              <w:rPr>
                <w:rFonts w:ascii="Times New Roman" w:hAnsi="Times New Roman" w:cs="Times New Roman"/>
                <w:sz w:val="20"/>
                <w:szCs w:val="20"/>
              </w:rPr>
              <w:t>każdych warunkach atmosferycznych mogących wystąpić na terenie Polski.</w:t>
            </w:r>
          </w:p>
          <w:p w14:paraId="65E02ECF" w14:textId="703119F4" w:rsidR="00A13866" w:rsidRPr="00A13866" w:rsidRDefault="00553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6EE">
              <w:rPr>
                <w:rFonts w:ascii="Times New Roman" w:hAnsi="Times New Roman" w:cs="Times New Roman"/>
                <w:sz w:val="20"/>
                <w:szCs w:val="20"/>
              </w:rPr>
              <w:t>Obraz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36EE">
              <w:rPr>
                <w:rFonts w:ascii="Times New Roman" w:hAnsi="Times New Roman" w:cs="Times New Roman"/>
                <w:sz w:val="20"/>
                <w:szCs w:val="20"/>
              </w:rPr>
              <w:t>kamery wyświetlany na dodatkowym wyświetlaczu z ekranem o przekątnej min.7”.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36EE">
              <w:rPr>
                <w:rFonts w:ascii="Times New Roman" w:hAnsi="Times New Roman" w:cs="Times New Roman"/>
                <w:sz w:val="20"/>
                <w:szCs w:val="20"/>
              </w:rPr>
              <w:t>którego miejsce montażu zostanie uzgodnione podczas inspekcji produkcyjnej. Kamera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36EE">
              <w:rPr>
                <w:rFonts w:ascii="Times New Roman" w:hAnsi="Times New Roman" w:cs="Times New Roman"/>
                <w:sz w:val="20"/>
                <w:szCs w:val="20"/>
              </w:rPr>
              <w:t>uruchamiana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36EE">
              <w:rPr>
                <w:rFonts w:ascii="Times New Roman" w:hAnsi="Times New Roman" w:cs="Times New Roman"/>
                <w:sz w:val="20"/>
                <w:szCs w:val="20"/>
              </w:rPr>
              <w:t>automatycznie po załączeniu biegu wstecznego. Dodatkowo w zasięgu ręki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36EE">
              <w:rPr>
                <w:rFonts w:ascii="Times New Roman" w:hAnsi="Times New Roman" w:cs="Times New Roman"/>
                <w:sz w:val="20"/>
                <w:szCs w:val="20"/>
              </w:rPr>
              <w:t>kierowcy włącznik kamery pozwalający na uruchomienie w każdym dowolnym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36EE">
              <w:rPr>
                <w:rFonts w:ascii="Times New Roman" w:hAnsi="Times New Roman" w:cs="Times New Roman"/>
                <w:sz w:val="20"/>
                <w:szCs w:val="20"/>
              </w:rPr>
              <w:t>momencie.</w:t>
            </w:r>
          </w:p>
        </w:tc>
      </w:tr>
      <w:tr w:rsidR="00587476" w:rsidRPr="00A13866" w14:paraId="6C384BF4" w14:textId="77777777" w:rsidTr="00474284">
        <w:tc>
          <w:tcPr>
            <w:tcW w:w="566" w:type="dxa"/>
          </w:tcPr>
          <w:p w14:paraId="12FD2735" w14:textId="68D64963" w:rsidR="00587476" w:rsidRDefault="00587476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7D75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96" w:type="dxa"/>
          </w:tcPr>
          <w:p w14:paraId="71D0AED9" w14:textId="1210B37D" w:rsidR="00587476" w:rsidRPr="00587476" w:rsidRDefault="00587476" w:rsidP="005874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 xml:space="preserve">Urządzenie </w:t>
            </w:r>
            <w:proofErr w:type="spellStart"/>
            <w:r w:rsidRPr="00587476">
              <w:rPr>
                <w:rFonts w:ascii="Times New Roman" w:hAnsi="Times New Roman" w:cs="Times New Roman"/>
                <w:sz w:val="20"/>
                <w:szCs w:val="20"/>
              </w:rPr>
              <w:t>sygnalizacyjno</w:t>
            </w:r>
            <w:proofErr w:type="spellEnd"/>
            <w:r w:rsidRPr="00587476">
              <w:rPr>
                <w:rFonts w:ascii="Times New Roman" w:hAnsi="Times New Roman" w:cs="Times New Roman"/>
                <w:sz w:val="20"/>
                <w:szCs w:val="20"/>
              </w:rPr>
              <w:t xml:space="preserve"> - ostrzegawcze świetlne i dźwiękowe pojazdu uprzywilejowanego: </w:t>
            </w:r>
          </w:p>
          <w:p w14:paraId="6DD0B377" w14:textId="6ADD75D3" w:rsidR="00587476" w:rsidRPr="00587476" w:rsidRDefault="00587476" w:rsidP="005874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 xml:space="preserve">belka sygnalizacyjna koloru niebieskiego, wykonana w technologii LED, zamontowana na dachu kabiny kierowcy, o wysokości maksymalnej 80 mm, długości ok. 1680mm, zabezpieczona osłoną przed przypadkowym uszkodzeniem, po środku belki podświetlany napis „Straż”  </w:t>
            </w:r>
          </w:p>
          <w:p w14:paraId="7A81C726" w14:textId="7E20BBBA" w:rsidR="00587476" w:rsidRPr="00587476" w:rsidRDefault="00587476" w:rsidP="005874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>dwie lampy sygnalizacyjne niebieskie, wykonane w technologii LED, zamontowane w tylnej części</w:t>
            </w:r>
            <w:r w:rsidR="003836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 xml:space="preserve">na narożnikach zabudowy, z możliwością wyłączania z kabiny kierowcy w przypadku jazdy w kolumnie, </w:t>
            </w:r>
          </w:p>
          <w:p w14:paraId="5FC204CC" w14:textId="3F01CCD3" w:rsidR="00587476" w:rsidRPr="00587476" w:rsidRDefault="00587476" w:rsidP="005874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 xml:space="preserve">dodatkowe cztery lampy sygnalizacyjne niebieskie, wykonane w technologii LED, zamontowane z przodu pojazdu na wysokości lusterek wstecznego samochodu osobowego, oraz po jednej na bokach przedniej atrapy. </w:t>
            </w:r>
          </w:p>
          <w:p w14:paraId="313EFA06" w14:textId="56B4BAAE" w:rsidR="00587476" w:rsidRPr="00587476" w:rsidRDefault="00587476" w:rsidP="005874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>na każdym boku nadwozia</w:t>
            </w:r>
            <w:r w:rsidR="001C0990">
              <w:rPr>
                <w:rFonts w:ascii="Times New Roman" w:hAnsi="Times New Roman" w:cs="Times New Roman"/>
                <w:sz w:val="20"/>
                <w:szCs w:val="20"/>
              </w:rPr>
              <w:t xml:space="preserve"> (zabudowy)</w:t>
            </w: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 xml:space="preserve"> dwie lampy sygnalizacyjne niebieskie typu LED, </w:t>
            </w:r>
          </w:p>
          <w:p w14:paraId="580A91F1" w14:textId="22B901FB" w:rsidR="00587476" w:rsidRPr="00587476" w:rsidRDefault="00587476" w:rsidP="005874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>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</w:t>
            </w: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 xml:space="preserve">a tylnej ścianie zabudowy umieszczona „fala świetlna” typu LED-podstawowe, załączenie fali z przedziału autopompy - minimum 3 funkcje. Wymagane dodatkowe załączenie fali także z kabiny na min. 1 pozycję. </w:t>
            </w:r>
          </w:p>
          <w:p w14:paraId="288DBB9F" w14:textId="46DD4BEF" w:rsidR="00587476" w:rsidRPr="00587476" w:rsidRDefault="00587476" w:rsidP="005874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>f)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 xml:space="preserve">wszystkie lampy przednie zabezpieczone przed uszkodzeniem mechanicznym za pomocą osłon, </w:t>
            </w:r>
          </w:p>
          <w:p w14:paraId="606379E8" w14:textId="508A75FE" w:rsidR="00587476" w:rsidRPr="00587476" w:rsidRDefault="00587476" w:rsidP="005874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>g)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 xml:space="preserve">urządzenie dźwiękowe 24V (min. </w:t>
            </w:r>
            <w:r w:rsidR="006C714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 xml:space="preserve"> modulowane tony</w:t>
            </w:r>
            <w:r w:rsidR="001C1B20">
              <w:rPr>
                <w:rFonts w:ascii="Times New Roman" w:hAnsi="Times New Roman" w:cs="Times New Roman"/>
                <w:sz w:val="20"/>
                <w:szCs w:val="20"/>
              </w:rPr>
              <w:t xml:space="preserve"> z możliwością zaprogramowania </w:t>
            </w:r>
            <w:r w:rsidR="006C714F">
              <w:rPr>
                <w:rFonts w:ascii="Times New Roman" w:hAnsi="Times New Roman" w:cs="Times New Roman"/>
                <w:sz w:val="20"/>
                <w:szCs w:val="20"/>
              </w:rPr>
              <w:t>ośmiu</w:t>
            </w: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proofErr w:type="spellStart"/>
            <w:r w:rsidRPr="00587476">
              <w:rPr>
                <w:rFonts w:ascii="Times New Roman" w:hAnsi="Times New Roman" w:cs="Times New Roman"/>
                <w:sz w:val="20"/>
                <w:szCs w:val="20"/>
              </w:rPr>
              <w:t>airhorn</w:t>
            </w:r>
            <w:proofErr w:type="spellEnd"/>
            <w:r w:rsidRPr="00587476">
              <w:rPr>
                <w:rFonts w:ascii="Times New Roman" w:hAnsi="Times New Roman" w:cs="Times New Roman"/>
                <w:sz w:val="20"/>
                <w:szCs w:val="20"/>
              </w:rPr>
              <w:t xml:space="preserve">) wyposażone w funkcję megafonu. </w:t>
            </w:r>
            <w:r w:rsidR="00A101EE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>zmacniacz o mocy min. 200 W wraz z głośnikami o mocy min. 200 W (lub 2x100W).</w:t>
            </w:r>
            <w:r w:rsidR="00060AFE">
              <w:rPr>
                <w:rFonts w:ascii="Times New Roman" w:hAnsi="Times New Roman" w:cs="Times New Roman"/>
                <w:sz w:val="20"/>
                <w:szCs w:val="20"/>
              </w:rPr>
              <w:t xml:space="preserve"> Głośniki zabezpieczone </w:t>
            </w:r>
            <w:r w:rsidR="003A3304">
              <w:rPr>
                <w:rFonts w:ascii="Times New Roman" w:hAnsi="Times New Roman" w:cs="Times New Roman"/>
                <w:sz w:val="20"/>
                <w:szCs w:val="20"/>
              </w:rPr>
              <w:t>osłonami przed przypadkowym uszkodzeniem.</w:t>
            </w: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 xml:space="preserve"> Miejsce zamocowania sterownika i mikrofonu w kabinie zapewniający łatwy dostęp dla kierowcy oraz dowódcy</w:t>
            </w:r>
            <w:r w:rsidR="00A101EE">
              <w:rPr>
                <w:rFonts w:ascii="Times New Roman" w:hAnsi="Times New Roman" w:cs="Times New Roman"/>
                <w:sz w:val="20"/>
                <w:szCs w:val="20"/>
              </w:rPr>
              <w:t>. Sterownik</w:t>
            </w:r>
            <w:r w:rsidR="00B8348D">
              <w:rPr>
                <w:rFonts w:ascii="Times New Roman" w:hAnsi="Times New Roman" w:cs="Times New Roman"/>
                <w:sz w:val="20"/>
                <w:szCs w:val="20"/>
              </w:rPr>
              <w:t xml:space="preserve"> wyposażony w przycisk umożliwiający </w:t>
            </w:r>
            <w:r w:rsidR="00945FF0">
              <w:rPr>
                <w:rFonts w:ascii="Times New Roman" w:hAnsi="Times New Roman" w:cs="Times New Roman"/>
                <w:sz w:val="20"/>
                <w:szCs w:val="20"/>
              </w:rPr>
              <w:t>jednoczesne załączenie sygnalizacji świetlnej oraz dźwiękowej pojazdu</w:t>
            </w:r>
            <w:r w:rsidR="00CB168B">
              <w:rPr>
                <w:rFonts w:ascii="Times New Roman" w:hAnsi="Times New Roman" w:cs="Times New Roman"/>
                <w:sz w:val="20"/>
                <w:szCs w:val="20"/>
              </w:rPr>
              <w:t xml:space="preserve"> (przycisk szybkiej aktywacji)</w:t>
            </w:r>
            <w:r w:rsidR="00945F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A4F77">
              <w:rPr>
                <w:rFonts w:ascii="Times New Roman" w:hAnsi="Times New Roman" w:cs="Times New Roman"/>
                <w:sz w:val="20"/>
                <w:szCs w:val="20"/>
              </w:rPr>
              <w:t xml:space="preserve"> Możliwa opcja zmiany modulacji z klaksonu pojazdu</w:t>
            </w:r>
            <w:r w:rsidR="008768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348AD7E" w14:textId="16F5720C" w:rsidR="00587476" w:rsidRPr="00587476" w:rsidRDefault="00587476" w:rsidP="005874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>h)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 xml:space="preserve">ojazd wyposażony w dodatkowy sygnał pneumatyczny zamontowany na kabinie pojazdu (sygnał zasilany powietrzem z układu samochodu min. 120 </w:t>
            </w:r>
            <w:proofErr w:type="spellStart"/>
            <w:r w:rsidRPr="00587476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  <w:proofErr w:type="spellEnd"/>
            <w:r w:rsidRPr="00587476">
              <w:rPr>
                <w:rFonts w:ascii="Times New Roman" w:hAnsi="Times New Roman" w:cs="Times New Roman"/>
                <w:sz w:val="20"/>
                <w:szCs w:val="20"/>
              </w:rPr>
              <w:t xml:space="preserve">) włączany dużym manualnym włącznikiem umieszczonym w kabinie w miejscu łatwo dostępnym dla kierowcy oraz dowódcy.  </w:t>
            </w:r>
          </w:p>
          <w:p w14:paraId="7634B068" w14:textId="2F787180" w:rsidR="00587476" w:rsidRPr="00587476" w:rsidRDefault="00587476" w:rsidP="005874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>i)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 xml:space="preserve">ojazd wyposażony w belkę aluminiową z halogenami dalekosiężnymi mocowaną na atrapie silnika. </w:t>
            </w:r>
          </w:p>
          <w:p w14:paraId="7A903D6A" w14:textId="37FBAF6A" w:rsidR="001C0990" w:rsidRDefault="00587476" w:rsidP="005874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>j)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  <w:r w:rsidRPr="00587476">
              <w:rPr>
                <w:rFonts w:ascii="Times New Roman" w:hAnsi="Times New Roman" w:cs="Times New Roman"/>
                <w:sz w:val="20"/>
                <w:szCs w:val="20"/>
              </w:rPr>
              <w:t>oświetlenie stopni wejściowych do kabiny dla kierowcy i dysponenta</w:t>
            </w:r>
            <w:r w:rsidR="005A5F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E608CBA" w14:textId="7C3FD5D8" w:rsidR="00587476" w:rsidRPr="00587476" w:rsidRDefault="005A5F20" w:rsidP="005874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k) doświetlanie </w:t>
            </w:r>
            <w:r w:rsidR="00587476" w:rsidRPr="00587476">
              <w:rPr>
                <w:rFonts w:ascii="Times New Roman" w:hAnsi="Times New Roman" w:cs="Times New Roman"/>
                <w:sz w:val="20"/>
                <w:szCs w:val="20"/>
              </w:rPr>
              <w:t xml:space="preserve">kół zapalane po włączeniu biegu wstecznego. </w:t>
            </w:r>
          </w:p>
          <w:p w14:paraId="14D5E17E" w14:textId="60B06656" w:rsidR="00A62BFE" w:rsidRPr="005536EE" w:rsidRDefault="005A5F20" w:rsidP="005874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587476" w:rsidRPr="005874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587476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  <w:r w:rsidR="00587476" w:rsidRPr="00587476">
              <w:rPr>
                <w:rFonts w:ascii="Times New Roman" w:hAnsi="Times New Roman" w:cs="Times New Roman"/>
                <w:sz w:val="20"/>
                <w:szCs w:val="20"/>
              </w:rPr>
              <w:t>oświetlenie pola obsługi wciągarki.</w:t>
            </w:r>
          </w:p>
        </w:tc>
      </w:tr>
      <w:tr w:rsidR="00A13866" w:rsidRPr="00A13866" w14:paraId="00309BB2" w14:textId="77777777" w:rsidTr="00924A60">
        <w:trPr>
          <w:trHeight w:val="898"/>
        </w:trPr>
        <w:tc>
          <w:tcPr>
            <w:tcW w:w="566" w:type="dxa"/>
          </w:tcPr>
          <w:p w14:paraId="4E742DE8" w14:textId="101B5DAD" w:rsidR="00A13866" w:rsidRPr="00A13866" w:rsidRDefault="00586082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</w:t>
            </w:r>
            <w:r w:rsidR="007D75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96" w:type="dxa"/>
          </w:tcPr>
          <w:p w14:paraId="6CB42E39" w14:textId="77777777" w:rsidR="00A13866" w:rsidRDefault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Minimalny prześwit nie mniejszy niż 300 mm.</w:t>
            </w:r>
          </w:p>
          <w:p w14:paraId="34AEE1DC" w14:textId="77777777" w:rsidR="00586082" w:rsidRDefault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Minimalny prześwit pod osiami nie mniejszy niż 250 mm.</w:t>
            </w:r>
          </w:p>
          <w:p w14:paraId="5A120402" w14:textId="179736A4" w:rsidR="00586082" w:rsidRPr="00A13866" w:rsidRDefault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Kąt natarcia i zejścia nie mniejszy niż 23°</w:t>
            </w:r>
          </w:p>
        </w:tc>
      </w:tr>
      <w:tr w:rsidR="00A13866" w:rsidRPr="00A13866" w14:paraId="32DD49DC" w14:textId="77777777" w:rsidTr="008B60D8">
        <w:trPr>
          <w:trHeight w:val="1836"/>
        </w:trPr>
        <w:tc>
          <w:tcPr>
            <w:tcW w:w="566" w:type="dxa"/>
          </w:tcPr>
          <w:p w14:paraId="63D19C68" w14:textId="4133AC51" w:rsidR="00A13866" w:rsidRPr="00A13866" w:rsidRDefault="00586082" w:rsidP="008B6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7D75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96" w:type="dxa"/>
          </w:tcPr>
          <w:p w14:paraId="1AA65944" w14:textId="1479410F" w:rsidR="00586082" w:rsidRPr="00586082" w:rsidRDefault="00586082" w:rsidP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Kolor:</w:t>
            </w:r>
          </w:p>
          <w:p w14:paraId="7ABB4E3B" w14:textId="77777777" w:rsidR="00586082" w:rsidRPr="00586082" w:rsidRDefault="00586082" w:rsidP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- elementy podwozia – czarne lub ciemnoszare (fabryczny kolor elementów podwozia),</w:t>
            </w:r>
          </w:p>
          <w:p w14:paraId="7EB5270A" w14:textId="12674E3A" w:rsidR="00586082" w:rsidRPr="00586082" w:rsidRDefault="00586082" w:rsidP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 xml:space="preserve">- błotniki przednie, tylne i zderzaki – </w:t>
            </w:r>
            <w:r w:rsidR="00ED1216">
              <w:rPr>
                <w:rFonts w:ascii="Times New Roman" w:hAnsi="Times New Roman" w:cs="Times New Roman"/>
                <w:sz w:val="20"/>
                <w:szCs w:val="20"/>
              </w:rPr>
              <w:t>kolor biały i grafitowy. Dokładne malowanie elementów zostanie ustalone na etapie produkcji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6A7A359" w14:textId="77777777" w:rsidR="00586082" w:rsidRPr="00586082" w:rsidRDefault="00586082" w:rsidP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- kabina, zabudowa – RAL 3000,</w:t>
            </w:r>
          </w:p>
          <w:p w14:paraId="6832326B" w14:textId="1012A17F" w:rsidR="00586082" w:rsidRDefault="00586082" w:rsidP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wszystkie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 xml:space="preserve">żaluzje skrytek w kolorze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grafitowym</w:t>
            </w:r>
            <w:r w:rsidR="00FC687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9A92587" w14:textId="7FC8A78C" w:rsidR="005F748E" w:rsidRDefault="005F748E" w:rsidP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w górnej części zabudowy </w:t>
            </w:r>
            <w:r w:rsidR="00FC687F">
              <w:rPr>
                <w:rFonts w:ascii="Times New Roman" w:hAnsi="Times New Roman" w:cs="Times New Roman"/>
                <w:sz w:val="20"/>
                <w:szCs w:val="20"/>
              </w:rPr>
              <w:t>pełna nazwa jednostki,</w:t>
            </w:r>
          </w:p>
          <w:p w14:paraId="2C0FB802" w14:textId="537443E4" w:rsidR="00FC687F" w:rsidRPr="00586082" w:rsidRDefault="00FC687F" w:rsidP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E6CF3">
              <w:rPr>
                <w:rFonts w:ascii="Times New Roman" w:hAnsi="Times New Roman" w:cs="Times New Roman"/>
                <w:sz w:val="20"/>
                <w:szCs w:val="20"/>
              </w:rPr>
              <w:t>zabudowa oraz kabina dodatkowo oklejona seledynową</w:t>
            </w:r>
            <w:r w:rsidR="008508B8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0E6CF3">
              <w:rPr>
                <w:rFonts w:ascii="Times New Roman" w:hAnsi="Times New Roman" w:cs="Times New Roman"/>
                <w:sz w:val="20"/>
                <w:szCs w:val="20"/>
              </w:rPr>
              <w:t>srebrną</w:t>
            </w:r>
            <w:r w:rsidR="008508B8">
              <w:rPr>
                <w:rFonts w:ascii="Times New Roman" w:hAnsi="Times New Roman" w:cs="Times New Roman"/>
                <w:sz w:val="20"/>
                <w:szCs w:val="20"/>
              </w:rPr>
              <w:t xml:space="preserve"> folią odblaskową</w:t>
            </w:r>
            <w:r w:rsidR="007C24A5">
              <w:rPr>
                <w:rFonts w:ascii="Times New Roman" w:hAnsi="Times New Roman" w:cs="Times New Roman"/>
                <w:sz w:val="20"/>
                <w:szCs w:val="20"/>
              </w:rPr>
              <w:t xml:space="preserve"> – rodzaj oklejenia zostanie ustalony </w:t>
            </w:r>
            <w:r w:rsidR="0073356A">
              <w:rPr>
                <w:rFonts w:ascii="Times New Roman" w:hAnsi="Times New Roman" w:cs="Times New Roman"/>
                <w:sz w:val="20"/>
                <w:szCs w:val="20"/>
              </w:rPr>
              <w:t>z zamawiającym na etapie produkcji.</w:t>
            </w:r>
            <w:r w:rsidR="00850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B6A2A14" w14:textId="68C52FB3" w:rsidR="00A13866" w:rsidRPr="00A13866" w:rsidRDefault="00586082" w:rsidP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Podwozie zabezpieczone przed korozją.</w:t>
            </w:r>
          </w:p>
        </w:tc>
      </w:tr>
      <w:tr w:rsidR="005F38E8" w:rsidRPr="00A13866" w14:paraId="282DFA44" w14:textId="77777777" w:rsidTr="00474284">
        <w:tc>
          <w:tcPr>
            <w:tcW w:w="566" w:type="dxa"/>
          </w:tcPr>
          <w:p w14:paraId="0E7067A3" w14:textId="78C2B08E" w:rsidR="005F38E8" w:rsidRDefault="008B60D8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2.16</w:t>
            </w:r>
          </w:p>
        </w:tc>
        <w:tc>
          <w:tcPr>
            <w:tcW w:w="8496" w:type="dxa"/>
          </w:tcPr>
          <w:p w14:paraId="515FB97F" w14:textId="77777777" w:rsidR="005F38E8" w:rsidRDefault="00F70CC3" w:rsidP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CC3">
              <w:rPr>
                <w:rFonts w:ascii="Times New Roman" w:hAnsi="Times New Roman" w:cs="Times New Roman"/>
                <w:sz w:val="20"/>
                <w:szCs w:val="20"/>
              </w:rPr>
              <w:t>Pojazd musi być oznakowany numerami operacyjnymi Państwowej Straży Pożarnej zgodnie z zarządzeniem nr 3 Komendanta Głównego Państwowej Straży Pożarnej z dnia 09 marca 2021 r. w sprawie gospodarki transportowej w jednostkach organizacyjnych Państwowej Straży Pożarnej.</w:t>
            </w:r>
          </w:p>
          <w:p w14:paraId="09449C54" w14:textId="49560C35" w:rsidR="00C249F2" w:rsidRPr="00586082" w:rsidRDefault="00C249F2" w:rsidP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Numery umieszczone po obu stronach kabiny na drzwiach tylnych</w:t>
            </w:r>
            <w:r w:rsidR="00C10B12">
              <w:rPr>
                <w:rFonts w:ascii="Times New Roman" w:hAnsi="Times New Roman" w:cs="Times New Roman"/>
                <w:sz w:val="20"/>
                <w:szCs w:val="20"/>
              </w:rPr>
              <w:t>, oraz na tylnej części zabudowy</w:t>
            </w:r>
            <w:r w:rsidR="00AB4E0C">
              <w:rPr>
                <w:rFonts w:ascii="Times New Roman" w:hAnsi="Times New Roman" w:cs="Times New Roman"/>
                <w:sz w:val="20"/>
                <w:szCs w:val="20"/>
              </w:rPr>
              <w:t xml:space="preserve"> - d</w:t>
            </w:r>
            <w:r w:rsidR="00C10B12">
              <w:rPr>
                <w:rFonts w:ascii="Times New Roman" w:hAnsi="Times New Roman" w:cs="Times New Roman"/>
                <w:sz w:val="20"/>
                <w:szCs w:val="20"/>
              </w:rPr>
              <w:t xml:space="preserve">okładne miejsce </w:t>
            </w:r>
            <w:r w:rsidR="00AB4E0C">
              <w:rPr>
                <w:rFonts w:ascii="Times New Roman" w:hAnsi="Times New Roman" w:cs="Times New Roman"/>
                <w:sz w:val="20"/>
                <w:szCs w:val="20"/>
              </w:rPr>
              <w:t>zostanie ustalone z zamawiającym na etapie produkcji.</w:t>
            </w:r>
          </w:p>
        </w:tc>
      </w:tr>
      <w:tr w:rsidR="00A13866" w:rsidRPr="00A13866" w14:paraId="2536C3B2" w14:textId="77777777" w:rsidTr="00474284">
        <w:tc>
          <w:tcPr>
            <w:tcW w:w="566" w:type="dxa"/>
          </w:tcPr>
          <w:p w14:paraId="6E675BDA" w14:textId="67854E44" w:rsidR="00A13866" w:rsidRPr="00A13866" w:rsidRDefault="00586082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96" w:type="dxa"/>
          </w:tcPr>
          <w:p w14:paraId="0E3BBFB9" w14:textId="00E55158" w:rsidR="00A13866" w:rsidRPr="00A13866" w:rsidRDefault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Najmniejsza obrysowa średnica zawracania nie przekracza 18 m</w:t>
            </w:r>
          </w:p>
        </w:tc>
      </w:tr>
      <w:tr w:rsidR="00A13866" w:rsidRPr="00A13866" w14:paraId="340AE194" w14:textId="77777777" w:rsidTr="00474284">
        <w:tc>
          <w:tcPr>
            <w:tcW w:w="566" w:type="dxa"/>
          </w:tcPr>
          <w:p w14:paraId="40FE52F0" w14:textId="460AFA54" w:rsidR="00A13866" w:rsidRPr="00A13866" w:rsidRDefault="00586082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96" w:type="dxa"/>
          </w:tcPr>
          <w:p w14:paraId="77C0A1C4" w14:textId="5871BA82" w:rsidR="00A13866" w:rsidRPr="00A13866" w:rsidRDefault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Maksymalna prędkość na najwyższym biegu nie mniejsza niż 89 km/h</w:t>
            </w:r>
          </w:p>
        </w:tc>
      </w:tr>
      <w:tr w:rsidR="00A13866" w:rsidRPr="00A13866" w14:paraId="43DE679F" w14:textId="77777777" w:rsidTr="00474284">
        <w:tc>
          <w:tcPr>
            <w:tcW w:w="566" w:type="dxa"/>
          </w:tcPr>
          <w:p w14:paraId="207CAA88" w14:textId="56B2F8B0" w:rsidR="00A13866" w:rsidRPr="00A13866" w:rsidRDefault="00586082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96" w:type="dxa"/>
          </w:tcPr>
          <w:p w14:paraId="69A6ECFC" w14:textId="373F8B2F" w:rsidR="00A13866" w:rsidRPr="00A13866" w:rsidRDefault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Rezerwa masy liczona jako różnica pomiędzy technicznie dopuszczalną maksymalną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masą całkowitą określoną przez producenta podwozia a masą rzeczywistą całkowitą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pojazdu nie mniej niż 3%</w:t>
            </w:r>
          </w:p>
        </w:tc>
      </w:tr>
      <w:tr w:rsidR="00A13866" w:rsidRPr="00A13866" w14:paraId="2296D910" w14:textId="77777777" w:rsidTr="00474284">
        <w:tc>
          <w:tcPr>
            <w:tcW w:w="566" w:type="dxa"/>
          </w:tcPr>
          <w:p w14:paraId="463A2411" w14:textId="3D97DF16" w:rsidR="00A13866" w:rsidRPr="00A13866" w:rsidRDefault="00586082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96" w:type="dxa"/>
          </w:tcPr>
          <w:p w14:paraId="3F8669D5" w14:textId="1547C59E" w:rsidR="00A13866" w:rsidRPr="00A13866" w:rsidRDefault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Instalacja pneumatyczna pojazdu zapewniająca możliwość wyjazdu w ciągu 60 s, 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chwili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uruchomienia silnika samochodu, równocześnie zapewniająca prawidłowe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funkcjonowanie hamulców.</w:t>
            </w:r>
          </w:p>
        </w:tc>
      </w:tr>
      <w:tr w:rsidR="00A13866" w:rsidRPr="00A13866" w14:paraId="22FFD043" w14:textId="77777777" w:rsidTr="00474284">
        <w:tc>
          <w:tcPr>
            <w:tcW w:w="566" w:type="dxa"/>
          </w:tcPr>
          <w:p w14:paraId="1011F5A2" w14:textId="2FDFA248" w:rsidR="00A13866" w:rsidRPr="00A13866" w:rsidRDefault="00586082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7D75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96" w:type="dxa"/>
          </w:tcPr>
          <w:p w14:paraId="1C0911E2" w14:textId="5B33B9EE" w:rsidR="00A13866" w:rsidRPr="00A13866" w:rsidRDefault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Wylot spalin nie jest skierowany na stanowisko obsługi poszczególnych urządzeń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pojazdu, umieszczony z lewej strony pojazdu, pomiędzy osiami.</w:t>
            </w:r>
          </w:p>
        </w:tc>
      </w:tr>
      <w:tr w:rsidR="00A13866" w:rsidRPr="00A13866" w14:paraId="60658458" w14:textId="77777777" w:rsidTr="00474284">
        <w:tc>
          <w:tcPr>
            <w:tcW w:w="566" w:type="dxa"/>
          </w:tcPr>
          <w:p w14:paraId="4AE566EB" w14:textId="7FF2A1EE" w:rsidR="00A13866" w:rsidRPr="00A13866" w:rsidRDefault="00586082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5874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6" w:type="dxa"/>
          </w:tcPr>
          <w:p w14:paraId="5DAA1146" w14:textId="01DE81E4" w:rsidR="00A13866" w:rsidRPr="00A13866" w:rsidRDefault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Wszelkie funkcje wszystkich układów i urządzeń pojazdu zachowują swoje właściwości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pracy w temp. Od -25°C do +50°C</w:t>
            </w:r>
          </w:p>
        </w:tc>
      </w:tr>
      <w:tr w:rsidR="00A13866" w:rsidRPr="00A13866" w14:paraId="4BAA0926" w14:textId="77777777" w:rsidTr="00474284">
        <w:tc>
          <w:tcPr>
            <w:tcW w:w="566" w:type="dxa"/>
          </w:tcPr>
          <w:p w14:paraId="3192FC9C" w14:textId="6C9B1D6A" w:rsidR="00A13866" w:rsidRPr="00A13866" w:rsidRDefault="00586082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96" w:type="dxa"/>
          </w:tcPr>
          <w:p w14:paraId="6EF1C1F0" w14:textId="0898E2E5" w:rsidR="00A13866" w:rsidRPr="00A13866" w:rsidRDefault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Podstawowa obsługa silnika możliwa bez podnoszenia kabiny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3866" w:rsidRPr="00A13866" w14:paraId="2E692D08" w14:textId="77777777" w:rsidTr="00474284">
        <w:tc>
          <w:tcPr>
            <w:tcW w:w="566" w:type="dxa"/>
          </w:tcPr>
          <w:p w14:paraId="552DE579" w14:textId="278B0326" w:rsidR="00A13866" w:rsidRPr="00A13866" w:rsidRDefault="00586082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96" w:type="dxa"/>
          </w:tcPr>
          <w:p w14:paraId="5CC937A9" w14:textId="7CAC6938" w:rsidR="00A13866" w:rsidRPr="00A13866" w:rsidRDefault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Pojemność zbiornika paliwa (150 litrów) zapewniająca przejazd min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 xml:space="preserve"> 300 km lub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min.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 xml:space="preserve"> 4 godz.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iągłej pracy autopompy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3866" w:rsidRPr="00A13866" w14:paraId="3231F1C0" w14:textId="77777777" w:rsidTr="00474284">
        <w:tc>
          <w:tcPr>
            <w:tcW w:w="566" w:type="dxa"/>
          </w:tcPr>
          <w:p w14:paraId="13F14F32" w14:textId="1AEC109C" w:rsidR="00A13866" w:rsidRPr="00A13866" w:rsidRDefault="00586082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96" w:type="dxa"/>
          </w:tcPr>
          <w:p w14:paraId="2B77E8FD" w14:textId="0496C0B9" w:rsidR="00A13866" w:rsidRPr="00A13866" w:rsidRDefault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Silnik pojazdu przystosowany do ciągłej pracy, bez uzupełniania cieczy chłodzącej, oleju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cr/>
              <w:t>oraz przekraczania dopuszczalnych parametrów pracy (np. temperatury) w czasie postoju min. 4 godz.</w:t>
            </w:r>
          </w:p>
        </w:tc>
      </w:tr>
      <w:tr w:rsidR="00A13866" w:rsidRPr="00A13866" w14:paraId="2124BFFE" w14:textId="77777777" w:rsidTr="00474284">
        <w:tc>
          <w:tcPr>
            <w:tcW w:w="566" w:type="dxa"/>
          </w:tcPr>
          <w:p w14:paraId="4114234C" w14:textId="2DFDAF97" w:rsidR="00A13866" w:rsidRPr="00A13866" w:rsidRDefault="00586082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96" w:type="dxa"/>
          </w:tcPr>
          <w:p w14:paraId="3C9AFE90" w14:textId="146EF09B" w:rsidR="00A13866" w:rsidRPr="00A13866" w:rsidRDefault="00586082" w:rsidP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Ogumienie uniwersalne z bieżnikiem dostosowanym do poruszania się po szosie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każdych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warunkach atmosferycznych jak również w warunkach terenowych.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Ogumienie pneumatyczne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nośności dopasowanej do nacisku koła oraz dostosowane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do maksymalnej prędkości pojazdu. Zalecane wartości ciśnienia w ogumieniu dla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zakładanych warunków eksploatacyjnych trwale oznaczone nad kołami.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Pełnowymiarowe koło zapasowe</w:t>
            </w:r>
            <w:r w:rsidR="00136CAD">
              <w:rPr>
                <w:rFonts w:ascii="Times New Roman" w:hAnsi="Times New Roman" w:cs="Times New Roman"/>
                <w:sz w:val="20"/>
                <w:szCs w:val="20"/>
              </w:rPr>
              <w:t xml:space="preserve"> bez konieczności stałego mocowania na pojeździe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3866" w:rsidRPr="00A13866" w14:paraId="01E1B867" w14:textId="77777777" w:rsidTr="00474284">
        <w:tc>
          <w:tcPr>
            <w:tcW w:w="566" w:type="dxa"/>
          </w:tcPr>
          <w:p w14:paraId="19E63969" w14:textId="2F4C5C95" w:rsidR="00A13866" w:rsidRPr="00A13866" w:rsidRDefault="00586082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96" w:type="dxa"/>
          </w:tcPr>
          <w:p w14:paraId="30352539" w14:textId="4984F4E6" w:rsidR="00A13866" w:rsidRPr="00A13866" w:rsidRDefault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Pojazd wyposażony w zaczep holowniczy ze złączami elektrycznymi i pneumatycznymi.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Zaczep służący do holowania przyczep o dopuszczalnej masie całkowitej min. 10 t.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Zaczep posiadający homologację lub certyfikat dopuszczenia. Ponadto pojazd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wyposażony w szekle z przodu i z tyłu, umożliwiające odholowanie pojazdu</w:t>
            </w:r>
          </w:p>
        </w:tc>
      </w:tr>
      <w:tr w:rsidR="00AC5297" w:rsidRPr="00A13866" w14:paraId="4351CD12" w14:textId="77777777" w:rsidTr="00474284">
        <w:tc>
          <w:tcPr>
            <w:tcW w:w="566" w:type="dxa"/>
          </w:tcPr>
          <w:p w14:paraId="2F9F064A" w14:textId="5620156C" w:rsidR="00AC5297" w:rsidRDefault="00AC5297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96" w:type="dxa"/>
          </w:tcPr>
          <w:p w14:paraId="02C10E64" w14:textId="56DDBE8F" w:rsidR="00AC5297" w:rsidRPr="00586082" w:rsidRDefault="00AC52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297">
              <w:rPr>
                <w:rFonts w:ascii="Times New Roman" w:hAnsi="Times New Roman" w:cs="Times New Roman"/>
                <w:sz w:val="20"/>
                <w:szCs w:val="20"/>
              </w:rPr>
              <w:t>Pojazd wyposażony w tylny zderzak lub urządzenie ochronne, zabezpieczające przed wjechaniem pod niego innego pojazdu z zamontowanym na nim podestem roboczym ułatwiającym obsługę urządzeń przedziału autopompy. Długość podestu roboczego nie mniejsza niż szerokość skrytki tylnej. Szerokość podestu musi umożliwiać ergonomiczna i stabilną obsługę (min. 300 mm). Dodatkowo na zderzaku zamontowany hak kulowy umożliwiający podpięcie przyczepki lekkiej. Tylny zderzak podnoszony, blokowany w dwóch skrajnych położeniach (jazda po drogach publicznych i w warunkach terenowych).</w:t>
            </w:r>
          </w:p>
        </w:tc>
      </w:tr>
      <w:tr w:rsidR="00A13866" w:rsidRPr="00A13866" w14:paraId="5DD9FF76" w14:textId="77777777" w:rsidTr="00474284">
        <w:tc>
          <w:tcPr>
            <w:tcW w:w="566" w:type="dxa"/>
          </w:tcPr>
          <w:p w14:paraId="4B6BFFD7" w14:textId="3CCEB625" w:rsidR="00A13866" w:rsidRPr="00A13866" w:rsidRDefault="00586082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96" w:type="dxa"/>
          </w:tcPr>
          <w:p w14:paraId="0942AC55" w14:textId="7019CF26" w:rsidR="00A13866" w:rsidRPr="00A13866" w:rsidRDefault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Pojazd wyposażony w wyciągarkę o napędzie elektrycznym zamontowaną z przodu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pojazdu, o sile uciągu min. 8 t. z liną o długości 25 m. Wyciągarka wyposażona w układ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sterowania, rolkową prowadnicę liny oraz osłonę kompozytową.</w:t>
            </w:r>
            <w:r w:rsidR="00222D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50E5">
              <w:rPr>
                <w:rFonts w:ascii="Times New Roman" w:hAnsi="Times New Roman" w:cs="Times New Roman"/>
                <w:sz w:val="20"/>
                <w:szCs w:val="20"/>
              </w:rPr>
              <w:t>Do wyciągarki dołączony pilot</w:t>
            </w:r>
            <w:r w:rsidR="00420DA8">
              <w:rPr>
                <w:rFonts w:ascii="Times New Roman" w:hAnsi="Times New Roman" w:cs="Times New Roman"/>
                <w:sz w:val="20"/>
                <w:szCs w:val="20"/>
              </w:rPr>
              <w:t xml:space="preserve"> umożliwiający zdalną obsługę</w:t>
            </w:r>
            <w:r w:rsidR="007F71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3866" w:rsidRPr="00A13866" w14:paraId="481AD515" w14:textId="77777777" w:rsidTr="00474284">
        <w:tc>
          <w:tcPr>
            <w:tcW w:w="566" w:type="dxa"/>
          </w:tcPr>
          <w:p w14:paraId="0F2A2FC1" w14:textId="3D740585" w:rsidR="00A13866" w:rsidRPr="00A13866" w:rsidRDefault="00586082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496" w:type="dxa"/>
          </w:tcPr>
          <w:p w14:paraId="6076C971" w14:textId="1E8339C8" w:rsidR="00A13866" w:rsidRPr="00A13866" w:rsidRDefault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Przystawka odbioru mocy przystosowana do długiej pracy, z sygnalizacją włączenia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kabinie kierowcy.</w:t>
            </w:r>
          </w:p>
        </w:tc>
      </w:tr>
      <w:tr w:rsidR="00A13866" w:rsidRPr="00A13866" w14:paraId="4F177485" w14:textId="77777777" w:rsidTr="00474284">
        <w:tc>
          <w:tcPr>
            <w:tcW w:w="566" w:type="dxa"/>
          </w:tcPr>
          <w:p w14:paraId="486D6916" w14:textId="73FC01A7" w:rsidR="00A13866" w:rsidRPr="00A13866" w:rsidRDefault="00586082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7D75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96" w:type="dxa"/>
          </w:tcPr>
          <w:p w14:paraId="28653E65" w14:textId="55761E89" w:rsidR="00A13866" w:rsidRPr="00A13866" w:rsidRDefault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Pneumatyczny układ uruchamiający hamulce z hamulcami tarczowymi na obu osiach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Układ hamulcowy pojazdu wyposażony w system ABS</w:t>
            </w:r>
          </w:p>
        </w:tc>
      </w:tr>
      <w:tr w:rsidR="00A13866" w:rsidRPr="00A13866" w14:paraId="4CF67257" w14:textId="77777777" w:rsidTr="00474284">
        <w:tc>
          <w:tcPr>
            <w:tcW w:w="566" w:type="dxa"/>
          </w:tcPr>
          <w:p w14:paraId="51DDE543" w14:textId="774E8CD8" w:rsidR="00A13866" w:rsidRPr="00A13866" w:rsidRDefault="00586082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  <w:r w:rsidR="00AC52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6" w:type="dxa"/>
          </w:tcPr>
          <w:p w14:paraId="48B1181A" w14:textId="067327A5" w:rsidR="00A13866" w:rsidRPr="00A13866" w:rsidRDefault="005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082">
              <w:rPr>
                <w:rFonts w:ascii="Times New Roman" w:hAnsi="Times New Roman" w:cs="Times New Roman"/>
                <w:sz w:val="20"/>
                <w:szCs w:val="20"/>
              </w:rPr>
              <w:t>Lusterka zewnętrzne elektrycznie podgrzewane.</w:t>
            </w:r>
          </w:p>
        </w:tc>
      </w:tr>
      <w:tr w:rsidR="00A13866" w:rsidRPr="00A13866" w14:paraId="47ACEAA5" w14:textId="77777777" w:rsidTr="00474284">
        <w:tc>
          <w:tcPr>
            <w:tcW w:w="566" w:type="dxa"/>
            <w:shd w:val="clear" w:color="auto" w:fill="D0CECE" w:themeFill="background2" w:themeFillShade="E6"/>
          </w:tcPr>
          <w:p w14:paraId="258D45BB" w14:textId="3772C707" w:rsidR="00A13866" w:rsidRPr="00061B65" w:rsidRDefault="00061B65" w:rsidP="00A138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8496" w:type="dxa"/>
            <w:shd w:val="clear" w:color="auto" w:fill="D0CECE" w:themeFill="background2" w:themeFillShade="E6"/>
          </w:tcPr>
          <w:p w14:paraId="37B8CD68" w14:textId="32206D0F" w:rsidR="00A13866" w:rsidRPr="00061B65" w:rsidRDefault="00061B65" w:rsidP="00061B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Zabudowa pożarnicza</w:t>
            </w:r>
          </w:p>
        </w:tc>
      </w:tr>
      <w:tr w:rsidR="00A13866" w:rsidRPr="00A13866" w14:paraId="5A63742E" w14:textId="77777777" w:rsidTr="00474284">
        <w:tc>
          <w:tcPr>
            <w:tcW w:w="566" w:type="dxa"/>
          </w:tcPr>
          <w:p w14:paraId="4FB289F1" w14:textId="2B590E09" w:rsidR="00A13866" w:rsidRPr="00A13866" w:rsidRDefault="00061B65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8496" w:type="dxa"/>
          </w:tcPr>
          <w:p w14:paraId="223A1018" w14:textId="3899C317" w:rsidR="00267ADE" w:rsidRPr="00267ADE" w:rsidRDefault="00267ADE" w:rsidP="00267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ADE">
              <w:rPr>
                <w:rFonts w:ascii="Times New Roman" w:hAnsi="Times New Roman" w:cs="Times New Roman"/>
                <w:sz w:val="20"/>
                <w:szCs w:val="20"/>
              </w:rPr>
              <w:t>Zabudowa wykonana w całości wyłącznie z materiałów odpornych na korozję.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ADE">
              <w:rPr>
                <w:rFonts w:ascii="Times New Roman" w:hAnsi="Times New Roman" w:cs="Times New Roman"/>
                <w:sz w:val="20"/>
                <w:szCs w:val="20"/>
              </w:rPr>
              <w:t>Szkielet zabudowy skręcany z profili aluminiowych za pomocą stalowych elementów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ADE">
              <w:rPr>
                <w:rFonts w:ascii="Times New Roman" w:hAnsi="Times New Roman" w:cs="Times New Roman"/>
                <w:sz w:val="20"/>
                <w:szCs w:val="20"/>
              </w:rPr>
              <w:t>złącznych. Poszycie wykonane z blachy aluminiowej. Zabudowa musi posiadać ramę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ADE">
              <w:rPr>
                <w:rFonts w:ascii="Times New Roman" w:hAnsi="Times New Roman" w:cs="Times New Roman"/>
                <w:sz w:val="20"/>
                <w:szCs w:val="20"/>
              </w:rPr>
              <w:t>pomocniczą wykonaną ze stali konstrukcyjnej, zgodnej z wytycznymi producenta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ADE">
              <w:rPr>
                <w:rFonts w:ascii="Times New Roman" w:hAnsi="Times New Roman" w:cs="Times New Roman"/>
                <w:sz w:val="20"/>
                <w:szCs w:val="20"/>
              </w:rPr>
              <w:t>podwozia, poprzeczki zamocowane do podłużnic poprzez skręcanie.</w:t>
            </w:r>
          </w:p>
          <w:p w14:paraId="28882EC7" w14:textId="77777777" w:rsidR="00267ADE" w:rsidRPr="00267ADE" w:rsidRDefault="00267ADE" w:rsidP="00267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ADE">
              <w:rPr>
                <w:rFonts w:ascii="Times New Roman" w:hAnsi="Times New Roman" w:cs="Times New Roman"/>
                <w:sz w:val="20"/>
                <w:szCs w:val="20"/>
              </w:rPr>
              <w:t>Podłoga skrytek wykończona gładką blachą kwasoodporną bez progu, ze spadkiem</w:t>
            </w:r>
          </w:p>
          <w:p w14:paraId="0B775BC4" w14:textId="77777777" w:rsidR="00267ADE" w:rsidRPr="00267ADE" w:rsidRDefault="00267ADE" w:rsidP="00267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ADE">
              <w:rPr>
                <w:rFonts w:ascii="Times New Roman" w:hAnsi="Times New Roman" w:cs="Times New Roman"/>
                <w:sz w:val="20"/>
                <w:szCs w:val="20"/>
              </w:rPr>
              <w:t>umożliwiającym odprowadzenie wody na zewnątrz.</w:t>
            </w:r>
          </w:p>
          <w:p w14:paraId="35DC1508" w14:textId="2BD9D9D4" w:rsidR="00267ADE" w:rsidRPr="00267ADE" w:rsidRDefault="00267ADE" w:rsidP="00267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ADE">
              <w:rPr>
                <w:rFonts w:ascii="Times New Roman" w:hAnsi="Times New Roman" w:cs="Times New Roman"/>
                <w:sz w:val="20"/>
                <w:szCs w:val="20"/>
              </w:rPr>
              <w:t>Półki w skrytka</w:t>
            </w:r>
            <w:r w:rsidR="001952D7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Pr="00267ADE">
              <w:rPr>
                <w:rFonts w:ascii="Times New Roman" w:hAnsi="Times New Roman" w:cs="Times New Roman"/>
                <w:sz w:val="20"/>
                <w:szCs w:val="20"/>
              </w:rPr>
              <w:t xml:space="preserve"> zamocowane do profili zabudowy- bez konieczności stosowania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ADE">
              <w:rPr>
                <w:rFonts w:ascii="Times New Roman" w:hAnsi="Times New Roman" w:cs="Times New Roman"/>
                <w:sz w:val="20"/>
                <w:szCs w:val="20"/>
              </w:rPr>
              <w:t>dodatkowych profili (stelaża dla półek)- z możliwością regulacji wysokości.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ADE">
              <w:rPr>
                <w:rFonts w:ascii="Times New Roman" w:hAnsi="Times New Roman" w:cs="Times New Roman"/>
                <w:sz w:val="20"/>
                <w:szCs w:val="20"/>
              </w:rPr>
              <w:t>Półki wykonane z gładkiej blachy aluminiowej.</w:t>
            </w:r>
          </w:p>
          <w:p w14:paraId="7FFD706F" w14:textId="033CABB5" w:rsidR="00267ADE" w:rsidRPr="00267ADE" w:rsidRDefault="00267ADE" w:rsidP="00267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ADE">
              <w:rPr>
                <w:rFonts w:ascii="Times New Roman" w:hAnsi="Times New Roman" w:cs="Times New Roman"/>
                <w:sz w:val="20"/>
                <w:szCs w:val="20"/>
              </w:rPr>
              <w:t>Górna część zabudowy wykonana z aluminium i tworzyw sztuczny termoformowanych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ADE">
              <w:rPr>
                <w:rFonts w:ascii="Times New Roman" w:hAnsi="Times New Roman" w:cs="Times New Roman"/>
                <w:sz w:val="20"/>
                <w:szCs w:val="20"/>
              </w:rPr>
              <w:t>jako element barierki. Wysokość bocznych krawędzi zabudowy min. 350 mm 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ADE">
              <w:rPr>
                <w:rFonts w:ascii="Times New Roman" w:hAnsi="Times New Roman" w:cs="Times New Roman"/>
                <w:sz w:val="20"/>
                <w:szCs w:val="20"/>
              </w:rPr>
              <w:t>powierzchni dachu.</w:t>
            </w:r>
          </w:p>
          <w:p w14:paraId="0F62BFC4" w14:textId="64654094" w:rsidR="00A13866" w:rsidRPr="00A13866" w:rsidRDefault="00267ADE" w:rsidP="00267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ADE">
              <w:rPr>
                <w:rFonts w:ascii="Times New Roman" w:hAnsi="Times New Roman" w:cs="Times New Roman"/>
                <w:sz w:val="20"/>
                <w:szCs w:val="20"/>
              </w:rPr>
              <w:t>Tył zabudowy na kątach zejścia wykończony gładką blachą zabezpieczoną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ADE">
              <w:rPr>
                <w:rFonts w:ascii="Times New Roman" w:hAnsi="Times New Roman" w:cs="Times New Roman"/>
                <w:sz w:val="20"/>
                <w:szCs w:val="20"/>
              </w:rPr>
              <w:t>antykorozyjnie.</w:t>
            </w:r>
          </w:p>
        </w:tc>
      </w:tr>
      <w:tr w:rsidR="00A13866" w:rsidRPr="00A13866" w14:paraId="328233F2" w14:textId="77777777" w:rsidTr="00474284">
        <w:tc>
          <w:tcPr>
            <w:tcW w:w="566" w:type="dxa"/>
          </w:tcPr>
          <w:p w14:paraId="346CE878" w14:textId="54FB0154" w:rsidR="00A13866" w:rsidRPr="00A13866" w:rsidRDefault="00267ADE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8496" w:type="dxa"/>
          </w:tcPr>
          <w:p w14:paraId="128AD4B7" w14:textId="77777777" w:rsidR="00BC6314" w:rsidRPr="00BC6314" w:rsidRDefault="00BC6314" w:rsidP="00BC6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314">
              <w:rPr>
                <w:rFonts w:ascii="Times New Roman" w:hAnsi="Times New Roman" w:cs="Times New Roman"/>
                <w:sz w:val="20"/>
                <w:szCs w:val="20"/>
              </w:rPr>
              <w:t>Dach zabudowy w formie podestu roboczego w wykonaniu antypoślizgowym.</w:t>
            </w:r>
          </w:p>
          <w:p w14:paraId="511F22AD" w14:textId="0D3DB9B1" w:rsidR="00A13866" w:rsidRPr="00A13866" w:rsidRDefault="00BC6314" w:rsidP="00BC6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6314">
              <w:rPr>
                <w:rFonts w:ascii="Times New Roman" w:hAnsi="Times New Roman" w:cs="Times New Roman"/>
                <w:sz w:val="20"/>
                <w:szCs w:val="20"/>
              </w:rPr>
              <w:t>Krawędzie dachu zabezpieczone nadbudową zintegrowaną z zabudową,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6314">
              <w:rPr>
                <w:rFonts w:ascii="Times New Roman" w:hAnsi="Times New Roman" w:cs="Times New Roman"/>
                <w:sz w:val="20"/>
                <w:szCs w:val="20"/>
              </w:rPr>
              <w:t>zamontowanymi lampami roboczymi.</w:t>
            </w:r>
          </w:p>
        </w:tc>
      </w:tr>
      <w:tr w:rsidR="00A13866" w:rsidRPr="00A13866" w14:paraId="7CEDE325" w14:textId="77777777" w:rsidTr="00474284">
        <w:tc>
          <w:tcPr>
            <w:tcW w:w="566" w:type="dxa"/>
          </w:tcPr>
          <w:p w14:paraId="480F905F" w14:textId="5BF45878" w:rsidR="00A13866" w:rsidRPr="00A13866" w:rsidRDefault="00BC6314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8496" w:type="dxa"/>
          </w:tcPr>
          <w:p w14:paraId="182274F7" w14:textId="582821D4" w:rsidR="00A13866" w:rsidRPr="00A13866" w:rsidRDefault="00847179" w:rsidP="00847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179">
              <w:rPr>
                <w:rFonts w:ascii="Times New Roman" w:hAnsi="Times New Roman" w:cs="Times New Roman"/>
                <w:sz w:val="20"/>
                <w:szCs w:val="20"/>
              </w:rPr>
              <w:t>Drabina do wejścia na dach, z poręczami w górnej części zabudowy ułatwiającymi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7179">
              <w:rPr>
                <w:rFonts w:ascii="Times New Roman" w:hAnsi="Times New Roman" w:cs="Times New Roman"/>
                <w:sz w:val="20"/>
                <w:szCs w:val="20"/>
              </w:rPr>
              <w:t>wejście na dach, umieszczona z tyłu pojazdu, po prawej stronie zabudowy. Szczeble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7179">
              <w:rPr>
                <w:rFonts w:ascii="Times New Roman" w:hAnsi="Times New Roman" w:cs="Times New Roman"/>
                <w:sz w:val="20"/>
                <w:szCs w:val="20"/>
              </w:rPr>
              <w:t>wykonaniu antypoślizgowym</w:t>
            </w:r>
          </w:p>
        </w:tc>
      </w:tr>
      <w:tr w:rsidR="00A13866" w:rsidRPr="00A13866" w14:paraId="205C2121" w14:textId="77777777" w:rsidTr="00474284">
        <w:tc>
          <w:tcPr>
            <w:tcW w:w="566" w:type="dxa"/>
          </w:tcPr>
          <w:p w14:paraId="4D300437" w14:textId="30A42791" w:rsidR="00A13866" w:rsidRPr="00A13866" w:rsidRDefault="00847179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8496" w:type="dxa"/>
          </w:tcPr>
          <w:p w14:paraId="6398E63E" w14:textId="47609A0E" w:rsidR="00577049" w:rsidRPr="00577049" w:rsidRDefault="00577049" w:rsidP="00577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049">
              <w:rPr>
                <w:rFonts w:ascii="Times New Roman" w:hAnsi="Times New Roman" w:cs="Times New Roman"/>
                <w:sz w:val="20"/>
                <w:szCs w:val="20"/>
              </w:rPr>
              <w:t>Skrytki na sprzęt i wyposażenie zamykane żaluzjami wodo i pyłoszczelnymi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7049">
              <w:rPr>
                <w:rFonts w:ascii="Times New Roman" w:hAnsi="Times New Roman" w:cs="Times New Roman"/>
                <w:sz w:val="20"/>
                <w:szCs w:val="20"/>
              </w:rPr>
              <w:t>wspomaganymi systemem sprężynowym wykonane z materiałów odpornych na korozję,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7049">
              <w:rPr>
                <w:rFonts w:ascii="Times New Roman" w:hAnsi="Times New Roman" w:cs="Times New Roman"/>
                <w:sz w:val="20"/>
                <w:szCs w:val="20"/>
              </w:rPr>
              <w:t>wyposażone w zamki zamykane na klucz, jeden klucz pasujący do wszystkich zamków.</w:t>
            </w:r>
            <w:r w:rsidR="00325761">
              <w:rPr>
                <w:rFonts w:ascii="Times New Roman" w:hAnsi="Times New Roman" w:cs="Times New Roman"/>
                <w:sz w:val="20"/>
                <w:szCs w:val="20"/>
              </w:rPr>
              <w:t xml:space="preserve"> Podesty zabezpieczone dodatkowymi</w:t>
            </w:r>
            <w:r w:rsidR="00B02EF0">
              <w:rPr>
                <w:rFonts w:ascii="Times New Roman" w:hAnsi="Times New Roman" w:cs="Times New Roman"/>
                <w:sz w:val="20"/>
                <w:szCs w:val="20"/>
              </w:rPr>
              <w:t xml:space="preserve"> zamkami przed niepożądanym otwarciem w przypadku awarii siłowników.</w:t>
            </w:r>
          </w:p>
          <w:p w14:paraId="7BC5CC5C" w14:textId="77777777" w:rsidR="00577049" w:rsidRPr="00577049" w:rsidRDefault="00577049" w:rsidP="00577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049">
              <w:rPr>
                <w:rFonts w:ascii="Times New Roman" w:hAnsi="Times New Roman" w:cs="Times New Roman"/>
                <w:sz w:val="20"/>
                <w:szCs w:val="20"/>
              </w:rPr>
              <w:t>W kabinie zainstalowana sygnalizacja otwarcia skrytek.</w:t>
            </w:r>
          </w:p>
          <w:p w14:paraId="155380BC" w14:textId="77777777" w:rsidR="00A13866" w:rsidRDefault="00577049" w:rsidP="00577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049">
              <w:rPr>
                <w:rFonts w:ascii="Times New Roman" w:hAnsi="Times New Roman" w:cs="Times New Roman"/>
                <w:sz w:val="20"/>
                <w:szCs w:val="20"/>
              </w:rPr>
              <w:t>Głębokość wszystkich skrytek: min. 550 mm</w:t>
            </w:r>
            <w:r w:rsidR="005864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DC6FE4F" w14:textId="77777777" w:rsidR="001A3914" w:rsidRDefault="001A3914" w:rsidP="00577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914">
              <w:rPr>
                <w:rFonts w:ascii="Times New Roman" w:hAnsi="Times New Roman" w:cs="Times New Roman"/>
                <w:sz w:val="20"/>
                <w:szCs w:val="20"/>
              </w:rPr>
              <w:t>Konstrukcja skrytek zapewniająca odprowadzenie wody z ich wnętrza.</w:t>
            </w:r>
          </w:p>
          <w:p w14:paraId="461EA2E6" w14:textId="1B75E0BA" w:rsidR="002F4A88" w:rsidRPr="00A13866" w:rsidRDefault="002F4A88" w:rsidP="00577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A88">
              <w:rPr>
                <w:rFonts w:ascii="Times New Roman" w:hAnsi="Times New Roman" w:cs="Times New Roman"/>
                <w:sz w:val="20"/>
                <w:szCs w:val="20"/>
              </w:rPr>
              <w:t>Wszystkie żaluzje powinny posiadać taśmy ułatwiające zamykanie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3866" w:rsidRPr="00A13866" w14:paraId="364910CB" w14:textId="77777777" w:rsidTr="00474284">
        <w:tc>
          <w:tcPr>
            <w:tcW w:w="566" w:type="dxa"/>
          </w:tcPr>
          <w:p w14:paraId="096FC516" w14:textId="691C06F6" w:rsidR="00A13866" w:rsidRPr="00A13866" w:rsidRDefault="00DA6646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8496" w:type="dxa"/>
          </w:tcPr>
          <w:p w14:paraId="5D03FD27" w14:textId="4F41A9C7" w:rsidR="00DA6646" w:rsidRPr="00DA6646" w:rsidRDefault="00DA6646" w:rsidP="00DA6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646">
              <w:rPr>
                <w:rFonts w:ascii="Times New Roman" w:hAnsi="Times New Roman" w:cs="Times New Roman"/>
                <w:sz w:val="20"/>
                <w:szCs w:val="20"/>
              </w:rPr>
              <w:t>Skrytki na sprzęt i przedział autopompy wyposażone w oświetlenie włączane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6646">
              <w:rPr>
                <w:rFonts w:ascii="Times New Roman" w:hAnsi="Times New Roman" w:cs="Times New Roman"/>
                <w:sz w:val="20"/>
                <w:szCs w:val="20"/>
              </w:rPr>
              <w:t>automatycznie po otwarciu drzwi skrytki, oświetlenie wykonane w technologii LED.</w:t>
            </w:r>
          </w:p>
          <w:p w14:paraId="1FE88528" w14:textId="1E9714B0" w:rsidR="00A13866" w:rsidRPr="00A13866" w:rsidRDefault="00DA6646" w:rsidP="00DA6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646">
              <w:rPr>
                <w:rFonts w:ascii="Times New Roman" w:hAnsi="Times New Roman" w:cs="Times New Roman"/>
                <w:sz w:val="20"/>
                <w:szCs w:val="20"/>
              </w:rPr>
              <w:t>Sprzęt rozmieszczony grupowo w zależności od przeznaczenia z zachowaniem</w:t>
            </w:r>
            <w:r w:rsidR="005D5F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6646">
              <w:rPr>
                <w:rFonts w:ascii="Times New Roman" w:hAnsi="Times New Roman" w:cs="Times New Roman"/>
                <w:sz w:val="20"/>
                <w:szCs w:val="20"/>
              </w:rPr>
              <w:t>ergonomii. Zamknięcia żaluzji typu rurkowego</w:t>
            </w:r>
            <w:r w:rsidR="005864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90DDD" w:rsidRPr="00A13866" w14:paraId="021A96FE" w14:textId="77777777" w:rsidTr="00474284">
        <w:tc>
          <w:tcPr>
            <w:tcW w:w="566" w:type="dxa"/>
          </w:tcPr>
          <w:p w14:paraId="066CE56B" w14:textId="66F5AB5F" w:rsidR="00290DDD" w:rsidRDefault="008B60D8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8496" w:type="dxa"/>
          </w:tcPr>
          <w:p w14:paraId="323E864B" w14:textId="77777777" w:rsidR="002C1594" w:rsidRDefault="00290DDD" w:rsidP="00DA6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Dodatkowo pojazd wyposażony w</w:t>
            </w:r>
            <w:r w:rsidR="002C159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0ADEF2B" w14:textId="21EEE5F0" w:rsidR="00290DDD" w:rsidRDefault="002C1594" w:rsidP="00DA6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62CD8">
              <w:rPr>
                <w:rFonts w:ascii="Times New Roman" w:hAnsi="Times New Roman" w:cs="Times New Roman"/>
                <w:sz w:val="20"/>
                <w:szCs w:val="20"/>
              </w:rPr>
              <w:t xml:space="preserve">wysuwaną szufladę poziomą na sprzęt ratownictwa technicznego </w:t>
            </w:r>
            <w:r w:rsidR="008C29FA">
              <w:rPr>
                <w:rFonts w:ascii="Times New Roman" w:hAnsi="Times New Roman" w:cs="Times New Roman"/>
                <w:sz w:val="20"/>
                <w:szCs w:val="20"/>
              </w:rPr>
              <w:t xml:space="preserve">przystosowaną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 sprzęt dostarczony przez zamawiającego </w:t>
            </w:r>
            <w:r w:rsidR="00B62CD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B562A">
              <w:rPr>
                <w:rFonts w:ascii="Times New Roman" w:hAnsi="Times New Roman" w:cs="Times New Roman"/>
                <w:sz w:val="20"/>
                <w:szCs w:val="20"/>
              </w:rPr>
              <w:t>pompa hydrauliczna, rozpieracz hydrauliczny, nożyce hydrauliczne</w:t>
            </w:r>
            <w:r w:rsidR="008C29F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B562A">
              <w:rPr>
                <w:rFonts w:ascii="Times New Roman" w:hAnsi="Times New Roman" w:cs="Times New Roman"/>
                <w:sz w:val="20"/>
                <w:szCs w:val="20"/>
              </w:rPr>
              <w:t xml:space="preserve"> oraz węże</w:t>
            </w:r>
            <w:r w:rsidR="008C29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562A">
              <w:rPr>
                <w:rFonts w:ascii="Times New Roman" w:hAnsi="Times New Roman" w:cs="Times New Roman"/>
                <w:sz w:val="20"/>
                <w:szCs w:val="20"/>
              </w:rPr>
              <w:t>hydrauliczne)</w:t>
            </w:r>
            <w:r w:rsidR="002261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5D7E1BB" w14:textId="77777777" w:rsidR="002C1594" w:rsidRDefault="002C1594" w:rsidP="00DA6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wysuwaną szufladę poziomą na pompę szlamową </w:t>
            </w:r>
            <w:r w:rsidR="00226144">
              <w:rPr>
                <w:rFonts w:ascii="Times New Roman" w:hAnsi="Times New Roman" w:cs="Times New Roman"/>
                <w:sz w:val="20"/>
                <w:szCs w:val="20"/>
              </w:rPr>
              <w:t>dostarczoną przez zamawiającego,</w:t>
            </w:r>
          </w:p>
          <w:p w14:paraId="618A6934" w14:textId="7C8F62A6" w:rsidR="00A90FB6" w:rsidRDefault="00A90FB6" w:rsidP="00DA6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wysuwaną szufladę poziomą na agregat prądotwórczy dostarczony przez zamawiającego,</w:t>
            </w:r>
          </w:p>
          <w:p w14:paraId="1AA9E09D" w14:textId="23C44540" w:rsidR="00226144" w:rsidRPr="00DA6646" w:rsidRDefault="00226144" w:rsidP="00DA6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wysuwaną</w:t>
            </w:r>
            <w:r w:rsidR="000D464A">
              <w:rPr>
                <w:rFonts w:ascii="Times New Roman" w:hAnsi="Times New Roman" w:cs="Times New Roman"/>
                <w:sz w:val="20"/>
                <w:szCs w:val="20"/>
              </w:rPr>
              <w:t xml:space="preserve"> pod kątem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6A90">
              <w:rPr>
                <w:rFonts w:ascii="Times New Roman" w:hAnsi="Times New Roman" w:cs="Times New Roman"/>
                <w:sz w:val="20"/>
                <w:szCs w:val="20"/>
              </w:rPr>
              <w:t xml:space="preserve">półkę na </w:t>
            </w:r>
            <w:r w:rsidR="009E43C5">
              <w:rPr>
                <w:rFonts w:ascii="Times New Roman" w:hAnsi="Times New Roman" w:cs="Times New Roman"/>
                <w:sz w:val="20"/>
                <w:szCs w:val="20"/>
              </w:rPr>
              <w:t>motopom</w:t>
            </w:r>
            <w:r w:rsidR="00241ECF">
              <w:rPr>
                <w:rFonts w:ascii="Times New Roman" w:hAnsi="Times New Roman" w:cs="Times New Roman"/>
                <w:sz w:val="20"/>
                <w:szCs w:val="20"/>
              </w:rPr>
              <w:t xml:space="preserve">pę pływającą umieszczoną nad autopompą </w:t>
            </w:r>
            <w:r w:rsidR="007A0D88">
              <w:rPr>
                <w:rFonts w:ascii="Times New Roman" w:hAnsi="Times New Roman" w:cs="Times New Roman"/>
                <w:sz w:val="20"/>
                <w:szCs w:val="20"/>
              </w:rPr>
              <w:t>w tylnej skrytce zabudowy</w:t>
            </w:r>
            <w:r w:rsidR="00241ECF">
              <w:rPr>
                <w:rFonts w:ascii="Times New Roman" w:hAnsi="Times New Roman" w:cs="Times New Roman"/>
                <w:sz w:val="20"/>
                <w:szCs w:val="20"/>
              </w:rPr>
              <w:t xml:space="preserve"> dostarczoną przez zamawiającego</w:t>
            </w:r>
            <w:r w:rsidR="007A0D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3866" w:rsidRPr="00A13866" w14:paraId="61737FF2" w14:textId="77777777" w:rsidTr="00474284">
        <w:tc>
          <w:tcPr>
            <w:tcW w:w="566" w:type="dxa"/>
          </w:tcPr>
          <w:p w14:paraId="2C161D9B" w14:textId="48A19DF7" w:rsidR="00A13866" w:rsidRPr="00A13866" w:rsidRDefault="00DF6092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96" w:type="dxa"/>
          </w:tcPr>
          <w:p w14:paraId="27F7B9C3" w14:textId="77777777" w:rsidR="00366BC9" w:rsidRPr="00366BC9" w:rsidRDefault="00366BC9" w:rsidP="0036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BC9">
              <w:rPr>
                <w:rFonts w:ascii="Times New Roman" w:hAnsi="Times New Roman" w:cs="Times New Roman"/>
                <w:sz w:val="20"/>
                <w:szCs w:val="20"/>
              </w:rPr>
              <w:t>Pojazd posiada oświetlenie pola pracy wokół samochodu zapewniające oświetlenie w</w:t>
            </w:r>
          </w:p>
          <w:p w14:paraId="5B19D140" w14:textId="7AEC8A58" w:rsidR="00366BC9" w:rsidRDefault="00366BC9" w:rsidP="0036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BC9">
              <w:rPr>
                <w:rFonts w:ascii="Times New Roman" w:hAnsi="Times New Roman" w:cs="Times New Roman"/>
                <w:sz w:val="20"/>
                <w:szCs w:val="20"/>
              </w:rPr>
              <w:t>warunkach słabej widoczności min. 5 luksów w odległości 1 m od pojazdu na poziomie</w:t>
            </w:r>
            <w:r w:rsidR="003511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6BC9">
              <w:rPr>
                <w:rFonts w:ascii="Times New Roman" w:hAnsi="Times New Roman" w:cs="Times New Roman"/>
                <w:sz w:val="20"/>
                <w:szCs w:val="20"/>
              </w:rPr>
              <w:t xml:space="preserve">podłoża. </w:t>
            </w:r>
          </w:p>
          <w:p w14:paraId="7EEF6C67" w14:textId="7CAD79AB" w:rsidR="00366BC9" w:rsidRPr="00366BC9" w:rsidRDefault="00366BC9" w:rsidP="0036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BC9">
              <w:rPr>
                <w:rFonts w:ascii="Times New Roman" w:hAnsi="Times New Roman" w:cs="Times New Roman"/>
                <w:sz w:val="20"/>
                <w:szCs w:val="20"/>
              </w:rPr>
              <w:t>Oświetlenie uruchamiane w kabinie kierowcy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oraz z przedziału autopompy</w:t>
            </w:r>
            <w:r w:rsidRPr="00366B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77A7F53" w14:textId="5FDAEF18" w:rsidR="00A13866" w:rsidRPr="00A13866" w:rsidRDefault="00366BC9" w:rsidP="0036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BC9">
              <w:rPr>
                <w:rFonts w:ascii="Times New Roman" w:hAnsi="Times New Roman" w:cs="Times New Roman"/>
                <w:sz w:val="20"/>
                <w:szCs w:val="20"/>
              </w:rPr>
              <w:t>Lampy pola pracy LED 12-24V, min. 1750 lm każda</w:t>
            </w:r>
            <w:r w:rsidR="00A05BE0">
              <w:rPr>
                <w:rFonts w:ascii="Times New Roman" w:hAnsi="Times New Roman" w:cs="Times New Roman"/>
                <w:sz w:val="20"/>
                <w:szCs w:val="20"/>
              </w:rPr>
              <w:t xml:space="preserve"> umieszczone </w:t>
            </w:r>
            <w:r w:rsidR="00D32FC4">
              <w:rPr>
                <w:rFonts w:ascii="Times New Roman" w:hAnsi="Times New Roman" w:cs="Times New Roman"/>
                <w:sz w:val="20"/>
                <w:szCs w:val="20"/>
              </w:rPr>
              <w:t xml:space="preserve">po 3 sztuki z każdej strony zabudowy pożarniczej, </w:t>
            </w:r>
            <w:r w:rsidR="003F6A15">
              <w:rPr>
                <w:rFonts w:ascii="Times New Roman" w:hAnsi="Times New Roman" w:cs="Times New Roman"/>
                <w:sz w:val="20"/>
                <w:szCs w:val="20"/>
              </w:rPr>
              <w:t xml:space="preserve">jedna z tyłu pojazdu nad przedziałem autopompy, oraz po jednej </w:t>
            </w:r>
            <w:r w:rsidR="00321631">
              <w:rPr>
                <w:rFonts w:ascii="Times New Roman" w:hAnsi="Times New Roman" w:cs="Times New Roman"/>
                <w:sz w:val="20"/>
                <w:szCs w:val="20"/>
              </w:rPr>
              <w:t>lampie z prawej i lewej strony kabiny nad drzwiami wejściowymi.</w:t>
            </w:r>
          </w:p>
        </w:tc>
      </w:tr>
      <w:tr w:rsidR="00A13866" w:rsidRPr="00A13866" w14:paraId="6A5A0FDC" w14:textId="77777777" w:rsidTr="00474284">
        <w:tc>
          <w:tcPr>
            <w:tcW w:w="566" w:type="dxa"/>
          </w:tcPr>
          <w:p w14:paraId="27005D3A" w14:textId="5D9643D0" w:rsidR="00A13866" w:rsidRPr="00A13866" w:rsidRDefault="005864DC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96" w:type="dxa"/>
          </w:tcPr>
          <w:p w14:paraId="54054CA4" w14:textId="5FD990BD" w:rsidR="00A13866" w:rsidRPr="00A13866" w:rsidRDefault="00B517DE" w:rsidP="00B51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7DE">
              <w:rPr>
                <w:rFonts w:ascii="Times New Roman" w:hAnsi="Times New Roman" w:cs="Times New Roman"/>
                <w:sz w:val="20"/>
                <w:szCs w:val="20"/>
              </w:rPr>
              <w:t>Szuflady i wysuwane tace automatycznie blokują się w pozycji zamkniętej i całkowicie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17DE">
              <w:rPr>
                <w:rFonts w:ascii="Times New Roman" w:hAnsi="Times New Roman" w:cs="Times New Roman"/>
                <w:sz w:val="20"/>
                <w:szCs w:val="20"/>
              </w:rPr>
              <w:t>otwartej oraz posiadają zabezpieczenie przed całkowitym wyciągnięciem (wypadnięcie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17DE">
              <w:rPr>
                <w:rFonts w:ascii="Times New Roman" w:hAnsi="Times New Roman" w:cs="Times New Roman"/>
                <w:sz w:val="20"/>
                <w:szCs w:val="20"/>
              </w:rPr>
              <w:t>prowadnic)</w:t>
            </w:r>
          </w:p>
        </w:tc>
      </w:tr>
      <w:tr w:rsidR="00A13866" w:rsidRPr="00A13866" w14:paraId="241EF421" w14:textId="77777777" w:rsidTr="00474284">
        <w:tc>
          <w:tcPr>
            <w:tcW w:w="566" w:type="dxa"/>
          </w:tcPr>
          <w:p w14:paraId="1C1F546C" w14:textId="6D910753" w:rsidR="00A13866" w:rsidRPr="00A13866" w:rsidRDefault="00941BB0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96" w:type="dxa"/>
          </w:tcPr>
          <w:p w14:paraId="78F6837B" w14:textId="33D704EC" w:rsidR="00A13866" w:rsidRPr="00A13866" w:rsidRDefault="003B7C7C" w:rsidP="003B7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C7C">
              <w:rPr>
                <w:rFonts w:ascii="Times New Roman" w:hAnsi="Times New Roman" w:cs="Times New Roman"/>
                <w:sz w:val="20"/>
                <w:szCs w:val="20"/>
              </w:rPr>
              <w:t>Szuflady i tace wystające w pozycji otwartej powyżej 250 mm poza obrys pojazdu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7C7C">
              <w:rPr>
                <w:rFonts w:ascii="Times New Roman" w:hAnsi="Times New Roman" w:cs="Times New Roman"/>
                <w:sz w:val="20"/>
                <w:szCs w:val="20"/>
              </w:rPr>
              <w:t>posiadają oznakowanie ostrzegawcze</w:t>
            </w:r>
          </w:p>
        </w:tc>
      </w:tr>
      <w:tr w:rsidR="00474284" w:rsidRPr="00A13866" w14:paraId="7A9A5CF7" w14:textId="77777777" w:rsidTr="00474284">
        <w:tc>
          <w:tcPr>
            <w:tcW w:w="566" w:type="dxa"/>
          </w:tcPr>
          <w:p w14:paraId="78718BC9" w14:textId="3820BECE" w:rsidR="00474284" w:rsidRDefault="008B60D8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</w:tc>
        <w:tc>
          <w:tcPr>
            <w:tcW w:w="8496" w:type="dxa"/>
          </w:tcPr>
          <w:p w14:paraId="370CA172" w14:textId="6C2242D6" w:rsidR="00474284" w:rsidRPr="003B7C7C" w:rsidRDefault="00474284" w:rsidP="003B7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284">
              <w:rPr>
                <w:rFonts w:ascii="Times New Roman" w:hAnsi="Times New Roman" w:cs="Times New Roman"/>
                <w:sz w:val="20"/>
                <w:szCs w:val="20"/>
              </w:rPr>
              <w:t>W zabudowie umieszczone złącze sprężonego powietrza z linią zakończoną pistoletem do przedmuchu sprzętu. Miejsce złącza ustalone na etapie produkcji pojazdu.</w:t>
            </w:r>
          </w:p>
        </w:tc>
      </w:tr>
      <w:tr w:rsidR="00474284" w:rsidRPr="00A13866" w14:paraId="0F59E103" w14:textId="77777777" w:rsidTr="00474284">
        <w:tc>
          <w:tcPr>
            <w:tcW w:w="566" w:type="dxa"/>
          </w:tcPr>
          <w:p w14:paraId="01B26B7F" w14:textId="43E9D8ED" w:rsidR="00474284" w:rsidRDefault="008B60D8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3.11</w:t>
            </w:r>
          </w:p>
        </w:tc>
        <w:tc>
          <w:tcPr>
            <w:tcW w:w="8496" w:type="dxa"/>
          </w:tcPr>
          <w:p w14:paraId="34D2A03C" w14:textId="36F8DF90" w:rsidR="00474284" w:rsidRPr="00474284" w:rsidRDefault="00474284" w:rsidP="003B7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284">
              <w:rPr>
                <w:rFonts w:ascii="Times New Roman" w:hAnsi="Times New Roman" w:cs="Times New Roman"/>
                <w:sz w:val="20"/>
                <w:szCs w:val="20"/>
              </w:rPr>
              <w:t>W jednej ze skrytek zamontowany panel sanitarny ze zbiornikiem wykonanym z tworzywa HDPE na wodę uzupełnianą z zewnętrznego źródła. Zbiornik powinien posiadać kranik. Miejsce montażu ustalone na etapie produkcji.</w:t>
            </w:r>
          </w:p>
        </w:tc>
      </w:tr>
      <w:tr w:rsidR="00603D75" w:rsidRPr="00A13866" w14:paraId="4F1590CD" w14:textId="77777777" w:rsidTr="00474284">
        <w:tc>
          <w:tcPr>
            <w:tcW w:w="566" w:type="dxa"/>
          </w:tcPr>
          <w:p w14:paraId="3C6B2046" w14:textId="1AFBF5AD" w:rsidR="00603D75" w:rsidRDefault="008B60D8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3.12</w:t>
            </w:r>
          </w:p>
        </w:tc>
        <w:tc>
          <w:tcPr>
            <w:tcW w:w="8496" w:type="dxa"/>
          </w:tcPr>
          <w:p w14:paraId="74C1EFB3" w14:textId="79101709" w:rsidR="00603D75" w:rsidRPr="00474284" w:rsidRDefault="00F623DE" w:rsidP="003B7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tylnej ścianie zabudowy po lewej stronie od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klaporolety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zamontowany uchwyt </w:t>
            </w:r>
            <w:r w:rsidR="0061646D">
              <w:rPr>
                <w:rFonts w:ascii="Times New Roman" w:hAnsi="Times New Roman" w:cs="Times New Roman"/>
                <w:sz w:val="20"/>
                <w:szCs w:val="20"/>
              </w:rPr>
              <w:t>na pachołki drogowe.</w:t>
            </w:r>
          </w:p>
        </w:tc>
      </w:tr>
      <w:tr w:rsidR="00A13866" w:rsidRPr="00A13866" w14:paraId="146144C3" w14:textId="77777777" w:rsidTr="00474284">
        <w:tc>
          <w:tcPr>
            <w:tcW w:w="566" w:type="dxa"/>
          </w:tcPr>
          <w:p w14:paraId="528865F0" w14:textId="4CD76906" w:rsidR="00A13866" w:rsidRPr="00A13866" w:rsidRDefault="00582686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496" w:type="dxa"/>
          </w:tcPr>
          <w:p w14:paraId="55BB7AC2" w14:textId="69FE0A02" w:rsidR="00A13866" w:rsidRPr="00A13866" w:rsidRDefault="00582686" w:rsidP="00582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686">
              <w:rPr>
                <w:rFonts w:ascii="Times New Roman" w:hAnsi="Times New Roman" w:cs="Times New Roman"/>
                <w:sz w:val="20"/>
                <w:szCs w:val="20"/>
              </w:rPr>
              <w:t>Uchwyty, klamki wszystkich urządzeń samochodu, drzwi żaluzjowych, szuflad, tac, są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2686">
              <w:rPr>
                <w:rFonts w:ascii="Times New Roman" w:hAnsi="Times New Roman" w:cs="Times New Roman"/>
                <w:sz w:val="20"/>
                <w:szCs w:val="20"/>
              </w:rPr>
              <w:t>tak skonstruowane, aby umożliwiały ich obsługę w rękawicach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pożarniczych oraz technicznych.</w:t>
            </w:r>
          </w:p>
        </w:tc>
      </w:tr>
      <w:tr w:rsidR="00A13866" w:rsidRPr="00A13866" w14:paraId="7928ACB1" w14:textId="77777777" w:rsidTr="00474284">
        <w:tc>
          <w:tcPr>
            <w:tcW w:w="566" w:type="dxa"/>
          </w:tcPr>
          <w:p w14:paraId="7297AFF9" w14:textId="2C2A79E6" w:rsidR="00A13866" w:rsidRPr="00A13866" w:rsidRDefault="001A3914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96" w:type="dxa"/>
          </w:tcPr>
          <w:p w14:paraId="4046DA12" w14:textId="112ED648" w:rsidR="00A13866" w:rsidRPr="00A13866" w:rsidRDefault="00085E08" w:rsidP="0008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E08">
              <w:rPr>
                <w:rFonts w:ascii="Times New Roman" w:hAnsi="Times New Roman" w:cs="Times New Roman"/>
                <w:sz w:val="20"/>
                <w:szCs w:val="20"/>
              </w:rPr>
              <w:t>Powierzchnie platform, podestu roboczego i podłogi kabiny w wykonaniu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5E08">
              <w:rPr>
                <w:rFonts w:ascii="Times New Roman" w:hAnsi="Times New Roman" w:cs="Times New Roman"/>
                <w:sz w:val="20"/>
                <w:szCs w:val="20"/>
              </w:rPr>
              <w:t>antypoślizgowym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3866" w:rsidRPr="00A13866" w14:paraId="74538B61" w14:textId="77777777" w:rsidTr="00474284">
        <w:tc>
          <w:tcPr>
            <w:tcW w:w="566" w:type="dxa"/>
          </w:tcPr>
          <w:p w14:paraId="2875FF6F" w14:textId="4DBEC7DE" w:rsidR="00A13866" w:rsidRPr="00A13866" w:rsidRDefault="00085E08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96" w:type="dxa"/>
          </w:tcPr>
          <w:p w14:paraId="73494A92" w14:textId="4D3B1AF3" w:rsidR="003F7522" w:rsidRPr="003F7522" w:rsidRDefault="003F7522" w:rsidP="003F7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522">
              <w:rPr>
                <w:rFonts w:ascii="Times New Roman" w:hAnsi="Times New Roman" w:cs="Times New Roman"/>
                <w:sz w:val="20"/>
                <w:szCs w:val="20"/>
              </w:rPr>
              <w:t>Zbiornik wody o pojemności 4 m3 (±3%) wykonany z materiałów kompozytowych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7522">
              <w:rPr>
                <w:rFonts w:ascii="Times New Roman" w:hAnsi="Times New Roman" w:cs="Times New Roman"/>
                <w:sz w:val="20"/>
                <w:szCs w:val="20"/>
              </w:rPr>
              <w:t>wyklucza się wykonanie zbiornika z tworzyw sztucznych typu polipropylen. Zbiornik musi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7522">
              <w:rPr>
                <w:rFonts w:ascii="Times New Roman" w:hAnsi="Times New Roman" w:cs="Times New Roman"/>
                <w:sz w:val="20"/>
                <w:szCs w:val="20"/>
              </w:rPr>
              <w:t>być wyposażony w oprzyrządowanie umożliwiające jego bezpieczną eksploatację,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7522">
              <w:rPr>
                <w:rFonts w:ascii="Times New Roman" w:hAnsi="Times New Roman" w:cs="Times New Roman"/>
                <w:sz w:val="20"/>
                <w:szCs w:val="20"/>
              </w:rPr>
              <w:t>układem zabezpieczającym przed wypływem wody w czasie jazdy. Zbiornik powinien być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7522">
              <w:rPr>
                <w:rFonts w:ascii="Times New Roman" w:hAnsi="Times New Roman" w:cs="Times New Roman"/>
                <w:sz w:val="20"/>
                <w:szCs w:val="20"/>
              </w:rPr>
              <w:t>wyposażony w falochrony i posiadać właz rewizyjny.</w:t>
            </w:r>
          </w:p>
          <w:p w14:paraId="51D505FD" w14:textId="0C4E2858" w:rsidR="00A13866" w:rsidRPr="00A13866" w:rsidRDefault="003F7522" w:rsidP="003F7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522">
              <w:rPr>
                <w:rFonts w:ascii="Times New Roman" w:hAnsi="Times New Roman" w:cs="Times New Roman"/>
                <w:sz w:val="20"/>
                <w:szCs w:val="20"/>
              </w:rPr>
              <w:t>Zbiornik zamocowany bezpośrednio do ramy pomocniczej za pomocą połączeń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7522">
              <w:rPr>
                <w:rFonts w:ascii="Times New Roman" w:hAnsi="Times New Roman" w:cs="Times New Roman"/>
                <w:sz w:val="20"/>
                <w:szCs w:val="20"/>
              </w:rPr>
              <w:t>śrubowych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7522">
              <w:rPr>
                <w:rFonts w:ascii="Times New Roman" w:hAnsi="Times New Roman" w:cs="Times New Roman"/>
                <w:sz w:val="20"/>
                <w:szCs w:val="20"/>
              </w:rPr>
              <w:t>- wyklucza się montaż zbiornika za pomocą pasów ściągających.</w:t>
            </w:r>
          </w:p>
        </w:tc>
      </w:tr>
      <w:tr w:rsidR="00A13866" w:rsidRPr="00A13866" w14:paraId="6604D9DF" w14:textId="77777777" w:rsidTr="00474284">
        <w:tc>
          <w:tcPr>
            <w:tcW w:w="566" w:type="dxa"/>
          </w:tcPr>
          <w:p w14:paraId="44170B96" w14:textId="30D8A8C6" w:rsidR="00A13866" w:rsidRPr="00A13866" w:rsidRDefault="00F37667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96" w:type="dxa"/>
          </w:tcPr>
          <w:p w14:paraId="37A71FF5" w14:textId="78C5DCAC" w:rsidR="00463781" w:rsidRPr="00463781" w:rsidRDefault="00463781" w:rsidP="00463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781">
              <w:rPr>
                <w:rFonts w:ascii="Times New Roman" w:hAnsi="Times New Roman" w:cs="Times New Roman"/>
                <w:sz w:val="20"/>
                <w:szCs w:val="20"/>
              </w:rPr>
              <w:t>Zbiornik środka pianotwórczego o pojemności min. 10% pojemności zbiornika wody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3781">
              <w:rPr>
                <w:rFonts w:ascii="Times New Roman" w:hAnsi="Times New Roman" w:cs="Times New Roman"/>
                <w:sz w:val="20"/>
                <w:szCs w:val="20"/>
              </w:rPr>
              <w:t xml:space="preserve">nadciśnieniu testowym 20 </w:t>
            </w:r>
            <w:proofErr w:type="spellStart"/>
            <w:r w:rsidRPr="00463781">
              <w:rPr>
                <w:rFonts w:ascii="Times New Roman" w:hAnsi="Times New Roman" w:cs="Times New Roman"/>
                <w:sz w:val="20"/>
                <w:szCs w:val="20"/>
              </w:rPr>
              <w:t>kPa</w:t>
            </w:r>
            <w:proofErr w:type="spellEnd"/>
            <w:r w:rsidRPr="004637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BF3BF4B" w14:textId="2967F3B2" w:rsidR="00463781" w:rsidRPr="00463781" w:rsidRDefault="00463781" w:rsidP="00463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781">
              <w:rPr>
                <w:rFonts w:ascii="Times New Roman" w:hAnsi="Times New Roman" w:cs="Times New Roman"/>
                <w:sz w:val="20"/>
                <w:szCs w:val="20"/>
              </w:rPr>
              <w:t>- wykonany z materiału kompozytowego odpornego na działanie dopuszczonych 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3781">
              <w:rPr>
                <w:rFonts w:ascii="Times New Roman" w:hAnsi="Times New Roman" w:cs="Times New Roman"/>
                <w:sz w:val="20"/>
                <w:szCs w:val="20"/>
              </w:rPr>
              <w:t>stosowania środków pianotwórczych i modyfikatorów,</w:t>
            </w:r>
          </w:p>
          <w:p w14:paraId="20FE4A5C" w14:textId="77777777" w:rsidR="00463781" w:rsidRPr="00463781" w:rsidRDefault="00463781" w:rsidP="00463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781">
              <w:rPr>
                <w:rFonts w:ascii="Times New Roman" w:hAnsi="Times New Roman" w:cs="Times New Roman"/>
                <w:sz w:val="20"/>
                <w:szCs w:val="20"/>
              </w:rPr>
              <w:t>- wyposażony w oprzyrządowanie zapewniające jego bezpieczną eksploatację,</w:t>
            </w:r>
          </w:p>
          <w:p w14:paraId="5677620B" w14:textId="77777777" w:rsidR="00463781" w:rsidRPr="00463781" w:rsidRDefault="00463781" w:rsidP="00463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781">
              <w:rPr>
                <w:rFonts w:ascii="Times New Roman" w:hAnsi="Times New Roman" w:cs="Times New Roman"/>
                <w:sz w:val="20"/>
                <w:szCs w:val="20"/>
              </w:rPr>
              <w:t>- zintegrowany ze zbiornikiem wody,</w:t>
            </w:r>
          </w:p>
          <w:p w14:paraId="4324635E" w14:textId="39E6409D" w:rsidR="00A13866" w:rsidRPr="00A13866" w:rsidRDefault="00463781" w:rsidP="00463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781">
              <w:rPr>
                <w:rFonts w:ascii="Times New Roman" w:hAnsi="Times New Roman" w:cs="Times New Roman"/>
                <w:sz w:val="20"/>
                <w:szCs w:val="20"/>
              </w:rPr>
              <w:t>- napełnianie zbiornika środkiem pianotwórczym możliwe z poziomu terenu i z dachu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3781">
              <w:rPr>
                <w:rFonts w:ascii="Times New Roman" w:hAnsi="Times New Roman" w:cs="Times New Roman"/>
                <w:sz w:val="20"/>
                <w:szCs w:val="20"/>
              </w:rPr>
              <w:t>pojazdu.</w:t>
            </w:r>
          </w:p>
        </w:tc>
      </w:tr>
      <w:tr w:rsidR="00A13866" w:rsidRPr="00A13866" w14:paraId="2617930F" w14:textId="77777777" w:rsidTr="00474284">
        <w:tc>
          <w:tcPr>
            <w:tcW w:w="566" w:type="dxa"/>
          </w:tcPr>
          <w:p w14:paraId="63274036" w14:textId="6B3481A3" w:rsidR="00A13866" w:rsidRPr="00A13866" w:rsidRDefault="00463781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96" w:type="dxa"/>
          </w:tcPr>
          <w:p w14:paraId="01B9F6A4" w14:textId="745406E3" w:rsidR="00F04914" w:rsidRPr="00F04914" w:rsidRDefault="00F04914" w:rsidP="00F04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14">
              <w:rPr>
                <w:rFonts w:ascii="Times New Roman" w:hAnsi="Times New Roman" w:cs="Times New Roman"/>
                <w:sz w:val="20"/>
                <w:szCs w:val="20"/>
              </w:rPr>
              <w:t>Autopompa zlokalizowana z tyłu pojazdu w obudowanym przedziale zamykanym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klaporoletą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odsuwaną oraz uchylaną</w:t>
            </w:r>
            <w:r w:rsidRPr="00F04914">
              <w:rPr>
                <w:rFonts w:ascii="Times New Roman" w:hAnsi="Times New Roman" w:cs="Times New Roman"/>
                <w:sz w:val="20"/>
                <w:szCs w:val="20"/>
              </w:rPr>
              <w:t>, posiadającym niezależne ogrzewanie i oświetlenie.</w:t>
            </w:r>
          </w:p>
          <w:p w14:paraId="5637A979" w14:textId="77777777" w:rsidR="00F04914" w:rsidRPr="00F04914" w:rsidRDefault="00F04914" w:rsidP="00F04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14">
              <w:rPr>
                <w:rFonts w:ascii="Times New Roman" w:hAnsi="Times New Roman" w:cs="Times New Roman"/>
                <w:sz w:val="20"/>
                <w:szCs w:val="20"/>
              </w:rPr>
              <w:t>Autopompa zamocowana do ramy pomocniczej pojazdu.</w:t>
            </w:r>
          </w:p>
          <w:p w14:paraId="720CF96A" w14:textId="1DB5F201" w:rsidR="00F04914" w:rsidRPr="00F04914" w:rsidRDefault="00F04914" w:rsidP="00F04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14">
              <w:rPr>
                <w:rFonts w:ascii="Times New Roman" w:hAnsi="Times New Roman" w:cs="Times New Roman"/>
                <w:sz w:val="20"/>
                <w:szCs w:val="20"/>
              </w:rPr>
              <w:t>Autopompa zabezpieczona od strony stanowiska obsługi dopasowaną osłoną</w:t>
            </w:r>
            <w:r w:rsidR="002F31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4914">
              <w:rPr>
                <w:rFonts w:ascii="Times New Roman" w:hAnsi="Times New Roman" w:cs="Times New Roman"/>
                <w:sz w:val="20"/>
                <w:szCs w:val="20"/>
              </w:rPr>
              <w:t xml:space="preserve">chroniąca główne elementy pompy i układu z zamontowanym panelem </w:t>
            </w:r>
            <w:proofErr w:type="spellStart"/>
            <w:r w:rsidRPr="00F04914">
              <w:rPr>
                <w:rFonts w:ascii="Times New Roman" w:hAnsi="Times New Roman" w:cs="Times New Roman"/>
                <w:sz w:val="20"/>
                <w:szCs w:val="20"/>
              </w:rPr>
              <w:t>kontrolno</w:t>
            </w:r>
            <w:proofErr w:type="spellEnd"/>
            <w:r w:rsidR="002F314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F04914">
              <w:rPr>
                <w:rFonts w:ascii="Times New Roman" w:hAnsi="Times New Roman" w:cs="Times New Roman"/>
                <w:sz w:val="20"/>
                <w:szCs w:val="20"/>
              </w:rPr>
              <w:t>sterującym i wskaźnikami.</w:t>
            </w:r>
          </w:p>
          <w:p w14:paraId="73D74FA6" w14:textId="7E1A69B5" w:rsidR="00A13866" w:rsidRPr="00A13866" w:rsidRDefault="00F04914" w:rsidP="00F04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4914">
              <w:rPr>
                <w:rFonts w:ascii="Times New Roman" w:hAnsi="Times New Roman" w:cs="Times New Roman"/>
                <w:sz w:val="20"/>
                <w:szCs w:val="20"/>
              </w:rPr>
              <w:t>Ponadto od spodu autopompa musi być zabezpieczona przed uszkodzeniami osłoną</w:t>
            </w:r>
            <w:r w:rsidR="002F31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4914">
              <w:rPr>
                <w:rFonts w:ascii="Times New Roman" w:hAnsi="Times New Roman" w:cs="Times New Roman"/>
                <w:sz w:val="20"/>
                <w:szCs w:val="20"/>
              </w:rPr>
              <w:t>wykonaną z blachy aluminiowej.</w:t>
            </w:r>
          </w:p>
        </w:tc>
      </w:tr>
      <w:tr w:rsidR="00A13866" w:rsidRPr="00A13866" w14:paraId="068335D1" w14:textId="77777777" w:rsidTr="00474284">
        <w:tc>
          <w:tcPr>
            <w:tcW w:w="566" w:type="dxa"/>
          </w:tcPr>
          <w:p w14:paraId="717174BF" w14:textId="347C51FF" w:rsidR="00A13866" w:rsidRPr="00A13866" w:rsidRDefault="003F7585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96" w:type="dxa"/>
          </w:tcPr>
          <w:p w14:paraId="56824CB4" w14:textId="199544B3" w:rsidR="003F7585" w:rsidRPr="003F7585" w:rsidRDefault="003F7585" w:rsidP="003F7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585">
              <w:rPr>
                <w:rFonts w:ascii="Times New Roman" w:hAnsi="Times New Roman" w:cs="Times New Roman"/>
                <w:sz w:val="20"/>
                <w:szCs w:val="20"/>
              </w:rPr>
              <w:t xml:space="preserve">Autopompa dwuzakresowa o wydajności min. 2400 l/min.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F7585">
              <w:rPr>
                <w:rFonts w:ascii="Times New Roman" w:hAnsi="Times New Roman" w:cs="Times New Roman"/>
                <w:sz w:val="20"/>
                <w:szCs w:val="20"/>
              </w:rPr>
              <w:t>rzy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7585">
              <w:rPr>
                <w:rFonts w:ascii="Times New Roman" w:hAnsi="Times New Roman" w:cs="Times New Roman"/>
                <w:sz w:val="20"/>
                <w:szCs w:val="20"/>
              </w:rPr>
              <w:t xml:space="preserve">ciśnieniu 0.8 </w:t>
            </w:r>
            <w:proofErr w:type="spellStart"/>
            <w:r w:rsidRPr="003F7585">
              <w:rPr>
                <w:rFonts w:ascii="Times New Roman" w:hAnsi="Times New Roman" w:cs="Times New Roman"/>
                <w:sz w:val="20"/>
                <w:szCs w:val="20"/>
              </w:rPr>
              <w:t>Mpa</w:t>
            </w:r>
            <w:proofErr w:type="spellEnd"/>
            <w:r w:rsidRPr="003F7585">
              <w:rPr>
                <w:rFonts w:ascii="Times New Roman" w:hAnsi="Times New Roman" w:cs="Times New Roman"/>
                <w:sz w:val="20"/>
                <w:szCs w:val="20"/>
              </w:rPr>
              <w:t xml:space="preserve"> i głębokości ssania 1.5 m oraz 400 l/min. przy ciśnieniu 4 </w:t>
            </w:r>
            <w:proofErr w:type="spellStart"/>
            <w:r w:rsidRPr="003F7585">
              <w:rPr>
                <w:rFonts w:ascii="Times New Roman" w:hAnsi="Times New Roman" w:cs="Times New Roman"/>
                <w:sz w:val="20"/>
                <w:szCs w:val="20"/>
              </w:rPr>
              <w:t>Mpa</w:t>
            </w:r>
            <w:proofErr w:type="spellEnd"/>
            <w:r w:rsidRPr="003F75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898BC79" w14:textId="206C3858" w:rsidR="00A13866" w:rsidRPr="00A13866" w:rsidRDefault="003F7585" w:rsidP="003F7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7585">
              <w:rPr>
                <w:rFonts w:ascii="Times New Roman" w:hAnsi="Times New Roman" w:cs="Times New Roman"/>
                <w:sz w:val="20"/>
                <w:szCs w:val="20"/>
              </w:rPr>
              <w:t>Autopompa umożliwiająca jednoczesne podawanie środków gaśniczych na stopniu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7585">
              <w:rPr>
                <w:rFonts w:ascii="Times New Roman" w:hAnsi="Times New Roman" w:cs="Times New Roman"/>
                <w:sz w:val="20"/>
                <w:szCs w:val="20"/>
              </w:rPr>
              <w:t>niskiego i wysokiego ciśnienia.</w:t>
            </w:r>
          </w:p>
        </w:tc>
      </w:tr>
      <w:tr w:rsidR="00A13866" w:rsidRPr="00A13866" w14:paraId="2C6DD1FF" w14:textId="77777777" w:rsidTr="00474284">
        <w:tc>
          <w:tcPr>
            <w:tcW w:w="566" w:type="dxa"/>
          </w:tcPr>
          <w:p w14:paraId="72B44DD1" w14:textId="7A5E068E" w:rsidR="00A13866" w:rsidRPr="00A13866" w:rsidRDefault="001500E6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96" w:type="dxa"/>
          </w:tcPr>
          <w:p w14:paraId="0A1A424A" w14:textId="7EA42AC6" w:rsidR="00A13866" w:rsidRPr="00A13866" w:rsidRDefault="001500E6" w:rsidP="00150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0E6">
              <w:rPr>
                <w:rFonts w:ascii="Times New Roman" w:hAnsi="Times New Roman" w:cs="Times New Roman"/>
                <w:sz w:val="20"/>
                <w:szCs w:val="20"/>
              </w:rPr>
              <w:t>Układ wodno-pianowy zabudowany w taki sposób, aby parametry autopompy przy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00E6">
              <w:rPr>
                <w:rFonts w:ascii="Times New Roman" w:hAnsi="Times New Roman" w:cs="Times New Roman"/>
                <w:sz w:val="20"/>
                <w:szCs w:val="20"/>
              </w:rPr>
              <w:t>zasilaniu ze zbiornika samochodu były nie mniejsze niż przy zasilaniu ze zbiornika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00E6">
              <w:rPr>
                <w:rFonts w:ascii="Times New Roman" w:hAnsi="Times New Roman" w:cs="Times New Roman"/>
                <w:sz w:val="20"/>
                <w:szCs w:val="20"/>
              </w:rPr>
              <w:t>zewnętrznego dla głębokości ssania 1,5 m.</w:t>
            </w:r>
          </w:p>
        </w:tc>
      </w:tr>
      <w:tr w:rsidR="00A13866" w:rsidRPr="00A13866" w14:paraId="75CEF64C" w14:textId="77777777" w:rsidTr="00474284">
        <w:tc>
          <w:tcPr>
            <w:tcW w:w="566" w:type="dxa"/>
          </w:tcPr>
          <w:p w14:paraId="0C1DF78F" w14:textId="064EAB77" w:rsidR="00A13866" w:rsidRPr="00A13866" w:rsidRDefault="001500E6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96" w:type="dxa"/>
          </w:tcPr>
          <w:p w14:paraId="0A68D878" w14:textId="13664E84" w:rsidR="0071087D" w:rsidRPr="0071087D" w:rsidRDefault="0071087D" w:rsidP="00710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7D">
              <w:rPr>
                <w:rFonts w:ascii="Times New Roman" w:hAnsi="Times New Roman" w:cs="Times New Roman"/>
                <w:sz w:val="20"/>
                <w:szCs w:val="20"/>
              </w:rPr>
              <w:t>Samochód wyposażony w jedną wysokociśnieniową linię szybkiego natarcia o długości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087D">
              <w:rPr>
                <w:rFonts w:ascii="Times New Roman" w:hAnsi="Times New Roman" w:cs="Times New Roman"/>
                <w:sz w:val="20"/>
                <w:szCs w:val="20"/>
              </w:rPr>
              <w:t>węża 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087D">
              <w:rPr>
                <w:rFonts w:ascii="Times New Roman" w:hAnsi="Times New Roman" w:cs="Times New Roman"/>
                <w:sz w:val="20"/>
                <w:szCs w:val="20"/>
              </w:rPr>
              <w:t>mniejszej niż 60 m na zwijadle, zakończoną prądownicą wodno-pianową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087D">
              <w:rPr>
                <w:rFonts w:ascii="Times New Roman" w:hAnsi="Times New Roman" w:cs="Times New Roman"/>
                <w:sz w:val="20"/>
                <w:szCs w:val="20"/>
              </w:rPr>
              <w:t>regulowanej wydajności, z możliwością podawania prądu zwartego i rozproszonego.</w:t>
            </w:r>
          </w:p>
          <w:p w14:paraId="5C1627DE" w14:textId="77777777" w:rsidR="00A13866" w:rsidRDefault="0071087D" w:rsidP="00710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87D">
              <w:rPr>
                <w:rFonts w:ascii="Times New Roman" w:hAnsi="Times New Roman" w:cs="Times New Roman"/>
                <w:sz w:val="20"/>
                <w:szCs w:val="20"/>
              </w:rPr>
              <w:t>Zwijadło wyposażone w rolki prowadzące zainstalowane na ruchomym ramieniu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087D">
              <w:rPr>
                <w:rFonts w:ascii="Times New Roman" w:hAnsi="Times New Roman" w:cs="Times New Roman"/>
                <w:sz w:val="20"/>
                <w:szCs w:val="20"/>
              </w:rPr>
              <w:t>umożliwiającym zwalnianie i blokowanie hamulca.</w:t>
            </w:r>
          </w:p>
          <w:p w14:paraId="74AEED35" w14:textId="43344DE1" w:rsidR="00FF5B03" w:rsidRPr="00A13866" w:rsidRDefault="00FF5B03" w:rsidP="00710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Linia szybkiego nat</w:t>
            </w:r>
            <w:r w:rsidR="00DF42FB">
              <w:rPr>
                <w:rFonts w:ascii="Times New Roman" w:hAnsi="Times New Roman" w:cs="Times New Roman"/>
                <w:sz w:val="20"/>
                <w:szCs w:val="20"/>
              </w:rPr>
              <w:t>arcia zamontowana w ostatniej skrytce za dowódcą w górnej jej części.</w:t>
            </w:r>
          </w:p>
        </w:tc>
      </w:tr>
      <w:tr w:rsidR="00A13866" w:rsidRPr="00A13866" w14:paraId="633244FE" w14:textId="77777777" w:rsidTr="00474284">
        <w:tc>
          <w:tcPr>
            <w:tcW w:w="566" w:type="dxa"/>
          </w:tcPr>
          <w:p w14:paraId="1FCBBF1E" w14:textId="6DA47B90" w:rsidR="00A13866" w:rsidRPr="00A13866" w:rsidRDefault="0071087D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496" w:type="dxa"/>
          </w:tcPr>
          <w:p w14:paraId="1F7B0054" w14:textId="77777777" w:rsidR="00A13866" w:rsidRDefault="00DF6540" w:rsidP="00DF6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6540">
              <w:rPr>
                <w:rFonts w:ascii="Times New Roman" w:hAnsi="Times New Roman" w:cs="Times New Roman"/>
                <w:sz w:val="20"/>
                <w:szCs w:val="20"/>
              </w:rPr>
              <w:t>Linia szybkiego natarcia umożliwia podawanie wody lub piany bez względu na stopień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540">
              <w:rPr>
                <w:rFonts w:ascii="Times New Roman" w:hAnsi="Times New Roman" w:cs="Times New Roman"/>
                <w:sz w:val="20"/>
                <w:szCs w:val="20"/>
              </w:rPr>
              <w:t>rozwinięcia węża. Zwijadło wyposażone w hamulec bębna, napęd elektryczny oraz korbę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540">
              <w:rPr>
                <w:rFonts w:ascii="Times New Roman" w:hAnsi="Times New Roman" w:cs="Times New Roman"/>
                <w:sz w:val="20"/>
                <w:szCs w:val="20"/>
              </w:rPr>
              <w:t>umożliwiającą zwijanie. Linia szybkiego natarcia z systemem pneumatycznego</w:t>
            </w:r>
            <w:r w:rsidR="00B14A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6540">
              <w:rPr>
                <w:rFonts w:ascii="Times New Roman" w:hAnsi="Times New Roman" w:cs="Times New Roman"/>
                <w:sz w:val="20"/>
                <w:szCs w:val="20"/>
              </w:rPr>
              <w:t>przedmuchiwania zwijadła.</w:t>
            </w:r>
          </w:p>
          <w:p w14:paraId="666F9EF7" w14:textId="226A6F72" w:rsidR="004D75B3" w:rsidRPr="00A13866" w:rsidRDefault="004D75B3" w:rsidP="00DF6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5B3">
              <w:rPr>
                <w:rFonts w:ascii="Times New Roman" w:hAnsi="Times New Roman" w:cs="Times New Roman"/>
                <w:sz w:val="20"/>
                <w:szCs w:val="20"/>
              </w:rPr>
              <w:t>Prądownica zainstalowana w linii szybkiego natarcia powinna posiadać: płynną regulację kąta rozproszenia strumienia wodnego, zawór zamknięcia/otwarcia przepływu wody.</w:t>
            </w:r>
          </w:p>
        </w:tc>
      </w:tr>
      <w:tr w:rsidR="00A13866" w:rsidRPr="00A13866" w14:paraId="52F2914E" w14:textId="77777777" w:rsidTr="00474284">
        <w:tc>
          <w:tcPr>
            <w:tcW w:w="566" w:type="dxa"/>
          </w:tcPr>
          <w:p w14:paraId="1A8DA742" w14:textId="57A8BDE3" w:rsidR="00A13866" w:rsidRPr="00A13866" w:rsidRDefault="00B14A39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496" w:type="dxa"/>
          </w:tcPr>
          <w:p w14:paraId="4756406E" w14:textId="7B3BA250" w:rsidR="00A13866" w:rsidRPr="00A13866" w:rsidRDefault="00150987" w:rsidP="00150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0987">
              <w:rPr>
                <w:rFonts w:ascii="Times New Roman" w:hAnsi="Times New Roman" w:cs="Times New Roman"/>
                <w:sz w:val="20"/>
                <w:szCs w:val="20"/>
              </w:rPr>
              <w:t>Autopompa umożliwiająca podanie wody i wodnego roztworu środka pianotwórczego 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0987">
              <w:rPr>
                <w:rFonts w:ascii="Times New Roman" w:hAnsi="Times New Roman" w:cs="Times New Roman"/>
                <w:sz w:val="20"/>
                <w:szCs w:val="20"/>
              </w:rPr>
              <w:t>min. 2 nasad tłocznych, po 1 z każdej strony, zlokalizowanych w tylnej części nadwozia,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0987">
              <w:rPr>
                <w:rFonts w:ascii="Times New Roman" w:hAnsi="Times New Roman" w:cs="Times New Roman"/>
                <w:sz w:val="20"/>
                <w:szCs w:val="20"/>
              </w:rPr>
              <w:t>wysokociśnieniowej linii szybkiego natarcia i działka wodno-pianowego oraz instalacji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0987">
              <w:rPr>
                <w:rFonts w:ascii="Times New Roman" w:hAnsi="Times New Roman" w:cs="Times New Roman"/>
                <w:sz w:val="20"/>
                <w:szCs w:val="20"/>
              </w:rPr>
              <w:t>zraszaczowej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pojazdu</w:t>
            </w:r>
            <w:r w:rsidRPr="001509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3866" w:rsidRPr="00A13866" w14:paraId="48068470" w14:textId="77777777" w:rsidTr="00474284">
        <w:tc>
          <w:tcPr>
            <w:tcW w:w="566" w:type="dxa"/>
          </w:tcPr>
          <w:p w14:paraId="3EBD32E8" w14:textId="5B9CA423" w:rsidR="00A13866" w:rsidRPr="00A13866" w:rsidRDefault="00150987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96" w:type="dxa"/>
          </w:tcPr>
          <w:p w14:paraId="7B56B263" w14:textId="576642F4" w:rsidR="00A13866" w:rsidRPr="00A13866" w:rsidRDefault="007952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5262">
              <w:rPr>
                <w:rFonts w:ascii="Times New Roman" w:hAnsi="Times New Roman" w:cs="Times New Roman"/>
                <w:sz w:val="20"/>
                <w:szCs w:val="20"/>
              </w:rPr>
              <w:t>Autopompa umożliwia podawanie wody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(tankowanie)</w:t>
            </w:r>
            <w:r w:rsidRPr="00795262">
              <w:rPr>
                <w:rFonts w:ascii="Times New Roman" w:hAnsi="Times New Roman" w:cs="Times New Roman"/>
                <w:sz w:val="20"/>
                <w:szCs w:val="20"/>
              </w:rPr>
              <w:t xml:space="preserve"> do zbiornika samochodu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3866" w:rsidRPr="00A13866" w14:paraId="35DE3000" w14:textId="77777777" w:rsidTr="00474284">
        <w:tc>
          <w:tcPr>
            <w:tcW w:w="566" w:type="dxa"/>
          </w:tcPr>
          <w:p w14:paraId="3D139BEC" w14:textId="123E13C4" w:rsidR="00A13866" w:rsidRPr="00A13866" w:rsidRDefault="002F7D20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96" w:type="dxa"/>
          </w:tcPr>
          <w:p w14:paraId="6C4F9BAD" w14:textId="77777777" w:rsidR="002F7D20" w:rsidRPr="002F7D20" w:rsidRDefault="002F7D20" w:rsidP="002F7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D20">
              <w:rPr>
                <w:rFonts w:ascii="Times New Roman" w:hAnsi="Times New Roman" w:cs="Times New Roman"/>
                <w:sz w:val="20"/>
                <w:szCs w:val="20"/>
              </w:rPr>
              <w:t>Autopompa wyposażona w urządzenie odpowietrzające umożliwiające zassanie wody:</w:t>
            </w:r>
          </w:p>
          <w:p w14:paraId="45141F94" w14:textId="77777777" w:rsidR="002F7D20" w:rsidRPr="002F7D20" w:rsidRDefault="002F7D20" w:rsidP="002F7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D20">
              <w:rPr>
                <w:rFonts w:ascii="Times New Roman" w:hAnsi="Times New Roman" w:cs="Times New Roman"/>
                <w:sz w:val="20"/>
                <w:szCs w:val="20"/>
              </w:rPr>
              <w:t>- z głębokości 1,5 m w czasie do 30 s,</w:t>
            </w:r>
          </w:p>
          <w:p w14:paraId="34518168" w14:textId="7FF17DB9" w:rsidR="00A13866" w:rsidRPr="00A13866" w:rsidRDefault="002F7D20" w:rsidP="002F7D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D20">
              <w:rPr>
                <w:rFonts w:ascii="Times New Roman" w:hAnsi="Times New Roman" w:cs="Times New Roman"/>
                <w:sz w:val="20"/>
                <w:szCs w:val="20"/>
              </w:rPr>
              <w:t>- z głębokości 7,5 m w czasie do 60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3866" w:rsidRPr="00A13866" w14:paraId="3E8E4540" w14:textId="77777777" w:rsidTr="00474284">
        <w:tc>
          <w:tcPr>
            <w:tcW w:w="566" w:type="dxa"/>
          </w:tcPr>
          <w:p w14:paraId="27E432D6" w14:textId="0CD3AEE5" w:rsidR="00A13866" w:rsidRPr="00A13866" w:rsidRDefault="002F7D20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96" w:type="dxa"/>
          </w:tcPr>
          <w:p w14:paraId="47D8C1A1" w14:textId="6E5DD761" w:rsidR="001C1600" w:rsidRPr="001C1600" w:rsidRDefault="001C1600" w:rsidP="001C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Na pulpicie sterowniczym pompy zainstalowanym w przedziale autopompy muszą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 xml:space="preserve">znajdować urządzenia </w:t>
            </w:r>
            <w:proofErr w:type="spellStart"/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kontrolno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- sterownicze umożliwiające:</w:t>
            </w:r>
          </w:p>
          <w:p w14:paraId="61891A06" w14:textId="77777777" w:rsidR="001C1600" w:rsidRPr="001C1600" w:rsidRDefault="001C1600" w:rsidP="001C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- start/stop silnika</w:t>
            </w:r>
          </w:p>
          <w:p w14:paraId="63B83E88" w14:textId="77777777" w:rsidR="001C1600" w:rsidRPr="001C1600" w:rsidRDefault="001C1600" w:rsidP="001C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- obroty jałowe silnika</w:t>
            </w:r>
          </w:p>
          <w:p w14:paraId="2E43C5E4" w14:textId="77777777" w:rsidR="001C1600" w:rsidRPr="001C1600" w:rsidRDefault="001C1600" w:rsidP="001C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- załączanie PTO do napędu autopompy</w:t>
            </w:r>
          </w:p>
          <w:p w14:paraId="790B978A" w14:textId="77777777" w:rsidR="001C1600" w:rsidRPr="001C1600" w:rsidRDefault="001C1600" w:rsidP="001C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- otwarcie/zamknięcie zaworu głównego</w:t>
            </w:r>
          </w:p>
          <w:p w14:paraId="4CC16F8F" w14:textId="77777777" w:rsidR="001C1600" w:rsidRPr="001C1600" w:rsidRDefault="001C1600" w:rsidP="001C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- otwarcie/zamknięcie zaworu automatycznego tankowania</w:t>
            </w:r>
          </w:p>
          <w:p w14:paraId="33E1A67A" w14:textId="77777777" w:rsidR="001C1600" w:rsidRPr="001C1600" w:rsidRDefault="001C1600" w:rsidP="001C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- automatyczny zrzut ciśnienia z linii tłocznych</w:t>
            </w:r>
          </w:p>
          <w:p w14:paraId="72BC74E1" w14:textId="77777777" w:rsidR="001C1600" w:rsidRPr="001C1600" w:rsidRDefault="001C1600" w:rsidP="001C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- odwodnienie układu wodno- pianowego</w:t>
            </w:r>
          </w:p>
          <w:p w14:paraId="42DCBE6B" w14:textId="77777777" w:rsidR="001C1600" w:rsidRPr="001C1600" w:rsidRDefault="001C1600" w:rsidP="001C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- spust wody ze zbiornika</w:t>
            </w:r>
          </w:p>
          <w:p w14:paraId="2981F141" w14:textId="77777777" w:rsidR="001C1600" w:rsidRPr="001C1600" w:rsidRDefault="001C1600" w:rsidP="001C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- tankowanie geodezyjne</w:t>
            </w:r>
          </w:p>
          <w:p w14:paraId="7911110B" w14:textId="77777777" w:rsidR="001C1600" w:rsidRPr="001C1600" w:rsidRDefault="001C1600" w:rsidP="001C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- płukanie dozownika</w:t>
            </w:r>
          </w:p>
          <w:p w14:paraId="1EC7C94F" w14:textId="77777777" w:rsidR="001C1600" w:rsidRPr="001C1600" w:rsidRDefault="001C1600" w:rsidP="001C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ustawienie stężenia środka pianotwórczego</w:t>
            </w:r>
          </w:p>
          <w:p w14:paraId="7182AE58" w14:textId="77777777" w:rsidR="001C1600" w:rsidRPr="001C1600" w:rsidRDefault="001C1600" w:rsidP="001C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- włączanie/wyłączanie oświetlenia skrytek</w:t>
            </w:r>
          </w:p>
          <w:p w14:paraId="3D674D38" w14:textId="77777777" w:rsidR="001C1600" w:rsidRPr="001C1600" w:rsidRDefault="001C1600" w:rsidP="001C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- włączanie/wyłączanie oświetlenia pola pracy</w:t>
            </w:r>
          </w:p>
          <w:p w14:paraId="3F0A42DF" w14:textId="3D5278E4" w:rsidR="001C1600" w:rsidRPr="001C1600" w:rsidRDefault="001C1600" w:rsidP="001C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 xml:space="preserve">Ponadto pulpit sterowniczy musi zawierać następujące kontrolki </w:t>
            </w:r>
            <w:proofErr w:type="spellStart"/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informacyjno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ostrzegawcze:</w:t>
            </w:r>
          </w:p>
          <w:p w14:paraId="07B44393" w14:textId="77777777" w:rsidR="001C1600" w:rsidRPr="001C1600" w:rsidRDefault="001C1600" w:rsidP="001C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- temperatura wody w pompie</w:t>
            </w:r>
          </w:p>
          <w:p w14:paraId="29911AB9" w14:textId="77777777" w:rsidR="001C1600" w:rsidRPr="001C1600" w:rsidRDefault="001C1600" w:rsidP="001C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- temperatura cieczy chłodzącej silnika</w:t>
            </w:r>
          </w:p>
          <w:p w14:paraId="3EBAE726" w14:textId="77777777" w:rsidR="001C1600" w:rsidRPr="001C1600" w:rsidRDefault="001C1600" w:rsidP="001C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- ciśnienie oleju</w:t>
            </w:r>
          </w:p>
          <w:p w14:paraId="234282A2" w14:textId="77777777" w:rsidR="001C1600" w:rsidRPr="001C1600" w:rsidRDefault="001C1600" w:rsidP="001C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- niski poziom paliwa</w:t>
            </w:r>
          </w:p>
          <w:p w14:paraId="499A54EC" w14:textId="77777777" w:rsidR="001C1600" w:rsidRPr="001C1600" w:rsidRDefault="001C1600" w:rsidP="001C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- kawitacja</w:t>
            </w:r>
          </w:p>
          <w:p w14:paraId="40B8B3EE" w14:textId="77777777" w:rsidR="001C1600" w:rsidRPr="001C1600" w:rsidRDefault="001C1600" w:rsidP="001C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- niskie napięcie akumulatorów</w:t>
            </w:r>
          </w:p>
          <w:p w14:paraId="787F167A" w14:textId="47EE20C7" w:rsidR="00A13866" w:rsidRPr="00A13866" w:rsidRDefault="001C1600" w:rsidP="001C1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Dodatkowo na pulpicie sterowniczym musi znajdować się pokrętło umożliwiające</w:t>
            </w:r>
            <w:r w:rsidR="00DA2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zwiększanie i zmniejszanie ciśnienia autopompy oraz włączanie automatycznego</w:t>
            </w:r>
            <w:r w:rsidR="00DA2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1600">
              <w:rPr>
                <w:rFonts w:ascii="Times New Roman" w:hAnsi="Times New Roman" w:cs="Times New Roman"/>
                <w:sz w:val="20"/>
                <w:szCs w:val="20"/>
              </w:rPr>
              <w:t>regulatora ciśnienia.</w:t>
            </w:r>
          </w:p>
        </w:tc>
      </w:tr>
      <w:tr w:rsidR="00A13866" w:rsidRPr="00A13866" w14:paraId="42FACCB4" w14:textId="77777777" w:rsidTr="00474284">
        <w:tc>
          <w:tcPr>
            <w:tcW w:w="566" w:type="dxa"/>
          </w:tcPr>
          <w:p w14:paraId="730376B2" w14:textId="20AD8D1B" w:rsidR="00A13866" w:rsidRPr="00A13866" w:rsidRDefault="00F336D5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96" w:type="dxa"/>
          </w:tcPr>
          <w:p w14:paraId="2B31613E" w14:textId="70B8C089" w:rsidR="00F336D5" w:rsidRPr="00F336D5" w:rsidRDefault="00F336D5" w:rsidP="00F33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F336D5">
              <w:rPr>
                <w:rFonts w:ascii="Times New Roman" w:hAnsi="Times New Roman" w:cs="Times New Roman"/>
                <w:sz w:val="20"/>
                <w:szCs w:val="20"/>
              </w:rPr>
              <w:t xml:space="preserve"> stanowisku obsługi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autopompy</w:t>
            </w:r>
            <w:r w:rsidRPr="00F336D5">
              <w:rPr>
                <w:rFonts w:ascii="Times New Roman" w:hAnsi="Times New Roman" w:cs="Times New Roman"/>
                <w:sz w:val="20"/>
                <w:szCs w:val="20"/>
              </w:rPr>
              <w:t xml:space="preserve"> musi znajdować się schemat układu wodno-pianowego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36D5">
              <w:rPr>
                <w:rFonts w:ascii="Times New Roman" w:hAnsi="Times New Roman" w:cs="Times New Roman"/>
                <w:sz w:val="20"/>
                <w:szCs w:val="20"/>
              </w:rPr>
              <w:t>oraz oznaczenie zaworów.</w:t>
            </w:r>
          </w:p>
          <w:p w14:paraId="2DEA7666" w14:textId="77777777" w:rsidR="00B23750" w:rsidRDefault="00F336D5" w:rsidP="00F33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6D5">
              <w:rPr>
                <w:rFonts w:ascii="Times New Roman" w:hAnsi="Times New Roman" w:cs="Times New Roman"/>
                <w:sz w:val="20"/>
                <w:szCs w:val="20"/>
              </w:rPr>
              <w:t>Wszystkie urządzenia kontrolno-sterownicze powinny być widoczne i dostępne z</w:t>
            </w:r>
            <w:r w:rsidR="00B23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36D5">
              <w:rPr>
                <w:rFonts w:ascii="Times New Roman" w:hAnsi="Times New Roman" w:cs="Times New Roman"/>
                <w:sz w:val="20"/>
                <w:szCs w:val="20"/>
              </w:rPr>
              <w:t>miejsca i obsługi pompy (dotyczy to również sterowania dozownikiem i urządzeniem</w:t>
            </w:r>
            <w:r w:rsidR="00B23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36D5">
              <w:rPr>
                <w:rFonts w:ascii="Times New Roman" w:hAnsi="Times New Roman" w:cs="Times New Roman"/>
                <w:sz w:val="20"/>
                <w:szCs w:val="20"/>
              </w:rPr>
              <w:t>odpowietrzającym, jeśli są one sterowane ręcznie).</w:t>
            </w:r>
          </w:p>
          <w:p w14:paraId="37707E77" w14:textId="77777777" w:rsidR="00B23750" w:rsidRDefault="00F336D5" w:rsidP="00F33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6D5">
              <w:rPr>
                <w:rFonts w:ascii="Times New Roman" w:hAnsi="Times New Roman" w:cs="Times New Roman"/>
                <w:sz w:val="20"/>
                <w:szCs w:val="20"/>
              </w:rPr>
              <w:t>Wszystkie urządzenia sterowania i</w:t>
            </w:r>
            <w:r w:rsidR="00B23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36D5">
              <w:rPr>
                <w:rFonts w:ascii="Times New Roman" w:hAnsi="Times New Roman" w:cs="Times New Roman"/>
                <w:sz w:val="20"/>
                <w:szCs w:val="20"/>
              </w:rPr>
              <w:t>kontroli powinny być oznaczone znormalizowanymi symbolami (piktogramami) lub inną</w:t>
            </w:r>
            <w:r w:rsidR="00B23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36D5">
              <w:rPr>
                <w:rFonts w:ascii="Times New Roman" w:hAnsi="Times New Roman" w:cs="Times New Roman"/>
                <w:sz w:val="20"/>
                <w:szCs w:val="20"/>
              </w:rPr>
              <w:t>tabliczką informacyjną, jeśli symbol nie istnieje.</w:t>
            </w:r>
          </w:p>
          <w:p w14:paraId="66ED91AF" w14:textId="637A9E1D" w:rsidR="00A13866" w:rsidRPr="00A13866" w:rsidRDefault="00F336D5" w:rsidP="00F33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6D5">
              <w:rPr>
                <w:rFonts w:ascii="Times New Roman" w:hAnsi="Times New Roman" w:cs="Times New Roman"/>
                <w:sz w:val="20"/>
                <w:szCs w:val="20"/>
              </w:rPr>
              <w:t>Dźwignie i pokrętła wszystkich</w:t>
            </w:r>
            <w:r w:rsidR="00B23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36D5">
              <w:rPr>
                <w:rFonts w:ascii="Times New Roman" w:hAnsi="Times New Roman" w:cs="Times New Roman"/>
                <w:sz w:val="20"/>
                <w:szCs w:val="20"/>
              </w:rPr>
              <w:t>zaworów, w tym również odwadniających, powinny być łatwo dostępne, a ich obsługa</w:t>
            </w:r>
            <w:r w:rsidR="00B23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36D5">
              <w:rPr>
                <w:rFonts w:ascii="Times New Roman" w:hAnsi="Times New Roman" w:cs="Times New Roman"/>
                <w:sz w:val="20"/>
                <w:szCs w:val="20"/>
              </w:rPr>
              <w:t>powinna być możliwa bez wchodzenia pod samochód.</w:t>
            </w:r>
          </w:p>
        </w:tc>
      </w:tr>
      <w:tr w:rsidR="00A13866" w:rsidRPr="00A13866" w14:paraId="37A72EED" w14:textId="77777777" w:rsidTr="00474284">
        <w:tc>
          <w:tcPr>
            <w:tcW w:w="566" w:type="dxa"/>
          </w:tcPr>
          <w:p w14:paraId="2A8BDEF9" w14:textId="6DD4081F" w:rsidR="00A13866" w:rsidRPr="00A13866" w:rsidRDefault="00B23750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496" w:type="dxa"/>
          </w:tcPr>
          <w:p w14:paraId="52F5B82B" w14:textId="4C27AB4E" w:rsidR="00A13866" w:rsidRPr="00A13866" w:rsidRDefault="00495656" w:rsidP="00495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5656">
              <w:rPr>
                <w:rFonts w:ascii="Times New Roman" w:hAnsi="Times New Roman" w:cs="Times New Roman"/>
                <w:sz w:val="20"/>
                <w:szCs w:val="20"/>
              </w:rPr>
              <w:t xml:space="preserve">Zbiornik wody wyposażony w 2 nasady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W-</w:t>
            </w:r>
            <w:r w:rsidRPr="00495656">
              <w:rPr>
                <w:rFonts w:ascii="Times New Roman" w:hAnsi="Times New Roman" w:cs="Times New Roman"/>
                <w:sz w:val="20"/>
                <w:szCs w:val="20"/>
              </w:rPr>
              <w:t>75 (po 1 z każdej strony tylnej części pojazdu)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5656">
              <w:rPr>
                <w:rFonts w:ascii="Times New Roman" w:hAnsi="Times New Roman" w:cs="Times New Roman"/>
                <w:sz w:val="20"/>
                <w:szCs w:val="20"/>
              </w:rPr>
              <w:t>zaworem kulowym do napełniania z hydrantu (wlot do napełniania posiada konstrukcję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5656">
              <w:rPr>
                <w:rFonts w:ascii="Times New Roman" w:hAnsi="Times New Roman" w:cs="Times New Roman"/>
                <w:sz w:val="20"/>
                <w:szCs w:val="20"/>
              </w:rPr>
              <w:t>zabezpieczającą przed swobodnym wypływem wody ze zbiornika tym wylotem) oraz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5656">
              <w:rPr>
                <w:rFonts w:ascii="Times New Roman" w:hAnsi="Times New Roman" w:cs="Times New Roman"/>
                <w:sz w:val="20"/>
                <w:szCs w:val="20"/>
              </w:rPr>
              <w:t>automatyczny zawór zabezpieczający przed przepełnieniem zbiornika z możliwością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5656">
              <w:rPr>
                <w:rFonts w:ascii="Times New Roman" w:hAnsi="Times New Roman" w:cs="Times New Roman"/>
                <w:sz w:val="20"/>
                <w:szCs w:val="20"/>
              </w:rPr>
              <w:t>przełączenia na pracę ręczną.</w:t>
            </w:r>
          </w:p>
        </w:tc>
      </w:tr>
      <w:tr w:rsidR="00A13866" w:rsidRPr="00A13866" w14:paraId="3B030BEE" w14:textId="77777777" w:rsidTr="00474284">
        <w:tc>
          <w:tcPr>
            <w:tcW w:w="566" w:type="dxa"/>
          </w:tcPr>
          <w:p w14:paraId="23C003C1" w14:textId="73CD8AF6" w:rsidR="00A13866" w:rsidRPr="00A13866" w:rsidRDefault="00EC3B09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496" w:type="dxa"/>
          </w:tcPr>
          <w:p w14:paraId="44F22649" w14:textId="12B56F1B" w:rsidR="00EC3B09" w:rsidRDefault="00EC3B09" w:rsidP="00EC3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3B09">
              <w:rPr>
                <w:rFonts w:ascii="Times New Roman" w:hAnsi="Times New Roman" w:cs="Times New Roman"/>
                <w:sz w:val="20"/>
                <w:szCs w:val="20"/>
              </w:rPr>
              <w:t xml:space="preserve">Autopompa wraz z układem </w:t>
            </w:r>
            <w:proofErr w:type="spellStart"/>
            <w:r w:rsidRPr="00EC3B09">
              <w:rPr>
                <w:rFonts w:ascii="Times New Roman" w:hAnsi="Times New Roman" w:cs="Times New Roman"/>
                <w:sz w:val="20"/>
                <w:szCs w:val="20"/>
              </w:rPr>
              <w:t>wodno</w:t>
            </w:r>
            <w:proofErr w:type="spellEnd"/>
            <w:r w:rsidR="003B7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B09">
              <w:rPr>
                <w:rFonts w:ascii="Times New Roman" w:hAnsi="Times New Roman" w:cs="Times New Roman"/>
                <w:sz w:val="20"/>
                <w:szCs w:val="20"/>
              </w:rPr>
              <w:t>- pianowym wyposażona w dozownik środka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B09">
              <w:rPr>
                <w:rFonts w:ascii="Times New Roman" w:hAnsi="Times New Roman" w:cs="Times New Roman"/>
                <w:sz w:val="20"/>
                <w:szCs w:val="20"/>
              </w:rPr>
              <w:t>pianotwórczego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B09">
              <w:rPr>
                <w:rFonts w:ascii="Times New Roman" w:hAnsi="Times New Roman" w:cs="Times New Roman"/>
                <w:sz w:val="20"/>
                <w:szCs w:val="20"/>
              </w:rPr>
              <w:t>umożliwiający uzyskanie stężeń min. 3 i 6%, dostosowany do wydajności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B09">
              <w:rPr>
                <w:rFonts w:ascii="Times New Roman" w:hAnsi="Times New Roman" w:cs="Times New Roman"/>
                <w:sz w:val="20"/>
                <w:szCs w:val="20"/>
              </w:rPr>
              <w:t>autopompy.</w:t>
            </w:r>
          </w:p>
          <w:p w14:paraId="185CCBCC" w14:textId="7B465CB1" w:rsidR="00A13866" w:rsidRPr="00A13866" w:rsidRDefault="00EC3B09" w:rsidP="00EC3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3B09">
              <w:rPr>
                <w:rFonts w:ascii="Times New Roman" w:hAnsi="Times New Roman" w:cs="Times New Roman"/>
                <w:sz w:val="20"/>
                <w:szCs w:val="20"/>
              </w:rPr>
              <w:t>Autopompa wyposażona w system sterowania umożliwiający regulację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3B09">
              <w:rPr>
                <w:rFonts w:ascii="Times New Roman" w:hAnsi="Times New Roman" w:cs="Times New Roman"/>
                <w:sz w:val="20"/>
                <w:szCs w:val="20"/>
              </w:rPr>
              <w:t>automatyczną i ręczną ciśnienia pracy.</w:t>
            </w:r>
          </w:p>
        </w:tc>
      </w:tr>
      <w:tr w:rsidR="00A13866" w:rsidRPr="00A13866" w14:paraId="6BAA3679" w14:textId="77777777" w:rsidTr="00474284">
        <w:tc>
          <w:tcPr>
            <w:tcW w:w="566" w:type="dxa"/>
          </w:tcPr>
          <w:p w14:paraId="7EED737D" w14:textId="74DEFA06" w:rsidR="00A13866" w:rsidRPr="00A13866" w:rsidRDefault="00E33EC3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496" w:type="dxa"/>
          </w:tcPr>
          <w:p w14:paraId="76746DEE" w14:textId="4F594C22" w:rsidR="00A13866" w:rsidRPr="00A13866" w:rsidRDefault="00E33EC3" w:rsidP="00E33E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EC3">
              <w:rPr>
                <w:rFonts w:ascii="Times New Roman" w:hAnsi="Times New Roman" w:cs="Times New Roman"/>
                <w:sz w:val="20"/>
                <w:szCs w:val="20"/>
              </w:rPr>
              <w:t xml:space="preserve">Wszystkie elementy układu </w:t>
            </w:r>
            <w:proofErr w:type="spellStart"/>
            <w:r w:rsidRPr="00E33EC3">
              <w:rPr>
                <w:rFonts w:ascii="Times New Roman" w:hAnsi="Times New Roman" w:cs="Times New Roman"/>
                <w:sz w:val="20"/>
                <w:szCs w:val="20"/>
              </w:rPr>
              <w:t>wodno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3E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3EC3">
              <w:rPr>
                <w:rFonts w:ascii="Times New Roman" w:hAnsi="Times New Roman" w:cs="Times New Roman"/>
                <w:sz w:val="20"/>
                <w:szCs w:val="20"/>
              </w:rPr>
              <w:t>pianowego i układu neutralizacji są odporne 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3EC3">
              <w:rPr>
                <w:rFonts w:ascii="Times New Roman" w:hAnsi="Times New Roman" w:cs="Times New Roman"/>
                <w:sz w:val="20"/>
                <w:szCs w:val="20"/>
              </w:rPr>
              <w:t>korozję i działanie dopuszczonych do stosowania środków pianotwórczych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3EC3">
              <w:rPr>
                <w:rFonts w:ascii="Times New Roman" w:hAnsi="Times New Roman" w:cs="Times New Roman"/>
                <w:sz w:val="20"/>
                <w:szCs w:val="20"/>
              </w:rPr>
              <w:t>modyfikatorów.</w:t>
            </w:r>
          </w:p>
        </w:tc>
      </w:tr>
      <w:tr w:rsidR="00A13866" w:rsidRPr="00A13866" w14:paraId="5C4D8412" w14:textId="77777777" w:rsidTr="00474284">
        <w:tc>
          <w:tcPr>
            <w:tcW w:w="566" w:type="dxa"/>
          </w:tcPr>
          <w:p w14:paraId="7BF8B943" w14:textId="3A80E67B" w:rsidR="00A13866" w:rsidRPr="00A13866" w:rsidRDefault="00E33EC3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496" w:type="dxa"/>
          </w:tcPr>
          <w:p w14:paraId="0FE8428B" w14:textId="0CC5F685" w:rsidR="00A13866" w:rsidRPr="00A13866" w:rsidRDefault="00F86227" w:rsidP="00F86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227">
              <w:rPr>
                <w:rFonts w:ascii="Times New Roman" w:hAnsi="Times New Roman" w:cs="Times New Roman"/>
                <w:sz w:val="20"/>
                <w:szCs w:val="20"/>
              </w:rPr>
              <w:t xml:space="preserve">Konstrukcja układu </w:t>
            </w:r>
            <w:proofErr w:type="spellStart"/>
            <w:r w:rsidRPr="00F86227">
              <w:rPr>
                <w:rFonts w:ascii="Times New Roman" w:hAnsi="Times New Roman" w:cs="Times New Roman"/>
                <w:sz w:val="20"/>
                <w:szCs w:val="20"/>
              </w:rPr>
              <w:t>wodno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62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6227">
              <w:rPr>
                <w:rFonts w:ascii="Times New Roman" w:hAnsi="Times New Roman" w:cs="Times New Roman"/>
                <w:sz w:val="20"/>
                <w:szCs w:val="20"/>
              </w:rPr>
              <w:t>pianowego umożliwia jego całkowite odwodnienie przy użyciu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6227">
              <w:rPr>
                <w:rFonts w:ascii="Times New Roman" w:hAnsi="Times New Roman" w:cs="Times New Roman"/>
                <w:sz w:val="20"/>
                <w:szCs w:val="20"/>
              </w:rPr>
              <w:t>co najwyżej dwóch zaworów.</w:t>
            </w:r>
          </w:p>
        </w:tc>
      </w:tr>
      <w:tr w:rsidR="00A13866" w:rsidRPr="00A13866" w14:paraId="59CF1324" w14:textId="77777777" w:rsidTr="00474284">
        <w:tc>
          <w:tcPr>
            <w:tcW w:w="566" w:type="dxa"/>
          </w:tcPr>
          <w:p w14:paraId="24D07B82" w14:textId="4B731866" w:rsidR="00A13866" w:rsidRPr="00A13866" w:rsidRDefault="00F86227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96" w:type="dxa"/>
          </w:tcPr>
          <w:p w14:paraId="623F3FBA" w14:textId="326455AB" w:rsidR="00F86227" w:rsidRPr="00F86227" w:rsidRDefault="00F86227" w:rsidP="00F86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227">
              <w:rPr>
                <w:rFonts w:ascii="Times New Roman" w:hAnsi="Times New Roman" w:cs="Times New Roman"/>
                <w:sz w:val="20"/>
                <w:szCs w:val="20"/>
              </w:rPr>
              <w:t>Przedział autopompy wyposażony w system ogrzewania tego samego producenta jak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6227">
              <w:rPr>
                <w:rFonts w:ascii="Times New Roman" w:hAnsi="Times New Roman" w:cs="Times New Roman"/>
                <w:sz w:val="20"/>
                <w:szCs w:val="20"/>
              </w:rPr>
              <w:t>urządzenie w kabinie kierowcy, skutecznie zabezpieczający układ wodno-pianowy przed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6227">
              <w:rPr>
                <w:rFonts w:ascii="Times New Roman" w:hAnsi="Times New Roman" w:cs="Times New Roman"/>
                <w:sz w:val="20"/>
                <w:szCs w:val="20"/>
              </w:rPr>
              <w:t>zamarzaniem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6227">
              <w:rPr>
                <w:rFonts w:ascii="Times New Roman" w:hAnsi="Times New Roman" w:cs="Times New Roman"/>
                <w:sz w:val="20"/>
                <w:szCs w:val="20"/>
              </w:rPr>
              <w:t>temperaturze do -25°C, działający niezależnie od pracy silnika.</w:t>
            </w:r>
          </w:p>
          <w:p w14:paraId="6D1F0350" w14:textId="315C8031" w:rsidR="00A13866" w:rsidRPr="00A13866" w:rsidRDefault="00F86227" w:rsidP="00F86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227">
              <w:rPr>
                <w:rFonts w:ascii="Times New Roman" w:hAnsi="Times New Roman" w:cs="Times New Roman"/>
                <w:sz w:val="20"/>
                <w:szCs w:val="20"/>
              </w:rPr>
              <w:t>Dodatkowo autopompa wyposażona w wewnętrzne kanały grzewcze, umożliwiające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6227">
              <w:rPr>
                <w:rFonts w:ascii="Times New Roman" w:hAnsi="Times New Roman" w:cs="Times New Roman"/>
                <w:sz w:val="20"/>
                <w:szCs w:val="20"/>
              </w:rPr>
              <w:t>ogrzewanie z układu chłodzenia silnika pojazdu, z możliwością wyłączenia w okresie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6227">
              <w:rPr>
                <w:rFonts w:ascii="Times New Roman" w:hAnsi="Times New Roman" w:cs="Times New Roman"/>
                <w:sz w:val="20"/>
                <w:szCs w:val="20"/>
              </w:rPr>
              <w:t>letnim (zabezpieczenie przez rozmrożeniem) oraz zapewniającym dogrzanie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6227">
              <w:rPr>
                <w:rFonts w:ascii="Times New Roman" w:hAnsi="Times New Roman" w:cs="Times New Roman"/>
                <w:sz w:val="20"/>
                <w:szCs w:val="20"/>
              </w:rPr>
              <w:t>autopompy do właściwej temperatury pracy jeszcze w trakcie dojazdu do miejsca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6227">
              <w:rPr>
                <w:rFonts w:ascii="Times New Roman" w:hAnsi="Times New Roman" w:cs="Times New Roman"/>
                <w:sz w:val="20"/>
                <w:szCs w:val="20"/>
              </w:rPr>
              <w:t>prowadzenia akcji gaśniczej, przed jej rozpoczęciem (wydłużenie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6227">
              <w:rPr>
                <w:rFonts w:ascii="Times New Roman" w:hAnsi="Times New Roman" w:cs="Times New Roman"/>
                <w:sz w:val="20"/>
                <w:szCs w:val="20"/>
              </w:rPr>
              <w:t>żywotności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6227">
              <w:rPr>
                <w:rFonts w:ascii="Times New Roman" w:hAnsi="Times New Roman" w:cs="Times New Roman"/>
                <w:sz w:val="20"/>
                <w:szCs w:val="20"/>
              </w:rPr>
              <w:t>autopompy).</w:t>
            </w:r>
          </w:p>
        </w:tc>
      </w:tr>
      <w:tr w:rsidR="00A13866" w:rsidRPr="00A13866" w14:paraId="11A10E0A" w14:textId="77777777" w:rsidTr="00474284">
        <w:tc>
          <w:tcPr>
            <w:tcW w:w="566" w:type="dxa"/>
          </w:tcPr>
          <w:p w14:paraId="781E2850" w14:textId="3D786CA9" w:rsidR="00A13866" w:rsidRPr="00A13866" w:rsidRDefault="00F86227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6" w:type="dxa"/>
          </w:tcPr>
          <w:p w14:paraId="37FD75E8" w14:textId="4B83B0E0" w:rsidR="00A13866" w:rsidRPr="00A13866" w:rsidRDefault="00EA2784" w:rsidP="00EA2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784">
              <w:rPr>
                <w:rFonts w:ascii="Times New Roman" w:hAnsi="Times New Roman" w:cs="Times New Roman"/>
                <w:sz w:val="20"/>
                <w:szCs w:val="20"/>
              </w:rPr>
              <w:t>Na wlocie ssawnym pompy zamontowany element zabezpieczający przed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2784">
              <w:rPr>
                <w:rFonts w:ascii="Times New Roman" w:hAnsi="Times New Roman" w:cs="Times New Roman"/>
                <w:sz w:val="20"/>
                <w:szCs w:val="20"/>
              </w:rPr>
              <w:t>przedostaniem się do pompy zanieczyszczeń stałych zarówno przy ssaniu ze zbiornika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2784">
              <w:rPr>
                <w:rFonts w:ascii="Times New Roman" w:hAnsi="Times New Roman" w:cs="Times New Roman"/>
                <w:sz w:val="20"/>
                <w:szCs w:val="20"/>
              </w:rPr>
              <w:t>zewnętrznego jak i dla zbiornika własnego pojazdu, gwarantujący bezpieczną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2784">
              <w:rPr>
                <w:rFonts w:ascii="Times New Roman" w:hAnsi="Times New Roman" w:cs="Times New Roman"/>
                <w:sz w:val="20"/>
                <w:szCs w:val="20"/>
              </w:rPr>
              <w:t>eksploatację autopompy.</w:t>
            </w:r>
          </w:p>
        </w:tc>
      </w:tr>
      <w:tr w:rsidR="00A13866" w:rsidRPr="00A13866" w14:paraId="3938A0FA" w14:textId="77777777" w:rsidTr="00474284">
        <w:tc>
          <w:tcPr>
            <w:tcW w:w="566" w:type="dxa"/>
          </w:tcPr>
          <w:p w14:paraId="6AA4576B" w14:textId="6080C4C3" w:rsidR="00A13866" w:rsidRPr="00A13866" w:rsidRDefault="00EA2784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96" w:type="dxa"/>
          </w:tcPr>
          <w:p w14:paraId="3DBA9025" w14:textId="55741A60" w:rsidR="00A13866" w:rsidRPr="00A13866" w:rsidRDefault="00651D36" w:rsidP="00651D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D36">
              <w:rPr>
                <w:rFonts w:ascii="Times New Roman" w:hAnsi="Times New Roman" w:cs="Times New Roman"/>
                <w:sz w:val="20"/>
                <w:szCs w:val="20"/>
              </w:rPr>
              <w:t xml:space="preserve">Pojazd wyposażony w działko </w:t>
            </w:r>
            <w:proofErr w:type="spellStart"/>
            <w:r w:rsidRPr="00651D36">
              <w:rPr>
                <w:rFonts w:ascii="Times New Roman" w:hAnsi="Times New Roman" w:cs="Times New Roman"/>
                <w:sz w:val="20"/>
                <w:szCs w:val="20"/>
              </w:rPr>
              <w:t>wodno</w:t>
            </w:r>
            <w:proofErr w:type="spellEnd"/>
            <w:r w:rsidR="003B7E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D36">
              <w:rPr>
                <w:rFonts w:ascii="Times New Roman" w:hAnsi="Times New Roman" w:cs="Times New Roman"/>
                <w:sz w:val="20"/>
                <w:szCs w:val="20"/>
              </w:rPr>
              <w:t>- pianowe DWP32 o regulowanej wydajności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D36">
              <w:rPr>
                <w:rFonts w:ascii="Times New Roman" w:hAnsi="Times New Roman" w:cs="Times New Roman"/>
                <w:sz w:val="20"/>
                <w:szCs w:val="20"/>
              </w:rPr>
              <w:t>800÷3200 l/min, zamontowane na dachu zabudowy, w jej tylnej części. Zakres obrotu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D36">
              <w:rPr>
                <w:rFonts w:ascii="Times New Roman" w:hAnsi="Times New Roman" w:cs="Times New Roman"/>
                <w:sz w:val="20"/>
                <w:szCs w:val="20"/>
              </w:rPr>
              <w:t>działka w płaszczyźnie poziomej wynoszący 360°, a w płaszczyźnie pionowej – od kąta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D36">
              <w:rPr>
                <w:rFonts w:ascii="Times New Roman" w:hAnsi="Times New Roman" w:cs="Times New Roman"/>
                <w:sz w:val="20"/>
                <w:szCs w:val="20"/>
              </w:rPr>
              <w:t>ujemnego limitowanego obrysem pojazdu do co najmniej 65°. Maksymalny zasięg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D36">
              <w:rPr>
                <w:rFonts w:ascii="Times New Roman" w:hAnsi="Times New Roman" w:cs="Times New Roman"/>
                <w:sz w:val="20"/>
                <w:szCs w:val="20"/>
              </w:rPr>
              <w:t>rzutu wynoszący nie mniej niż 50 m. Działko posiadające świadectwo dopuszczenia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D36">
              <w:rPr>
                <w:rFonts w:ascii="Times New Roman" w:hAnsi="Times New Roman" w:cs="Times New Roman"/>
                <w:sz w:val="20"/>
                <w:szCs w:val="20"/>
              </w:rPr>
              <w:t>CNBOP. Typ działka zgodny z wpisanym w świadectwie dopuszczenia dla pojazdu.</w:t>
            </w:r>
          </w:p>
        </w:tc>
      </w:tr>
      <w:tr w:rsidR="00A13866" w:rsidRPr="00A13866" w14:paraId="0E781F0F" w14:textId="77777777" w:rsidTr="00474284">
        <w:tc>
          <w:tcPr>
            <w:tcW w:w="566" w:type="dxa"/>
          </w:tcPr>
          <w:p w14:paraId="4C845FE0" w14:textId="55E18357" w:rsidR="00A13866" w:rsidRPr="00A13866" w:rsidRDefault="00596B9F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496" w:type="dxa"/>
          </w:tcPr>
          <w:p w14:paraId="5ED29386" w14:textId="77777777" w:rsidR="00C07E9A" w:rsidRDefault="00596B9F" w:rsidP="00596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B9F">
              <w:rPr>
                <w:rFonts w:ascii="Times New Roman" w:hAnsi="Times New Roman" w:cs="Times New Roman"/>
                <w:sz w:val="20"/>
                <w:szCs w:val="20"/>
              </w:rPr>
              <w:t>Maszt oświetleniowy o wysokości min. 5 m, mierzonej od podłoża na którym stoi pojazd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6B9F">
              <w:rPr>
                <w:rFonts w:ascii="Times New Roman" w:hAnsi="Times New Roman" w:cs="Times New Roman"/>
                <w:sz w:val="20"/>
                <w:szCs w:val="20"/>
              </w:rPr>
              <w:t>do oprawy ustawionych poziomo reflektorów, z możliwością regulacji obrotu o 170º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6B9F">
              <w:rPr>
                <w:rFonts w:ascii="Times New Roman" w:hAnsi="Times New Roman" w:cs="Times New Roman"/>
                <w:sz w:val="20"/>
                <w:szCs w:val="20"/>
              </w:rPr>
              <w:t xml:space="preserve">obie strony i pochylania </w:t>
            </w:r>
            <w:proofErr w:type="spellStart"/>
            <w:r w:rsidRPr="00596B9F">
              <w:rPr>
                <w:rFonts w:ascii="Times New Roman" w:hAnsi="Times New Roman" w:cs="Times New Roman"/>
                <w:sz w:val="20"/>
                <w:szCs w:val="20"/>
              </w:rPr>
              <w:t>najaśnic</w:t>
            </w:r>
            <w:proofErr w:type="spellEnd"/>
            <w:r w:rsidRPr="00596B9F">
              <w:rPr>
                <w:rFonts w:ascii="Times New Roman" w:hAnsi="Times New Roman" w:cs="Times New Roman"/>
                <w:sz w:val="20"/>
                <w:szCs w:val="20"/>
              </w:rPr>
              <w:t xml:space="preserve"> z poziomu podłoża, zamontowany na stałe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6B9F">
              <w:rPr>
                <w:rFonts w:ascii="Times New Roman" w:hAnsi="Times New Roman" w:cs="Times New Roman"/>
                <w:sz w:val="20"/>
                <w:szCs w:val="20"/>
              </w:rPr>
              <w:t xml:space="preserve">zabudowie, wysuwany pneumatycznie z </w:t>
            </w:r>
            <w:proofErr w:type="spellStart"/>
            <w:r w:rsidRPr="00596B9F">
              <w:rPr>
                <w:rFonts w:ascii="Times New Roman" w:hAnsi="Times New Roman" w:cs="Times New Roman"/>
                <w:sz w:val="20"/>
                <w:szCs w:val="20"/>
              </w:rPr>
              <w:t>najaśnicami</w:t>
            </w:r>
            <w:proofErr w:type="spellEnd"/>
            <w:r w:rsidRPr="00596B9F">
              <w:rPr>
                <w:rFonts w:ascii="Times New Roman" w:hAnsi="Times New Roman" w:cs="Times New Roman"/>
                <w:sz w:val="20"/>
                <w:szCs w:val="20"/>
              </w:rPr>
              <w:t xml:space="preserve"> LED o mocy strumienia świetlnego</w:t>
            </w:r>
            <w:r w:rsidR="00C07E9A">
              <w:rPr>
                <w:rFonts w:ascii="Times New Roman" w:hAnsi="Times New Roman" w:cs="Times New Roman"/>
                <w:sz w:val="20"/>
                <w:szCs w:val="20"/>
              </w:rPr>
              <w:t xml:space="preserve"> minimum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6B9F">
              <w:rPr>
                <w:rFonts w:ascii="Times New Roman" w:hAnsi="Times New Roman" w:cs="Times New Roman"/>
                <w:sz w:val="20"/>
                <w:szCs w:val="20"/>
              </w:rPr>
              <w:t>30000lm, zasilanymi z instalacji elektrycznej samochodu.</w:t>
            </w:r>
          </w:p>
          <w:p w14:paraId="0D5EF20A" w14:textId="6E4D333D" w:rsidR="00A13866" w:rsidRPr="00A13866" w:rsidRDefault="00596B9F" w:rsidP="00596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6B9F">
              <w:rPr>
                <w:rFonts w:ascii="Times New Roman" w:hAnsi="Times New Roman" w:cs="Times New Roman"/>
                <w:sz w:val="20"/>
                <w:szCs w:val="20"/>
              </w:rPr>
              <w:t>Dodatkowo zainstalowana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6B9F">
              <w:rPr>
                <w:rFonts w:ascii="Times New Roman" w:hAnsi="Times New Roman" w:cs="Times New Roman"/>
                <w:sz w:val="20"/>
                <w:szCs w:val="20"/>
              </w:rPr>
              <w:t>kontrolka wysuniętego masztu w kabinie w miejscu widocznym dla kierowcy.</w:t>
            </w:r>
            <w:r w:rsidR="00924F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4F6A" w:rsidRPr="00924F6A">
              <w:rPr>
                <w:rFonts w:ascii="Times New Roman" w:hAnsi="Times New Roman" w:cs="Times New Roman"/>
                <w:sz w:val="20"/>
                <w:szCs w:val="20"/>
              </w:rPr>
              <w:t xml:space="preserve">Umiejscowienie masztu nie powinno kolidować z działkiem </w:t>
            </w:r>
            <w:proofErr w:type="spellStart"/>
            <w:r w:rsidR="00924F6A" w:rsidRPr="00924F6A">
              <w:rPr>
                <w:rFonts w:ascii="Times New Roman" w:hAnsi="Times New Roman" w:cs="Times New Roman"/>
                <w:sz w:val="20"/>
                <w:szCs w:val="20"/>
              </w:rPr>
              <w:t>wodno</w:t>
            </w:r>
            <w:proofErr w:type="spellEnd"/>
            <w:r w:rsidR="00924F6A" w:rsidRPr="00924F6A">
              <w:rPr>
                <w:rFonts w:ascii="Times New Roman" w:hAnsi="Times New Roman" w:cs="Times New Roman"/>
                <w:sz w:val="20"/>
                <w:szCs w:val="20"/>
              </w:rPr>
              <w:t xml:space="preserve"> - pianowym, oraz drabiną</w:t>
            </w:r>
            <w:r w:rsidR="00924F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3866" w:rsidRPr="00A13866" w14:paraId="1917D26C" w14:textId="77777777" w:rsidTr="00474284">
        <w:tc>
          <w:tcPr>
            <w:tcW w:w="566" w:type="dxa"/>
          </w:tcPr>
          <w:p w14:paraId="314C497C" w14:textId="53EBB325" w:rsidR="00A13866" w:rsidRPr="00A13866" w:rsidRDefault="00C07E9A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496" w:type="dxa"/>
          </w:tcPr>
          <w:p w14:paraId="56ABD504" w14:textId="7E79D958" w:rsidR="00A13866" w:rsidRPr="00A13866" w:rsidRDefault="0099284F" w:rsidP="0099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84F">
              <w:rPr>
                <w:rFonts w:ascii="Times New Roman" w:hAnsi="Times New Roman" w:cs="Times New Roman"/>
                <w:sz w:val="20"/>
                <w:szCs w:val="20"/>
              </w:rPr>
              <w:t>Przewidziane miejsce i uchwyty do montażu wyposażenia przewidzianego dla tego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84F">
              <w:rPr>
                <w:rFonts w:ascii="Times New Roman" w:hAnsi="Times New Roman" w:cs="Times New Roman"/>
                <w:sz w:val="20"/>
                <w:szCs w:val="20"/>
              </w:rPr>
              <w:t xml:space="preserve">typu pojazdów. Pojazd </w:t>
            </w:r>
            <w:r w:rsidRPr="007A5990">
              <w:rPr>
                <w:rFonts w:ascii="Times New Roman" w:hAnsi="Times New Roman" w:cs="Times New Roman"/>
                <w:sz w:val="20"/>
                <w:szCs w:val="20"/>
              </w:rPr>
              <w:t xml:space="preserve">wyposażony w </w:t>
            </w:r>
            <w:r w:rsidR="007A5990">
              <w:rPr>
                <w:rFonts w:ascii="Times New Roman" w:hAnsi="Times New Roman" w:cs="Times New Roman"/>
                <w:sz w:val="20"/>
                <w:szCs w:val="20"/>
              </w:rPr>
              <w:t>trzy</w:t>
            </w:r>
            <w:r w:rsidRPr="007A5990">
              <w:rPr>
                <w:rFonts w:ascii="Times New Roman" w:hAnsi="Times New Roman" w:cs="Times New Roman"/>
                <w:sz w:val="20"/>
                <w:szCs w:val="20"/>
              </w:rPr>
              <w:t xml:space="preserve"> szuflad</w:t>
            </w:r>
            <w:r w:rsidR="007A599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7A5990">
              <w:rPr>
                <w:rFonts w:ascii="Times New Roman" w:hAnsi="Times New Roman" w:cs="Times New Roman"/>
                <w:sz w:val="20"/>
                <w:szCs w:val="20"/>
              </w:rPr>
              <w:t xml:space="preserve"> wysuwn</w:t>
            </w:r>
            <w:r w:rsidR="007A599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7A5990">
              <w:rPr>
                <w:rFonts w:ascii="Times New Roman" w:hAnsi="Times New Roman" w:cs="Times New Roman"/>
                <w:sz w:val="20"/>
                <w:szCs w:val="20"/>
              </w:rPr>
              <w:t xml:space="preserve"> poziom</w:t>
            </w:r>
            <w:r w:rsidR="007A599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7A5990">
              <w:rPr>
                <w:rFonts w:ascii="Times New Roman" w:hAnsi="Times New Roman" w:cs="Times New Roman"/>
                <w:sz w:val="20"/>
                <w:szCs w:val="20"/>
              </w:rPr>
              <w:t xml:space="preserve"> i jedną ściankę pionową na sprzęt burzący oraz skrzynię dachową.</w:t>
            </w:r>
            <w:r w:rsidRPr="0099284F">
              <w:rPr>
                <w:rFonts w:ascii="Times New Roman" w:hAnsi="Times New Roman" w:cs="Times New Roman"/>
                <w:sz w:val="20"/>
                <w:szCs w:val="20"/>
              </w:rPr>
              <w:t xml:space="preserve"> Drobny sprzęt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84F">
              <w:rPr>
                <w:rFonts w:ascii="Times New Roman" w:hAnsi="Times New Roman" w:cs="Times New Roman"/>
                <w:sz w:val="20"/>
                <w:szCs w:val="20"/>
              </w:rPr>
              <w:t>umieszczony w skrzynkach.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84F">
              <w:rPr>
                <w:rFonts w:ascii="Times New Roman" w:hAnsi="Times New Roman" w:cs="Times New Roman"/>
                <w:sz w:val="20"/>
                <w:szCs w:val="20"/>
              </w:rPr>
              <w:t>Wszystkie uchwyty powinny być wykonane z materiałów nierdzewnych takich jak stal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84F">
              <w:rPr>
                <w:rFonts w:ascii="Times New Roman" w:hAnsi="Times New Roman" w:cs="Times New Roman"/>
                <w:sz w:val="20"/>
                <w:szCs w:val="20"/>
              </w:rPr>
              <w:t>nierdzewna i aluminium. Powinny być trwałe i zapewniać bezpieczeństwo przewożenia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84F">
              <w:rPr>
                <w:rFonts w:ascii="Times New Roman" w:hAnsi="Times New Roman" w:cs="Times New Roman"/>
                <w:sz w:val="20"/>
                <w:szCs w:val="20"/>
              </w:rPr>
              <w:t>sprzętu</w:t>
            </w:r>
            <w:r w:rsidR="007C02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84F">
              <w:rPr>
                <w:rFonts w:ascii="Times New Roman" w:hAnsi="Times New Roman" w:cs="Times New Roman"/>
                <w:sz w:val="20"/>
                <w:szCs w:val="20"/>
              </w:rPr>
              <w:t>- wyklucza się zastosowanie mocowań wykonanych z tworzyw sztucznych.</w:t>
            </w:r>
          </w:p>
        </w:tc>
      </w:tr>
      <w:tr w:rsidR="00A13866" w:rsidRPr="00A13866" w14:paraId="1CDC2400" w14:textId="77777777" w:rsidTr="00474284">
        <w:tc>
          <w:tcPr>
            <w:tcW w:w="566" w:type="dxa"/>
          </w:tcPr>
          <w:p w14:paraId="41F03627" w14:textId="17370CE6" w:rsidR="00A13866" w:rsidRPr="00A13866" w:rsidRDefault="007C02FA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B60D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496" w:type="dxa"/>
          </w:tcPr>
          <w:p w14:paraId="375A437F" w14:textId="4F5CB3CE" w:rsidR="00A13866" w:rsidRPr="00A13866" w:rsidRDefault="00783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F55">
              <w:rPr>
                <w:rFonts w:ascii="Times New Roman" w:hAnsi="Times New Roman" w:cs="Times New Roman"/>
                <w:sz w:val="20"/>
                <w:szCs w:val="20"/>
              </w:rPr>
              <w:t>Na dachu przewidziane miejsce i uchwyty do montażu drabiny</w:t>
            </w:r>
            <w:r w:rsidR="00FF1111">
              <w:rPr>
                <w:rFonts w:ascii="Times New Roman" w:hAnsi="Times New Roman" w:cs="Times New Roman"/>
                <w:sz w:val="20"/>
                <w:szCs w:val="20"/>
              </w:rPr>
              <w:t xml:space="preserve"> dostarczonej przez zamawiającego</w:t>
            </w:r>
            <w:r w:rsidR="0041521E">
              <w:rPr>
                <w:rFonts w:ascii="Times New Roman" w:hAnsi="Times New Roman" w:cs="Times New Roman"/>
                <w:sz w:val="20"/>
                <w:szCs w:val="20"/>
              </w:rPr>
              <w:t>, oraz</w:t>
            </w:r>
            <w:r w:rsidR="00675AFE">
              <w:rPr>
                <w:rFonts w:ascii="Times New Roman" w:hAnsi="Times New Roman" w:cs="Times New Roman"/>
                <w:sz w:val="20"/>
                <w:szCs w:val="20"/>
              </w:rPr>
              <w:t xml:space="preserve"> trzech</w:t>
            </w:r>
            <w:r w:rsidR="0041521E">
              <w:rPr>
                <w:rFonts w:ascii="Times New Roman" w:hAnsi="Times New Roman" w:cs="Times New Roman"/>
                <w:sz w:val="20"/>
                <w:szCs w:val="20"/>
              </w:rPr>
              <w:t xml:space="preserve"> węży ssawnych</w:t>
            </w:r>
            <w:r w:rsidR="00675A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657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675AFE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="00DC293A">
              <w:rPr>
                <w:rFonts w:ascii="Times New Roman" w:hAnsi="Times New Roman" w:cs="Times New Roman"/>
                <w:sz w:val="20"/>
                <w:szCs w:val="20"/>
              </w:rPr>
              <w:t xml:space="preserve"> o długości </w:t>
            </w:r>
            <w:r w:rsidR="00675AFE">
              <w:rPr>
                <w:rFonts w:ascii="Times New Roman" w:hAnsi="Times New Roman" w:cs="Times New Roman"/>
                <w:sz w:val="20"/>
                <w:szCs w:val="20"/>
              </w:rPr>
              <w:t>+/- 2500mm</w:t>
            </w:r>
          </w:p>
        </w:tc>
      </w:tr>
      <w:tr w:rsidR="00AD3AD0" w:rsidRPr="00A13866" w14:paraId="0CC20F9C" w14:textId="77777777" w:rsidTr="00474284">
        <w:tc>
          <w:tcPr>
            <w:tcW w:w="566" w:type="dxa"/>
          </w:tcPr>
          <w:p w14:paraId="0D12E5A3" w14:textId="23935FF6" w:rsidR="00AD3AD0" w:rsidRDefault="00B263E4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3.37</w:t>
            </w:r>
          </w:p>
        </w:tc>
        <w:tc>
          <w:tcPr>
            <w:tcW w:w="8496" w:type="dxa"/>
          </w:tcPr>
          <w:p w14:paraId="290054CD" w14:textId="46BCDB51" w:rsidR="00AD3AD0" w:rsidRPr="00783F55" w:rsidRDefault="000D2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dachu</w:t>
            </w:r>
            <w:r w:rsidR="00FB4A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7627">
              <w:rPr>
                <w:rFonts w:ascii="Times New Roman" w:hAnsi="Times New Roman" w:cs="Times New Roman"/>
                <w:sz w:val="20"/>
                <w:szCs w:val="20"/>
              </w:rPr>
              <w:t>zabudowy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zamontowana </w:t>
            </w:r>
            <w:r w:rsidR="000A44FD">
              <w:rPr>
                <w:rFonts w:ascii="Times New Roman" w:hAnsi="Times New Roman" w:cs="Times New Roman"/>
                <w:sz w:val="20"/>
                <w:szCs w:val="20"/>
              </w:rPr>
              <w:t xml:space="preserve">rozkładana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tablica ostrzegawcza LED posiadająca możliwość ustawienia </w:t>
            </w:r>
            <w:r w:rsidR="0022291F">
              <w:rPr>
                <w:rFonts w:ascii="Times New Roman" w:hAnsi="Times New Roman" w:cs="Times New Roman"/>
                <w:sz w:val="20"/>
                <w:szCs w:val="20"/>
              </w:rPr>
              <w:t xml:space="preserve">kierunku strzałki (prawo, lewo), oraz </w:t>
            </w:r>
            <w:r w:rsidR="000A44FD">
              <w:rPr>
                <w:rFonts w:ascii="Times New Roman" w:hAnsi="Times New Roman" w:cs="Times New Roman"/>
                <w:sz w:val="20"/>
                <w:szCs w:val="20"/>
              </w:rPr>
              <w:t>wyświetlania komunikatu np. (UWAGA, WYPADEK)</w:t>
            </w:r>
            <w:r w:rsidR="00FB4AA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60DAE">
              <w:rPr>
                <w:rFonts w:ascii="Times New Roman" w:hAnsi="Times New Roman" w:cs="Times New Roman"/>
                <w:sz w:val="20"/>
                <w:szCs w:val="20"/>
              </w:rPr>
              <w:t xml:space="preserve">Umiejscowienie tablicy nie powinno kolidować </w:t>
            </w:r>
            <w:r w:rsidR="00767CE0">
              <w:rPr>
                <w:rFonts w:ascii="Times New Roman" w:hAnsi="Times New Roman" w:cs="Times New Roman"/>
                <w:sz w:val="20"/>
                <w:szCs w:val="20"/>
              </w:rPr>
              <w:t>z resztą sprzętu rozmieszczonego na dachu i umożliwić swobodne wejście na dach zabudowy.</w:t>
            </w:r>
            <w:r w:rsidR="00244BC4">
              <w:rPr>
                <w:rFonts w:ascii="Times New Roman" w:hAnsi="Times New Roman" w:cs="Times New Roman"/>
                <w:sz w:val="20"/>
                <w:szCs w:val="20"/>
              </w:rPr>
              <w:t xml:space="preserve"> Miejsce montażu zostanie ustalone z zamawiającym na etapie produkcji.</w:t>
            </w:r>
          </w:p>
        </w:tc>
      </w:tr>
      <w:tr w:rsidR="00A13866" w:rsidRPr="00A13866" w14:paraId="0593EFB6" w14:textId="77777777" w:rsidTr="00474284">
        <w:tc>
          <w:tcPr>
            <w:tcW w:w="566" w:type="dxa"/>
          </w:tcPr>
          <w:p w14:paraId="445DC4B4" w14:textId="6146EE52" w:rsidR="00A13866" w:rsidRPr="00A13866" w:rsidRDefault="00FF1111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B263E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496" w:type="dxa"/>
          </w:tcPr>
          <w:p w14:paraId="5C5009C7" w14:textId="6616366C" w:rsidR="00A13866" w:rsidRPr="00A13866" w:rsidRDefault="00FF1111" w:rsidP="00FF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111">
              <w:rPr>
                <w:rFonts w:ascii="Times New Roman" w:hAnsi="Times New Roman" w:cs="Times New Roman"/>
                <w:sz w:val="20"/>
                <w:szCs w:val="20"/>
              </w:rPr>
              <w:t>W pojeździe zamontowane 4 zraszacze zasilane autopompą, sterowane z kabiny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1111">
              <w:rPr>
                <w:rFonts w:ascii="Times New Roman" w:hAnsi="Times New Roman" w:cs="Times New Roman"/>
                <w:sz w:val="20"/>
                <w:szCs w:val="20"/>
              </w:rPr>
              <w:t>kierowcy do ograniczania stref skażeń. Dwa zraszacze z przodu i dwa pomiędzy kołami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1111">
              <w:rPr>
                <w:rFonts w:ascii="Times New Roman" w:hAnsi="Times New Roman" w:cs="Times New Roman"/>
                <w:sz w:val="20"/>
                <w:szCs w:val="20"/>
              </w:rPr>
              <w:t xml:space="preserve">pojazdu. Zraszacze muszą być uruchamiane z panelu </w:t>
            </w:r>
            <w:proofErr w:type="spellStart"/>
            <w:r w:rsidRPr="00FF1111">
              <w:rPr>
                <w:rFonts w:ascii="Times New Roman" w:hAnsi="Times New Roman" w:cs="Times New Roman"/>
                <w:sz w:val="20"/>
                <w:szCs w:val="20"/>
              </w:rPr>
              <w:t>kontrolno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1111">
              <w:rPr>
                <w:rFonts w:ascii="Times New Roman" w:hAnsi="Times New Roman" w:cs="Times New Roman"/>
                <w:sz w:val="20"/>
                <w:szCs w:val="20"/>
              </w:rPr>
              <w:t>- sterowniczego w kabinie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02225" w:rsidRPr="00A13866" w14:paraId="568863D2" w14:textId="77777777" w:rsidTr="00474284">
        <w:tc>
          <w:tcPr>
            <w:tcW w:w="566" w:type="dxa"/>
          </w:tcPr>
          <w:p w14:paraId="4C0FB8AD" w14:textId="3D647CC7" w:rsidR="00002225" w:rsidRDefault="00B263E4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3.39</w:t>
            </w:r>
          </w:p>
        </w:tc>
        <w:tc>
          <w:tcPr>
            <w:tcW w:w="8496" w:type="dxa"/>
          </w:tcPr>
          <w:p w14:paraId="122CAA27" w14:textId="254F6082" w:rsidR="00002225" w:rsidRPr="00FF1111" w:rsidRDefault="00F300EF" w:rsidP="00FF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Zamawiający będzie miał możliwość na etapie produkcji ustalić z wykonawcą </w:t>
            </w:r>
            <w:r w:rsidR="00E36936">
              <w:rPr>
                <w:rFonts w:ascii="Times New Roman" w:hAnsi="Times New Roman" w:cs="Times New Roman"/>
                <w:sz w:val="20"/>
                <w:szCs w:val="20"/>
              </w:rPr>
              <w:t>miejsce rozmieszczenia, oraz mocowania sprzętu dostarczonego przez zamawiającego</w:t>
            </w:r>
            <w:r w:rsidR="00D916E5">
              <w:rPr>
                <w:rFonts w:ascii="Times New Roman" w:hAnsi="Times New Roman" w:cs="Times New Roman"/>
                <w:sz w:val="20"/>
                <w:szCs w:val="20"/>
              </w:rPr>
              <w:t xml:space="preserve"> w zabudowie pożarniczej.</w:t>
            </w:r>
          </w:p>
        </w:tc>
      </w:tr>
      <w:tr w:rsidR="00A13866" w:rsidRPr="00A13866" w14:paraId="1ECF8D6A" w14:textId="77777777" w:rsidTr="00474284">
        <w:tc>
          <w:tcPr>
            <w:tcW w:w="566" w:type="dxa"/>
            <w:shd w:val="clear" w:color="auto" w:fill="D0CECE" w:themeFill="background2" w:themeFillShade="E6"/>
          </w:tcPr>
          <w:p w14:paraId="175FD97C" w14:textId="2B85C9F8" w:rsidR="00A13866" w:rsidRPr="006C5407" w:rsidRDefault="006C5407" w:rsidP="00A138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8496" w:type="dxa"/>
            <w:shd w:val="clear" w:color="auto" w:fill="D0CECE" w:themeFill="background2" w:themeFillShade="E6"/>
          </w:tcPr>
          <w:p w14:paraId="53271EA5" w14:textId="0018141D" w:rsidR="00A13866" w:rsidRPr="006C5407" w:rsidRDefault="006C5407" w:rsidP="006C54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4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Warunki dostawy, gwarancji i serwisu</w:t>
            </w:r>
          </w:p>
        </w:tc>
      </w:tr>
      <w:tr w:rsidR="00A13866" w:rsidRPr="00A13866" w14:paraId="2750F1A2" w14:textId="77777777" w:rsidTr="00474284">
        <w:tc>
          <w:tcPr>
            <w:tcW w:w="566" w:type="dxa"/>
          </w:tcPr>
          <w:p w14:paraId="1B70DD73" w14:textId="5CC419C4" w:rsidR="00A13866" w:rsidRPr="00A13866" w:rsidRDefault="006C5407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8496" w:type="dxa"/>
          </w:tcPr>
          <w:p w14:paraId="3023A1C5" w14:textId="77777777" w:rsidR="001510D3" w:rsidRPr="001510D3" w:rsidRDefault="001510D3" w:rsidP="00151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D3">
              <w:rPr>
                <w:rFonts w:ascii="Times New Roman" w:hAnsi="Times New Roman" w:cs="Times New Roman"/>
                <w:sz w:val="20"/>
                <w:szCs w:val="20"/>
              </w:rPr>
              <w:t>Gwarancja:</w:t>
            </w:r>
          </w:p>
          <w:p w14:paraId="6201CCD2" w14:textId="796637EC" w:rsidR="001510D3" w:rsidRPr="001510D3" w:rsidRDefault="001510D3" w:rsidP="00151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D3">
              <w:rPr>
                <w:rFonts w:ascii="Times New Roman" w:hAnsi="Times New Roman" w:cs="Times New Roman"/>
                <w:sz w:val="20"/>
                <w:szCs w:val="20"/>
              </w:rPr>
              <w:t xml:space="preserve">- na podwozie pojazdu: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minimum </w:t>
            </w:r>
            <w:r w:rsidRPr="001510D3">
              <w:rPr>
                <w:rFonts w:ascii="Times New Roman" w:hAnsi="Times New Roman" w:cs="Times New Roman"/>
                <w:sz w:val="20"/>
                <w:szCs w:val="20"/>
              </w:rPr>
              <w:t>24 miesiące,</w:t>
            </w:r>
          </w:p>
          <w:p w14:paraId="7A1B6E5A" w14:textId="02A28973" w:rsidR="001510D3" w:rsidRPr="001510D3" w:rsidRDefault="001510D3" w:rsidP="00151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D3">
              <w:rPr>
                <w:rFonts w:ascii="Times New Roman" w:hAnsi="Times New Roman" w:cs="Times New Roman"/>
                <w:sz w:val="20"/>
                <w:szCs w:val="20"/>
              </w:rPr>
              <w:t xml:space="preserve">- na zabudowę pożarniczą: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minimum </w:t>
            </w:r>
            <w:r w:rsidRPr="001510D3">
              <w:rPr>
                <w:rFonts w:ascii="Times New Roman" w:hAnsi="Times New Roman" w:cs="Times New Roman"/>
                <w:sz w:val="20"/>
                <w:szCs w:val="20"/>
              </w:rPr>
              <w:t>24 miesiące,</w:t>
            </w:r>
          </w:p>
          <w:p w14:paraId="09655947" w14:textId="77777777" w:rsidR="001510D3" w:rsidRPr="001510D3" w:rsidRDefault="001510D3" w:rsidP="00151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D3">
              <w:rPr>
                <w:rFonts w:ascii="Times New Roman" w:hAnsi="Times New Roman" w:cs="Times New Roman"/>
                <w:sz w:val="20"/>
                <w:szCs w:val="20"/>
              </w:rPr>
              <w:t>- na dodatkowe wyposażenie zabudowy: zgodnie z gwarancją producentów, jednakże nie</w:t>
            </w:r>
          </w:p>
          <w:p w14:paraId="53EC3242" w14:textId="101E9F89" w:rsidR="00A13866" w:rsidRPr="00A13866" w:rsidRDefault="001510D3" w:rsidP="00151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D3">
              <w:rPr>
                <w:rFonts w:ascii="Times New Roman" w:hAnsi="Times New Roman" w:cs="Times New Roman"/>
                <w:sz w:val="20"/>
                <w:szCs w:val="20"/>
              </w:rPr>
              <w:t>krótsza niż 12 miesięcy.</w:t>
            </w:r>
          </w:p>
        </w:tc>
      </w:tr>
      <w:tr w:rsidR="00A13866" w:rsidRPr="00A13866" w14:paraId="5D2D153E" w14:textId="77777777" w:rsidTr="00474284">
        <w:tc>
          <w:tcPr>
            <w:tcW w:w="566" w:type="dxa"/>
          </w:tcPr>
          <w:p w14:paraId="67529DA7" w14:textId="0990DD79" w:rsidR="00A13866" w:rsidRPr="00A13866" w:rsidRDefault="001510D3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8496" w:type="dxa"/>
          </w:tcPr>
          <w:p w14:paraId="67770CA5" w14:textId="34B9DBB2" w:rsidR="00A13866" w:rsidRPr="00A13866" w:rsidRDefault="009404EE" w:rsidP="0094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4EE">
              <w:rPr>
                <w:rFonts w:ascii="Times New Roman" w:hAnsi="Times New Roman" w:cs="Times New Roman"/>
                <w:sz w:val="20"/>
                <w:szCs w:val="20"/>
              </w:rPr>
              <w:t>Czas reakcji serwisu maksymalnie do 3 dni roboczych od czasu powiadomienia (przez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04EE">
              <w:rPr>
                <w:rFonts w:ascii="Times New Roman" w:hAnsi="Times New Roman" w:cs="Times New Roman"/>
                <w:sz w:val="20"/>
                <w:szCs w:val="20"/>
              </w:rPr>
              <w:t>czas reakcji rozumie się dotarcie serwisu na miejsce do użytkownika).</w:t>
            </w:r>
          </w:p>
        </w:tc>
      </w:tr>
      <w:tr w:rsidR="00A13866" w:rsidRPr="00A13866" w14:paraId="3646CFE4" w14:textId="77777777" w:rsidTr="00474284">
        <w:tc>
          <w:tcPr>
            <w:tcW w:w="566" w:type="dxa"/>
          </w:tcPr>
          <w:p w14:paraId="2594DCAB" w14:textId="03399998" w:rsidR="00A13866" w:rsidRPr="00A13866" w:rsidRDefault="009404EE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8496" w:type="dxa"/>
          </w:tcPr>
          <w:p w14:paraId="5AE24A3C" w14:textId="2DD2C388" w:rsidR="00A13866" w:rsidRPr="00A13866" w:rsidRDefault="004E3AAE" w:rsidP="004E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AAE">
              <w:rPr>
                <w:rFonts w:ascii="Times New Roman" w:hAnsi="Times New Roman" w:cs="Times New Roman"/>
                <w:sz w:val="20"/>
                <w:szCs w:val="20"/>
              </w:rPr>
              <w:t>Wszystkie wymagane dokumenty, niezbędne do rejestracji pojazdu jako samochód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AAE">
              <w:rPr>
                <w:rFonts w:ascii="Times New Roman" w:hAnsi="Times New Roman" w:cs="Times New Roman"/>
                <w:sz w:val="20"/>
                <w:szCs w:val="20"/>
              </w:rPr>
              <w:t>specjalny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AAE">
              <w:rPr>
                <w:rFonts w:ascii="Times New Roman" w:hAnsi="Times New Roman" w:cs="Times New Roman"/>
                <w:sz w:val="20"/>
                <w:szCs w:val="20"/>
              </w:rPr>
              <w:t>pożarniczy dostarczone najpóźniej w dniu przekazania przedmiotu umowy.</w:t>
            </w:r>
          </w:p>
        </w:tc>
      </w:tr>
      <w:tr w:rsidR="00A13866" w:rsidRPr="00A13866" w14:paraId="1F784002" w14:textId="77777777" w:rsidTr="00474284">
        <w:tc>
          <w:tcPr>
            <w:tcW w:w="566" w:type="dxa"/>
          </w:tcPr>
          <w:p w14:paraId="55A22D7A" w14:textId="2A0CBCF3" w:rsidR="00A13866" w:rsidRPr="00A13866" w:rsidRDefault="004E3AAE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8496" w:type="dxa"/>
          </w:tcPr>
          <w:p w14:paraId="588A832D" w14:textId="2E372817" w:rsidR="004E3AAE" w:rsidRPr="004E3AAE" w:rsidRDefault="004E3AAE" w:rsidP="004E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AAE">
              <w:rPr>
                <w:rFonts w:ascii="Times New Roman" w:hAnsi="Times New Roman" w:cs="Times New Roman"/>
                <w:sz w:val="20"/>
                <w:szCs w:val="20"/>
              </w:rPr>
              <w:t xml:space="preserve">Pojazd wyposażony w: </w:t>
            </w:r>
            <w:r w:rsidR="00D31EAC">
              <w:rPr>
                <w:rFonts w:ascii="Times New Roman" w:hAnsi="Times New Roman" w:cs="Times New Roman"/>
                <w:sz w:val="20"/>
                <w:szCs w:val="20"/>
              </w:rPr>
              <w:t xml:space="preserve">dwa </w:t>
            </w:r>
            <w:r w:rsidRPr="004E3AAE">
              <w:rPr>
                <w:rFonts w:ascii="Times New Roman" w:hAnsi="Times New Roman" w:cs="Times New Roman"/>
                <w:sz w:val="20"/>
                <w:szCs w:val="20"/>
              </w:rPr>
              <w:t>klin</w:t>
            </w:r>
            <w:r w:rsidR="00006BB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4E3AAE">
              <w:rPr>
                <w:rFonts w:ascii="Times New Roman" w:hAnsi="Times New Roman" w:cs="Times New Roman"/>
                <w:sz w:val="20"/>
                <w:szCs w:val="20"/>
              </w:rPr>
              <w:t xml:space="preserve"> pod koła, zestaw narzędzi samochodowych, klucz do kół,</w:t>
            </w:r>
          </w:p>
          <w:p w14:paraId="49B77E62" w14:textId="7FB6F517" w:rsidR="00A13866" w:rsidRPr="00A13866" w:rsidRDefault="004E3AAE" w:rsidP="004E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AAE">
              <w:rPr>
                <w:rFonts w:ascii="Times New Roman" w:hAnsi="Times New Roman" w:cs="Times New Roman"/>
                <w:sz w:val="20"/>
                <w:szCs w:val="20"/>
              </w:rPr>
              <w:t>podnośnik hydrauliczny, trójkąt ostrzegawczy, apteczkę samochodową, gaśnicę</w:t>
            </w:r>
            <w:r w:rsidR="00D31E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AAE">
              <w:rPr>
                <w:rFonts w:ascii="Times New Roman" w:hAnsi="Times New Roman" w:cs="Times New Roman"/>
                <w:sz w:val="20"/>
                <w:szCs w:val="20"/>
              </w:rPr>
              <w:t>proszkową 2 kg oraz kamizelkę ostrzegawczą.</w:t>
            </w:r>
          </w:p>
        </w:tc>
      </w:tr>
      <w:tr w:rsidR="00230BC3" w:rsidRPr="00A13866" w14:paraId="15869E64" w14:textId="77777777" w:rsidTr="00474284">
        <w:tc>
          <w:tcPr>
            <w:tcW w:w="566" w:type="dxa"/>
          </w:tcPr>
          <w:p w14:paraId="0BAABEBF" w14:textId="734D58F6" w:rsidR="00230BC3" w:rsidRDefault="00B263E4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8496" w:type="dxa"/>
          </w:tcPr>
          <w:p w14:paraId="1BA7E7EF" w14:textId="4C10FD18" w:rsidR="00230BC3" w:rsidRDefault="00230BC3" w:rsidP="004E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Wykonawca </w:t>
            </w:r>
            <w:r w:rsidR="002044CF">
              <w:rPr>
                <w:rFonts w:ascii="Times New Roman" w:hAnsi="Times New Roman" w:cs="Times New Roman"/>
                <w:sz w:val="20"/>
                <w:szCs w:val="20"/>
              </w:rPr>
              <w:t>wraz z pojazdem dostarczy 6 szt. radiostacji</w:t>
            </w:r>
            <w:r w:rsidR="001A26CA">
              <w:rPr>
                <w:rFonts w:ascii="Times New Roman" w:hAnsi="Times New Roman" w:cs="Times New Roman"/>
                <w:sz w:val="20"/>
                <w:szCs w:val="20"/>
              </w:rPr>
              <w:t xml:space="preserve"> cyfrowo-analogowych</w:t>
            </w:r>
            <w:r w:rsidR="002044CF">
              <w:rPr>
                <w:rFonts w:ascii="Times New Roman" w:hAnsi="Times New Roman" w:cs="Times New Roman"/>
                <w:sz w:val="20"/>
                <w:szCs w:val="20"/>
              </w:rPr>
              <w:t xml:space="preserve"> nasobnych </w:t>
            </w:r>
            <w:r w:rsidR="00956FEC">
              <w:rPr>
                <w:rFonts w:ascii="Times New Roman" w:hAnsi="Times New Roman" w:cs="Times New Roman"/>
                <w:sz w:val="20"/>
                <w:szCs w:val="20"/>
              </w:rPr>
              <w:t>z ładowarkami zamontowanymi w pojeździe</w:t>
            </w:r>
            <w:r w:rsidR="00AE16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B2507">
              <w:rPr>
                <w:rFonts w:ascii="Times New Roman" w:hAnsi="Times New Roman" w:cs="Times New Roman"/>
                <w:sz w:val="20"/>
                <w:szCs w:val="20"/>
              </w:rPr>
              <w:t xml:space="preserve"> Miejsce montażu zostanie ustalone na etapie produkcji.</w:t>
            </w:r>
          </w:p>
          <w:p w14:paraId="3E4FCBB1" w14:textId="77777777" w:rsidR="001D1303" w:rsidRDefault="00713EDE" w:rsidP="004E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Radiostacje wyposażone w baterie </w:t>
            </w:r>
            <w:r w:rsidR="005E6B5C">
              <w:rPr>
                <w:rFonts w:ascii="Times New Roman" w:hAnsi="Times New Roman" w:cs="Times New Roman"/>
                <w:sz w:val="20"/>
                <w:szCs w:val="20"/>
              </w:rPr>
              <w:t xml:space="preserve">o pojemności min. </w:t>
            </w:r>
            <w:r w:rsidR="005E6B5C" w:rsidRPr="005E6B5C">
              <w:rPr>
                <w:rFonts w:ascii="Times New Roman" w:hAnsi="Times New Roman" w:cs="Times New Roman"/>
                <w:sz w:val="20"/>
                <w:szCs w:val="20"/>
              </w:rPr>
              <w:t xml:space="preserve">2100 </w:t>
            </w:r>
            <w:proofErr w:type="spellStart"/>
            <w:r w:rsidR="005E6B5C" w:rsidRPr="005E6B5C">
              <w:rPr>
                <w:rFonts w:ascii="Times New Roman" w:hAnsi="Times New Roman" w:cs="Times New Roman"/>
                <w:sz w:val="20"/>
                <w:szCs w:val="20"/>
              </w:rPr>
              <w:t>mAh</w:t>
            </w:r>
            <w:proofErr w:type="spellEnd"/>
            <w:r w:rsidR="005E6B5C">
              <w:rPr>
                <w:rFonts w:ascii="Times New Roman" w:hAnsi="Times New Roman" w:cs="Times New Roman"/>
                <w:sz w:val="20"/>
                <w:szCs w:val="20"/>
              </w:rPr>
              <w:t xml:space="preserve">, klasa </w:t>
            </w:r>
            <w:r w:rsidR="009B691F">
              <w:rPr>
                <w:rFonts w:ascii="Times New Roman" w:hAnsi="Times New Roman" w:cs="Times New Roman"/>
                <w:sz w:val="20"/>
                <w:szCs w:val="20"/>
              </w:rPr>
              <w:t>szczelności min.</w:t>
            </w:r>
            <w:r w:rsidR="005E6B5C">
              <w:rPr>
                <w:rFonts w:ascii="Times New Roman" w:hAnsi="Times New Roman" w:cs="Times New Roman"/>
                <w:sz w:val="20"/>
                <w:szCs w:val="20"/>
              </w:rPr>
              <w:t xml:space="preserve"> IP 68</w:t>
            </w:r>
            <w:r w:rsidR="001D130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0645E69" w14:textId="6C3C9311" w:rsidR="00713EDE" w:rsidRPr="004E3AAE" w:rsidRDefault="001D1303" w:rsidP="004E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4-wierszowy wyświetlacz</w:t>
            </w:r>
            <w:r w:rsidR="008F58F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B1DFF">
              <w:rPr>
                <w:rFonts w:ascii="Times New Roman" w:hAnsi="Times New Roman" w:cs="Times New Roman"/>
                <w:sz w:val="20"/>
                <w:szCs w:val="20"/>
              </w:rPr>
              <w:t xml:space="preserve">zakres </w:t>
            </w:r>
            <w:r w:rsidR="00B769FE">
              <w:rPr>
                <w:rFonts w:ascii="Times New Roman" w:hAnsi="Times New Roman" w:cs="Times New Roman"/>
                <w:sz w:val="20"/>
                <w:szCs w:val="20"/>
              </w:rPr>
              <w:t xml:space="preserve">pasma VHF </w:t>
            </w:r>
            <w:r w:rsidR="00B769FE" w:rsidRPr="00B769FE">
              <w:rPr>
                <w:rFonts w:ascii="Times New Roman" w:hAnsi="Times New Roman" w:cs="Times New Roman"/>
                <w:sz w:val="20"/>
                <w:szCs w:val="20"/>
              </w:rPr>
              <w:t>(136-174 MHz)</w:t>
            </w:r>
            <w:r w:rsidR="00037C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947FF" w:rsidRPr="00A13866" w14:paraId="2BCDB540" w14:textId="77777777" w:rsidTr="00474284">
        <w:tc>
          <w:tcPr>
            <w:tcW w:w="566" w:type="dxa"/>
          </w:tcPr>
          <w:p w14:paraId="44BC87B0" w14:textId="79B49E59" w:rsidR="005947FF" w:rsidRDefault="00B263E4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8496" w:type="dxa"/>
          </w:tcPr>
          <w:p w14:paraId="0FAE465A" w14:textId="02DEB73D" w:rsidR="005947FF" w:rsidRDefault="00CF553D" w:rsidP="004E3A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Wykonawca wraz z pojazdem dostarczy 6 szt. latarek </w:t>
            </w:r>
            <w:r w:rsidR="00D47747">
              <w:rPr>
                <w:rFonts w:ascii="Times New Roman" w:hAnsi="Times New Roman" w:cs="Times New Roman"/>
                <w:sz w:val="20"/>
                <w:szCs w:val="20"/>
              </w:rPr>
              <w:t xml:space="preserve">z ładowarkami zamontowanymi </w:t>
            </w:r>
            <w:r w:rsidR="00D8088B">
              <w:rPr>
                <w:rFonts w:ascii="Times New Roman" w:hAnsi="Times New Roman" w:cs="Times New Roman"/>
                <w:sz w:val="20"/>
                <w:szCs w:val="20"/>
              </w:rPr>
              <w:t xml:space="preserve">w pojeździe. Miejsce montażu zostanie ustalone na etapie produkcji. </w:t>
            </w:r>
            <w:r w:rsidR="003C03C3">
              <w:rPr>
                <w:rFonts w:ascii="Times New Roman" w:hAnsi="Times New Roman" w:cs="Times New Roman"/>
                <w:sz w:val="20"/>
                <w:szCs w:val="20"/>
              </w:rPr>
              <w:t xml:space="preserve">Klasa szczelności latarek min. IP 66, </w:t>
            </w:r>
            <w:r w:rsidR="003F3FFB">
              <w:rPr>
                <w:rFonts w:ascii="Times New Roman" w:hAnsi="Times New Roman" w:cs="Times New Roman"/>
                <w:sz w:val="20"/>
                <w:szCs w:val="20"/>
              </w:rPr>
              <w:t>przystosowan</w:t>
            </w:r>
            <w:r w:rsidR="006A61F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3F3FFB">
              <w:rPr>
                <w:rFonts w:ascii="Times New Roman" w:hAnsi="Times New Roman" w:cs="Times New Roman"/>
                <w:sz w:val="20"/>
                <w:szCs w:val="20"/>
              </w:rPr>
              <w:t xml:space="preserve"> do pracy w strefach 0, </w:t>
            </w:r>
            <w:r w:rsidR="00B34FDE">
              <w:rPr>
                <w:rFonts w:ascii="Times New Roman" w:hAnsi="Times New Roman" w:cs="Times New Roman"/>
                <w:sz w:val="20"/>
                <w:szCs w:val="20"/>
              </w:rPr>
              <w:t>wyposażon</w:t>
            </w:r>
            <w:r w:rsidR="006A61F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B34FDE">
              <w:rPr>
                <w:rFonts w:ascii="Times New Roman" w:hAnsi="Times New Roman" w:cs="Times New Roman"/>
                <w:sz w:val="20"/>
                <w:szCs w:val="20"/>
              </w:rPr>
              <w:t xml:space="preserve"> w klips mocujący.</w:t>
            </w:r>
          </w:p>
        </w:tc>
      </w:tr>
      <w:tr w:rsidR="00A13866" w:rsidRPr="00A13866" w14:paraId="1051870A" w14:textId="77777777" w:rsidTr="00474284">
        <w:tc>
          <w:tcPr>
            <w:tcW w:w="566" w:type="dxa"/>
          </w:tcPr>
          <w:p w14:paraId="633C4E5D" w14:textId="25E405D5" w:rsidR="00A13866" w:rsidRPr="00A13866" w:rsidRDefault="00D31EAC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B263E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96" w:type="dxa"/>
          </w:tcPr>
          <w:p w14:paraId="1B97241F" w14:textId="2E6EC56A" w:rsidR="00A13866" w:rsidRPr="00A13866" w:rsidRDefault="00D31EAC" w:rsidP="00D31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EAC">
              <w:rPr>
                <w:rFonts w:ascii="Times New Roman" w:hAnsi="Times New Roman" w:cs="Times New Roman"/>
                <w:sz w:val="20"/>
                <w:szCs w:val="20"/>
              </w:rPr>
              <w:t>Do pojazdu dołączone instrukcje obsługi pojazdu, urządzeń i sprzętu zamontowanego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1EAC">
              <w:rPr>
                <w:rFonts w:ascii="Times New Roman" w:hAnsi="Times New Roman" w:cs="Times New Roman"/>
                <w:sz w:val="20"/>
                <w:szCs w:val="20"/>
              </w:rPr>
              <w:t>pojeździe, wszystkie w języku polskim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3866" w:rsidRPr="00A13866" w14:paraId="4620FA76" w14:textId="77777777" w:rsidTr="00474284">
        <w:tc>
          <w:tcPr>
            <w:tcW w:w="566" w:type="dxa"/>
          </w:tcPr>
          <w:p w14:paraId="22B652F1" w14:textId="6E5901AA" w:rsidR="00A13866" w:rsidRPr="00A13866" w:rsidRDefault="004A7ED6" w:rsidP="00A13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B263E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96" w:type="dxa"/>
          </w:tcPr>
          <w:p w14:paraId="4798A5E4" w14:textId="1475CED8" w:rsidR="00A13866" w:rsidRPr="00A13866" w:rsidRDefault="00AD2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F67">
              <w:rPr>
                <w:rFonts w:ascii="Times New Roman" w:hAnsi="Times New Roman" w:cs="Times New Roman"/>
                <w:sz w:val="20"/>
                <w:szCs w:val="20"/>
              </w:rPr>
              <w:t>W dniu odbioru faktycznego zbiornik paliwa i ADBLUE zatankowane do pełna.</w:t>
            </w:r>
          </w:p>
        </w:tc>
      </w:tr>
    </w:tbl>
    <w:p w14:paraId="6D80F145" w14:textId="77777777" w:rsidR="00034970" w:rsidRDefault="00034970">
      <w:pPr>
        <w:rPr>
          <w:rFonts w:ascii="Times New Roman" w:hAnsi="Times New Roman" w:cs="Times New Roman"/>
          <w:sz w:val="20"/>
          <w:szCs w:val="20"/>
        </w:rPr>
      </w:pPr>
    </w:p>
    <w:p w14:paraId="4AF45C75" w14:textId="77777777" w:rsidR="00A25B13" w:rsidRDefault="00A25B13" w:rsidP="00A25B13">
      <w:pPr>
        <w:ind w:firstLine="4395"/>
        <w:jc w:val="center"/>
        <w:rPr>
          <w:i/>
          <w:sz w:val="16"/>
          <w:szCs w:val="16"/>
        </w:rPr>
      </w:pPr>
    </w:p>
    <w:p w14:paraId="7148FA31" w14:textId="77777777" w:rsidR="00A25B13" w:rsidRDefault="00A25B13" w:rsidP="00A25B13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14:paraId="17B31420" w14:textId="77777777" w:rsidR="00A25B13" w:rsidRDefault="00A25B13" w:rsidP="00A25B13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14:paraId="4C17DFDF" w14:textId="77777777" w:rsidR="00A25B13" w:rsidRDefault="00A25B13" w:rsidP="00A25B13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p w14:paraId="37DDCD86" w14:textId="77777777" w:rsidR="00A25B13" w:rsidRDefault="00A25B13">
      <w:pPr>
        <w:rPr>
          <w:rFonts w:ascii="Times New Roman" w:hAnsi="Times New Roman" w:cs="Times New Roman"/>
          <w:sz w:val="20"/>
          <w:szCs w:val="20"/>
        </w:rPr>
      </w:pPr>
    </w:p>
    <w:p w14:paraId="532261F9" w14:textId="77777777" w:rsidR="00A25B13" w:rsidRPr="00A13866" w:rsidRDefault="00A25B13">
      <w:pPr>
        <w:rPr>
          <w:rFonts w:ascii="Times New Roman" w:hAnsi="Times New Roman" w:cs="Times New Roman"/>
          <w:sz w:val="20"/>
          <w:szCs w:val="20"/>
        </w:rPr>
      </w:pPr>
    </w:p>
    <w:sectPr w:rsidR="00A25B13" w:rsidRPr="00A13866" w:rsidSect="00C46006"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66"/>
    <w:rsid w:val="00002225"/>
    <w:rsid w:val="00006BB1"/>
    <w:rsid w:val="00034970"/>
    <w:rsid w:val="00037C61"/>
    <w:rsid w:val="0004003B"/>
    <w:rsid w:val="00060AFE"/>
    <w:rsid w:val="00061B65"/>
    <w:rsid w:val="000641B0"/>
    <w:rsid w:val="000651EE"/>
    <w:rsid w:val="00085E08"/>
    <w:rsid w:val="000A44FD"/>
    <w:rsid w:val="000B5AE3"/>
    <w:rsid w:val="000D23DF"/>
    <w:rsid w:val="000D464A"/>
    <w:rsid w:val="000E6CF3"/>
    <w:rsid w:val="00116106"/>
    <w:rsid w:val="00133439"/>
    <w:rsid w:val="00136CAD"/>
    <w:rsid w:val="001379B9"/>
    <w:rsid w:val="001500E6"/>
    <w:rsid w:val="00150987"/>
    <w:rsid w:val="001510D3"/>
    <w:rsid w:val="00171476"/>
    <w:rsid w:val="001952D7"/>
    <w:rsid w:val="001A26CA"/>
    <w:rsid w:val="001A3914"/>
    <w:rsid w:val="001C0990"/>
    <w:rsid w:val="001C1600"/>
    <w:rsid w:val="001C1B20"/>
    <w:rsid w:val="001D0A84"/>
    <w:rsid w:val="001D1303"/>
    <w:rsid w:val="001D47D6"/>
    <w:rsid w:val="002044CF"/>
    <w:rsid w:val="0022291F"/>
    <w:rsid w:val="00222D75"/>
    <w:rsid w:val="00226144"/>
    <w:rsid w:val="00230BC3"/>
    <w:rsid w:val="00241ECF"/>
    <w:rsid w:val="00244BC4"/>
    <w:rsid w:val="00246E14"/>
    <w:rsid w:val="00267ADE"/>
    <w:rsid w:val="00267EE9"/>
    <w:rsid w:val="00290DDD"/>
    <w:rsid w:val="002938A9"/>
    <w:rsid w:val="002C1594"/>
    <w:rsid w:val="002F3145"/>
    <w:rsid w:val="002F4A88"/>
    <w:rsid w:val="002F7D20"/>
    <w:rsid w:val="003059FA"/>
    <w:rsid w:val="0030674F"/>
    <w:rsid w:val="003202FD"/>
    <w:rsid w:val="00321631"/>
    <w:rsid w:val="00325761"/>
    <w:rsid w:val="003504FB"/>
    <w:rsid w:val="003511B8"/>
    <w:rsid w:val="00357289"/>
    <w:rsid w:val="00366BC9"/>
    <w:rsid w:val="00371F00"/>
    <w:rsid w:val="00383686"/>
    <w:rsid w:val="00386576"/>
    <w:rsid w:val="003A3304"/>
    <w:rsid w:val="003B7C7C"/>
    <w:rsid w:val="003B7E4D"/>
    <w:rsid w:val="003C03C3"/>
    <w:rsid w:val="003C47C2"/>
    <w:rsid w:val="003F3FFB"/>
    <w:rsid w:val="003F6A15"/>
    <w:rsid w:val="003F7522"/>
    <w:rsid w:val="003F7585"/>
    <w:rsid w:val="0041521E"/>
    <w:rsid w:val="00420DA8"/>
    <w:rsid w:val="004217D5"/>
    <w:rsid w:val="00427679"/>
    <w:rsid w:val="00463781"/>
    <w:rsid w:val="00474284"/>
    <w:rsid w:val="00482C71"/>
    <w:rsid w:val="0048799B"/>
    <w:rsid w:val="00495656"/>
    <w:rsid w:val="0049713F"/>
    <w:rsid w:val="004A7ED6"/>
    <w:rsid w:val="004D75B3"/>
    <w:rsid w:val="004E09D2"/>
    <w:rsid w:val="004E3AAE"/>
    <w:rsid w:val="004F2FC5"/>
    <w:rsid w:val="005536EE"/>
    <w:rsid w:val="00577049"/>
    <w:rsid w:val="00582686"/>
    <w:rsid w:val="00586082"/>
    <w:rsid w:val="005864DC"/>
    <w:rsid w:val="00587476"/>
    <w:rsid w:val="005947FF"/>
    <w:rsid w:val="00596B9F"/>
    <w:rsid w:val="005A02F6"/>
    <w:rsid w:val="005A5F20"/>
    <w:rsid w:val="005D5F2F"/>
    <w:rsid w:val="005E6B5C"/>
    <w:rsid w:val="005F38E8"/>
    <w:rsid w:val="005F748E"/>
    <w:rsid w:val="00603D75"/>
    <w:rsid w:val="0061646D"/>
    <w:rsid w:val="00621784"/>
    <w:rsid w:val="00651D36"/>
    <w:rsid w:val="00675AFE"/>
    <w:rsid w:val="006A61FD"/>
    <w:rsid w:val="006B2507"/>
    <w:rsid w:val="006C1FCB"/>
    <w:rsid w:val="006C5407"/>
    <w:rsid w:val="006C714F"/>
    <w:rsid w:val="006D0F27"/>
    <w:rsid w:val="0071087D"/>
    <w:rsid w:val="00713EDE"/>
    <w:rsid w:val="00727DA7"/>
    <w:rsid w:val="00730716"/>
    <w:rsid w:val="0073356A"/>
    <w:rsid w:val="00750D71"/>
    <w:rsid w:val="00767CE0"/>
    <w:rsid w:val="00783F55"/>
    <w:rsid w:val="00795262"/>
    <w:rsid w:val="007A0D88"/>
    <w:rsid w:val="007A5990"/>
    <w:rsid w:val="007C02FA"/>
    <w:rsid w:val="007C24A5"/>
    <w:rsid w:val="007D6B78"/>
    <w:rsid w:val="007D758C"/>
    <w:rsid w:val="007F7115"/>
    <w:rsid w:val="008371AD"/>
    <w:rsid w:val="00847179"/>
    <w:rsid w:val="008508B8"/>
    <w:rsid w:val="00853E58"/>
    <w:rsid w:val="00864737"/>
    <w:rsid w:val="008658B4"/>
    <w:rsid w:val="00870B1B"/>
    <w:rsid w:val="00876853"/>
    <w:rsid w:val="008B60D8"/>
    <w:rsid w:val="008C29FA"/>
    <w:rsid w:val="008C3BF4"/>
    <w:rsid w:val="008F58F1"/>
    <w:rsid w:val="00924A60"/>
    <w:rsid w:val="00924F6A"/>
    <w:rsid w:val="009404EE"/>
    <w:rsid w:val="00941BB0"/>
    <w:rsid w:val="00945FF0"/>
    <w:rsid w:val="00956FEC"/>
    <w:rsid w:val="00961DA4"/>
    <w:rsid w:val="0099284F"/>
    <w:rsid w:val="009A3BDA"/>
    <w:rsid w:val="009A4625"/>
    <w:rsid w:val="009A4F77"/>
    <w:rsid w:val="009B1DFF"/>
    <w:rsid w:val="009B691F"/>
    <w:rsid w:val="009E43C5"/>
    <w:rsid w:val="009F3C6E"/>
    <w:rsid w:val="009F7486"/>
    <w:rsid w:val="00A05BE0"/>
    <w:rsid w:val="00A101EE"/>
    <w:rsid w:val="00A13866"/>
    <w:rsid w:val="00A25B13"/>
    <w:rsid w:val="00A62BFE"/>
    <w:rsid w:val="00A90FB6"/>
    <w:rsid w:val="00AB4E0C"/>
    <w:rsid w:val="00AC5297"/>
    <w:rsid w:val="00AD2F67"/>
    <w:rsid w:val="00AD3AD0"/>
    <w:rsid w:val="00AE1620"/>
    <w:rsid w:val="00AF6DC2"/>
    <w:rsid w:val="00B02EF0"/>
    <w:rsid w:val="00B07627"/>
    <w:rsid w:val="00B14A39"/>
    <w:rsid w:val="00B23750"/>
    <w:rsid w:val="00B263E4"/>
    <w:rsid w:val="00B34FDE"/>
    <w:rsid w:val="00B40339"/>
    <w:rsid w:val="00B517DE"/>
    <w:rsid w:val="00B62301"/>
    <w:rsid w:val="00B62CD8"/>
    <w:rsid w:val="00B769FE"/>
    <w:rsid w:val="00B8348D"/>
    <w:rsid w:val="00BB562A"/>
    <w:rsid w:val="00BC0838"/>
    <w:rsid w:val="00BC60EB"/>
    <w:rsid w:val="00BC6314"/>
    <w:rsid w:val="00C07E9A"/>
    <w:rsid w:val="00C10B12"/>
    <w:rsid w:val="00C249F2"/>
    <w:rsid w:val="00C46006"/>
    <w:rsid w:val="00C60DAE"/>
    <w:rsid w:val="00C970CE"/>
    <w:rsid w:val="00CB168B"/>
    <w:rsid w:val="00CE50E5"/>
    <w:rsid w:val="00CE580F"/>
    <w:rsid w:val="00CF553D"/>
    <w:rsid w:val="00D141F7"/>
    <w:rsid w:val="00D241E3"/>
    <w:rsid w:val="00D27CC0"/>
    <w:rsid w:val="00D31EAC"/>
    <w:rsid w:val="00D32FC4"/>
    <w:rsid w:val="00D47747"/>
    <w:rsid w:val="00D75B6A"/>
    <w:rsid w:val="00D8088B"/>
    <w:rsid w:val="00D916E5"/>
    <w:rsid w:val="00DA2459"/>
    <w:rsid w:val="00DA3A31"/>
    <w:rsid w:val="00DA6646"/>
    <w:rsid w:val="00DC293A"/>
    <w:rsid w:val="00DE31C2"/>
    <w:rsid w:val="00DF42FB"/>
    <w:rsid w:val="00DF6092"/>
    <w:rsid w:val="00DF6540"/>
    <w:rsid w:val="00E33EC3"/>
    <w:rsid w:val="00E36936"/>
    <w:rsid w:val="00E75781"/>
    <w:rsid w:val="00E92825"/>
    <w:rsid w:val="00EA2784"/>
    <w:rsid w:val="00EC3B09"/>
    <w:rsid w:val="00ED1216"/>
    <w:rsid w:val="00EE0317"/>
    <w:rsid w:val="00EE1794"/>
    <w:rsid w:val="00F04914"/>
    <w:rsid w:val="00F2622D"/>
    <w:rsid w:val="00F300EF"/>
    <w:rsid w:val="00F336D5"/>
    <w:rsid w:val="00F37667"/>
    <w:rsid w:val="00F54276"/>
    <w:rsid w:val="00F623DE"/>
    <w:rsid w:val="00F668DE"/>
    <w:rsid w:val="00F70CC3"/>
    <w:rsid w:val="00F7302C"/>
    <w:rsid w:val="00F86227"/>
    <w:rsid w:val="00FB4AA7"/>
    <w:rsid w:val="00FB6A90"/>
    <w:rsid w:val="00FC687F"/>
    <w:rsid w:val="00FF1111"/>
    <w:rsid w:val="00FF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EF4C"/>
  <w15:chartTrackingRefBased/>
  <w15:docId w15:val="{7F97FF82-D67C-4B06-BD61-1F447D0B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3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3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38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3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38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3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3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3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3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3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3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38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38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38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38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38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38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38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3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3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3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3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3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38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38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38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3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38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386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13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25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5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8</Pages>
  <Words>4521</Words>
  <Characters>27128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</dc:creator>
  <cp:keywords/>
  <dc:description/>
  <cp:lastModifiedBy>Joanna Kozłecka</cp:lastModifiedBy>
  <cp:revision>222</cp:revision>
  <cp:lastPrinted>2025-06-12T04:36:00Z</cp:lastPrinted>
  <dcterms:created xsi:type="dcterms:W3CDTF">2025-05-31T09:23:00Z</dcterms:created>
  <dcterms:modified xsi:type="dcterms:W3CDTF">2025-06-12T04:53:00Z</dcterms:modified>
</cp:coreProperties>
</file>