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79C9" w14:textId="5FB71D27" w:rsidR="00AF70F2" w:rsidRPr="007F3AB2" w:rsidRDefault="00AF70F2" w:rsidP="007F3AB2">
      <w:pPr>
        <w:rPr>
          <w:rFonts w:asciiTheme="minorHAnsi" w:eastAsia="Times New Roman" w:hAnsiTheme="minorHAnsi" w:cstheme="minorHAnsi"/>
          <w:kern w:val="2"/>
          <w:sz w:val="24"/>
          <w:szCs w:val="24"/>
        </w:rPr>
      </w:pPr>
      <w:r w:rsidRPr="007F3AB2">
        <w:rPr>
          <w:rFonts w:asciiTheme="minorHAnsi" w:hAnsiTheme="minorHAnsi" w:cstheme="minorHAnsi"/>
          <w:sz w:val="24"/>
          <w:szCs w:val="24"/>
        </w:rPr>
        <w:t xml:space="preserve">Hażlach, dnia  </w:t>
      </w:r>
      <w:r w:rsidR="0043413F" w:rsidRPr="007F3AB2">
        <w:rPr>
          <w:rFonts w:asciiTheme="minorHAnsi" w:hAnsiTheme="minorHAnsi" w:cstheme="minorHAnsi"/>
          <w:sz w:val="24"/>
          <w:szCs w:val="24"/>
        </w:rPr>
        <w:t>27.</w:t>
      </w:r>
      <w:r w:rsidRPr="007F3AB2">
        <w:rPr>
          <w:rFonts w:asciiTheme="minorHAnsi" w:hAnsiTheme="minorHAnsi" w:cstheme="minorHAnsi"/>
          <w:sz w:val="24"/>
          <w:szCs w:val="24"/>
        </w:rPr>
        <w:t>05.2025 r.</w:t>
      </w:r>
    </w:p>
    <w:p w14:paraId="01C1FFC5" w14:textId="3A0EF5C2" w:rsidR="00AF70F2" w:rsidRPr="007F3AB2" w:rsidRDefault="00AF70F2" w:rsidP="007F3AB2">
      <w:pPr>
        <w:pStyle w:val="Default"/>
        <w:spacing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>BRG.0012.1.</w:t>
      </w:r>
      <w:r w:rsidR="001461A7" w:rsidRPr="007F3AB2">
        <w:rPr>
          <w:rFonts w:asciiTheme="minorHAnsi" w:hAnsiTheme="minorHAnsi" w:cstheme="minorHAnsi"/>
        </w:rPr>
        <w:t>5.</w:t>
      </w:r>
      <w:r w:rsidRPr="007F3AB2">
        <w:rPr>
          <w:rFonts w:asciiTheme="minorHAnsi" w:hAnsiTheme="minorHAnsi" w:cstheme="minorHAnsi"/>
        </w:rPr>
        <w:t xml:space="preserve">2025 </w:t>
      </w:r>
    </w:p>
    <w:p w14:paraId="515DB85A" w14:textId="4C2B1A8B" w:rsidR="00AF70F2" w:rsidRPr="00EC7125" w:rsidRDefault="00E81C9B" w:rsidP="00741887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EC7125">
        <w:rPr>
          <w:rFonts w:asciiTheme="minorHAnsi" w:hAnsiTheme="minorHAnsi" w:cstheme="minorHAnsi"/>
          <w:sz w:val="24"/>
          <w:szCs w:val="24"/>
        </w:rPr>
        <w:t>C</w:t>
      </w:r>
      <w:r w:rsidR="007D7210" w:rsidRPr="00EC7125">
        <w:rPr>
          <w:rFonts w:asciiTheme="minorHAnsi" w:hAnsiTheme="minorHAnsi" w:cstheme="minorHAnsi"/>
          <w:sz w:val="24"/>
          <w:szCs w:val="24"/>
        </w:rPr>
        <w:t>złonkowie komisji rewizyjnej</w:t>
      </w:r>
      <w:bookmarkStart w:id="0" w:name="_GoBack"/>
      <w:bookmarkEnd w:id="0"/>
    </w:p>
    <w:p w14:paraId="40368584" w14:textId="1A29DACD" w:rsidR="00AF70F2" w:rsidRPr="00853884" w:rsidRDefault="007A6599" w:rsidP="00853884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853884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32EE32CD" w14:textId="4834F780" w:rsidR="00AF70F2" w:rsidRPr="007F3AB2" w:rsidRDefault="00C50CC5" w:rsidP="007A6599">
      <w:pPr>
        <w:spacing w:before="120" w:after="0"/>
        <w:ind w:firstLine="539"/>
        <w:rPr>
          <w:rFonts w:asciiTheme="minorHAnsi" w:hAnsiTheme="minorHAnsi" w:cstheme="minorHAnsi"/>
          <w:sz w:val="24"/>
          <w:szCs w:val="24"/>
        </w:rPr>
      </w:pPr>
      <w:r w:rsidRPr="007F3AB2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43413F" w:rsidRPr="007F3AB2">
        <w:rPr>
          <w:rFonts w:asciiTheme="minorHAnsi" w:hAnsiTheme="minorHAnsi" w:cstheme="minorHAnsi"/>
          <w:color w:val="00000A"/>
          <w:sz w:val="24"/>
          <w:szCs w:val="24"/>
        </w:rPr>
        <w:t>P</w:t>
      </w:r>
      <w:r w:rsidR="00AF70F2" w:rsidRPr="007F3AB2">
        <w:rPr>
          <w:rFonts w:asciiTheme="minorHAnsi" w:hAnsiTheme="minorHAnsi" w:cstheme="minorHAnsi"/>
          <w:color w:val="00000A"/>
          <w:sz w:val="24"/>
          <w:szCs w:val="24"/>
        </w:rPr>
        <w:t>osiedzenie Komisji Rewizyjnej,</w:t>
      </w:r>
      <w:r w:rsidR="00AF70F2" w:rsidRPr="007F3AB2">
        <w:rPr>
          <w:rFonts w:asciiTheme="minorHAnsi" w:hAnsiTheme="minorHAnsi" w:cstheme="minorHAnsi"/>
          <w:sz w:val="24"/>
          <w:szCs w:val="24"/>
        </w:rPr>
        <w:t xml:space="preserve"> rozpocznie się w dniu</w:t>
      </w:r>
      <w:r w:rsidR="0043413F" w:rsidRPr="007F3AB2">
        <w:rPr>
          <w:rFonts w:asciiTheme="minorHAnsi" w:hAnsiTheme="minorHAnsi" w:cstheme="minorHAnsi"/>
          <w:sz w:val="24"/>
          <w:szCs w:val="24"/>
        </w:rPr>
        <w:t xml:space="preserve"> 4 czerwca </w:t>
      </w:r>
      <w:r w:rsidR="00AF70F2" w:rsidRPr="007F3AB2">
        <w:rPr>
          <w:rFonts w:asciiTheme="minorHAnsi" w:hAnsiTheme="minorHAnsi" w:cstheme="minorHAnsi"/>
          <w:sz w:val="24"/>
          <w:szCs w:val="24"/>
        </w:rPr>
        <w:t>2025 r.</w:t>
      </w:r>
      <w:r w:rsidR="0043413F" w:rsidRPr="007F3AB2">
        <w:rPr>
          <w:rFonts w:asciiTheme="minorHAnsi" w:hAnsiTheme="minorHAnsi" w:cstheme="minorHAnsi"/>
          <w:sz w:val="24"/>
          <w:szCs w:val="24"/>
        </w:rPr>
        <w:t xml:space="preserve"> </w:t>
      </w:r>
      <w:r w:rsidR="00AF70F2" w:rsidRPr="007F3AB2">
        <w:rPr>
          <w:rFonts w:asciiTheme="minorHAnsi" w:hAnsiTheme="minorHAnsi" w:cstheme="minorHAnsi"/>
          <w:sz w:val="24"/>
          <w:szCs w:val="24"/>
        </w:rPr>
        <w:t>(środa) o godz. 1</w:t>
      </w:r>
      <w:r w:rsidR="0043413F" w:rsidRPr="007F3AB2">
        <w:rPr>
          <w:rFonts w:asciiTheme="minorHAnsi" w:hAnsiTheme="minorHAnsi" w:cstheme="minorHAnsi"/>
          <w:sz w:val="24"/>
          <w:szCs w:val="24"/>
        </w:rPr>
        <w:t>5</w:t>
      </w:r>
      <w:r w:rsidR="00AF70F2" w:rsidRPr="007F3AB2">
        <w:rPr>
          <w:rFonts w:asciiTheme="minorHAnsi" w:hAnsiTheme="minorHAnsi" w:cstheme="minorHAnsi"/>
          <w:sz w:val="24"/>
          <w:szCs w:val="24"/>
          <w:vertAlign w:val="superscript"/>
        </w:rPr>
        <w:t xml:space="preserve">00 </w:t>
      </w:r>
      <w:r w:rsidR="00AF70F2" w:rsidRPr="007F3AB2">
        <w:rPr>
          <w:rFonts w:asciiTheme="minorHAnsi" w:hAnsiTheme="minorHAnsi" w:cstheme="minorHAnsi"/>
          <w:sz w:val="24"/>
          <w:szCs w:val="24"/>
        </w:rPr>
        <w:t xml:space="preserve"> </w:t>
      </w:r>
      <w:r w:rsidR="0043413F" w:rsidRPr="007F3AB2">
        <w:rPr>
          <w:rFonts w:asciiTheme="minorHAnsi" w:hAnsiTheme="minorHAnsi" w:cstheme="minorHAnsi"/>
          <w:sz w:val="24"/>
          <w:szCs w:val="24"/>
        </w:rPr>
        <w:t xml:space="preserve">w </w:t>
      </w:r>
      <w:r w:rsidR="001461A7" w:rsidRPr="007F3AB2">
        <w:rPr>
          <w:rFonts w:asciiTheme="minorHAnsi" w:hAnsiTheme="minorHAnsi" w:cstheme="minorHAnsi"/>
          <w:sz w:val="24"/>
          <w:szCs w:val="24"/>
        </w:rPr>
        <w:t>s</w:t>
      </w:r>
      <w:r w:rsidR="0043413F" w:rsidRPr="007F3AB2">
        <w:rPr>
          <w:rFonts w:asciiTheme="minorHAnsi" w:hAnsiTheme="minorHAnsi" w:cstheme="minorHAnsi"/>
          <w:sz w:val="24"/>
          <w:szCs w:val="24"/>
        </w:rPr>
        <w:t>ali sesyjnej Urzędu Gminy Hażlach</w:t>
      </w:r>
      <w:r w:rsidR="001461A7" w:rsidRPr="007F3AB2">
        <w:rPr>
          <w:rFonts w:asciiTheme="minorHAnsi" w:hAnsiTheme="minorHAnsi" w:cstheme="minorHAnsi"/>
          <w:sz w:val="24"/>
          <w:szCs w:val="24"/>
        </w:rPr>
        <w:t>.</w:t>
      </w:r>
    </w:p>
    <w:p w14:paraId="5648C182" w14:textId="40347BCE" w:rsidR="001461A7" w:rsidRPr="007F3AB2" w:rsidRDefault="00AF70F2" w:rsidP="007F3AB2">
      <w:pPr>
        <w:pStyle w:val="Default"/>
        <w:spacing w:before="120" w:line="276" w:lineRule="auto"/>
        <w:ind w:firstLine="28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 xml:space="preserve">Głównymi tematami posiedzenia będą: </w:t>
      </w:r>
    </w:p>
    <w:p w14:paraId="6ABEDADE" w14:textId="68A4C941" w:rsidR="0043413F" w:rsidRPr="007F3AB2" w:rsidRDefault="0043413F" w:rsidP="007F3AB2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>Rozpatrzenie sprawozdania finansowego, sprawozdania z wykonania budżetu wraz z opinią RIO o tym sprawozdaniu oraz informacji o stanie mienia</w:t>
      </w:r>
      <w:r w:rsidR="001461A7" w:rsidRPr="007F3AB2">
        <w:rPr>
          <w:rFonts w:asciiTheme="minorHAnsi" w:hAnsiTheme="minorHAnsi" w:cstheme="minorHAnsi"/>
        </w:rPr>
        <w:t xml:space="preserve"> komunalnego Gminy Hażlach</w:t>
      </w:r>
      <w:r w:rsidRPr="007F3AB2">
        <w:rPr>
          <w:rFonts w:asciiTheme="minorHAnsi" w:hAnsiTheme="minorHAnsi" w:cstheme="minorHAnsi"/>
        </w:rPr>
        <w:t xml:space="preserve"> za 2024 rok. </w:t>
      </w:r>
    </w:p>
    <w:p w14:paraId="7C5BE73C" w14:textId="7EE933B6" w:rsidR="0043413F" w:rsidRPr="007F3AB2" w:rsidRDefault="0043413F" w:rsidP="007F3AB2">
      <w:pPr>
        <w:pStyle w:val="Default"/>
        <w:numPr>
          <w:ilvl w:val="0"/>
          <w:numId w:val="1"/>
        </w:numPr>
        <w:spacing w:line="276" w:lineRule="auto"/>
        <w:rPr>
          <w:rFonts w:asciiTheme="minorHAnsi" w:eastAsia="TimesNewRomanPS-BoldMT" w:hAnsiTheme="minorHAnsi" w:cstheme="minorHAnsi"/>
          <w:lang w:eastAsia="hi-IN" w:bidi="hi-IN"/>
        </w:rPr>
      </w:pPr>
      <w:r w:rsidRPr="007F3AB2">
        <w:rPr>
          <w:rFonts w:asciiTheme="minorHAnsi" w:hAnsiTheme="minorHAnsi" w:cstheme="minorHAnsi"/>
        </w:rPr>
        <w:t>Przedstawienie Radzie Gminy wniosku w sprawie absolutorium dla Wójta Gminy Hażlach.</w:t>
      </w:r>
    </w:p>
    <w:p w14:paraId="28CC2AF5" w14:textId="40A3DFD3" w:rsidR="00AF70F2" w:rsidRPr="007F3AB2" w:rsidRDefault="00AF70F2" w:rsidP="007F3AB2">
      <w:pPr>
        <w:pStyle w:val="Akapitzlist"/>
        <w:numPr>
          <w:ilvl w:val="0"/>
          <w:numId w:val="1"/>
        </w:numPr>
        <w:spacing w:after="0"/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</w:pPr>
      <w:r w:rsidRPr="007F3AB2">
        <w:rPr>
          <w:rFonts w:asciiTheme="minorHAnsi" w:eastAsia="TimesNewRomanPS-BoldMT" w:hAnsiTheme="minorHAnsi" w:cstheme="minorHAnsi"/>
          <w:color w:val="000000"/>
          <w:sz w:val="24"/>
          <w:szCs w:val="24"/>
          <w:lang w:eastAsia="hi-IN" w:bidi="hi-IN"/>
        </w:rPr>
        <w:t>Sprawy bieżące.</w:t>
      </w:r>
    </w:p>
    <w:p w14:paraId="2B4EBFE3" w14:textId="77777777" w:rsidR="00AF70F2" w:rsidRPr="007F3AB2" w:rsidRDefault="00AF70F2" w:rsidP="007F3AB2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 xml:space="preserve">Zawiadomienie niniejsze stanowi </w:t>
      </w:r>
      <w:r w:rsidRPr="007F3AB2">
        <w:rPr>
          <w:rFonts w:asciiTheme="minorHAnsi" w:eastAsia="HiddenHorzOCl" w:hAnsiTheme="minorHAnsi" w:cstheme="minorHAnsi"/>
        </w:rPr>
        <w:t xml:space="preserve">podstawę </w:t>
      </w:r>
      <w:r w:rsidRPr="007F3AB2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 r. o </w:t>
      </w:r>
      <w:r w:rsidRPr="007F3AB2">
        <w:rPr>
          <w:rFonts w:asciiTheme="minorHAnsi" w:eastAsia="HiddenHorzOCl" w:hAnsiTheme="minorHAnsi" w:cstheme="minorHAnsi"/>
        </w:rPr>
        <w:t xml:space="preserve">samorządzie </w:t>
      </w:r>
      <w:r w:rsidRPr="007F3AB2">
        <w:rPr>
          <w:rFonts w:asciiTheme="minorHAnsi" w:eastAsia="Times New Roman" w:hAnsiTheme="minorHAnsi" w:cstheme="minorHAnsi"/>
        </w:rPr>
        <w:t>gminnym (t.j. Dz. U. z 2024 r. poz. 609 z późn. zm.).</w:t>
      </w:r>
    </w:p>
    <w:p w14:paraId="1A576C0F" w14:textId="0BE13EDB" w:rsidR="001461A7" w:rsidRPr="007F3AB2" w:rsidRDefault="00AF70F2" w:rsidP="007F3AB2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 xml:space="preserve">Otrzymują: </w:t>
      </w:r>
    </w:p>
    <w:p w14:paraId="444E57C5" w14:textId="77777777" w:rsidR="00AF70F2" w:rsidRPr="007F3AB2" w:rsidRDefault="00AF70F2" w:rsidP="007F3AB2">
      <w:pPr>
        <w:pStyle w:val="Default"/>
        <w:spacing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 xml:space="preserve">1.Członkowie Komisji: </w:t>
      </w:r>
    </w:p>
    <w:p w14:paraId="0C8A07E5" w14:textId="77777777" w:rsidR="00AF70F2" w:rsidRPr="007F3AB2" w:rsidRDefault="00AF70F2" w:rsidP="007F3AB2">
      <w:pPr>
        <w:pStyle w:val="Default"/>
        <w:spacing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>Jarosz Zdzisław</w:t>
      </w:r>
    </w:p>
    <w:p w14:paraId="265DA22D" w14:textId="77777777" w:rsidR="00AF70F2" w:rsidRPr="007F3AB2" w:rsidRDefault="00AF70F2" w:rsidP="007F3AB2">
      <w:pPr>
        <w:pStyle w:val="Default"/>
        <w:spacing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>Żyła-Szturc Urszula</w:t>
      </w:r>
    </w:p>
    <w:p w14:paraId="712364D9" w14:textId="11955922" w:rsidR="00AF70F2" w:rsidRPr="007F3AB2" w:rsidRDefault="00AF70F2" w:rsidP="007F3AB2">
      <w:pPr>
        <w:pStyle w:val="Default"/>
        <w:spacing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 xml:space="preserve">Gorzelany Zdzisław </w:t>
      </w:r>
    </w:p>
    <w:p w14:paraId="75E0C420" w14:textId="77777777" w:rsidR="00AF70F2" w:rsidRPr="007F3AB2" w:rsidRDefault="00AF70F2" w:rsidP="007F3AB2">
      <w:pPr>
        <w:pStyle w:val="Default"/>
        <w:spacing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>Kajzar Jakub</w:t>
      </w:r>
    </w:p>
    <w:p w14:paraId="4AD10406" w14:textId="77777777" w:rsidR="00AF70F2" w:rsidRPr="007F3AB2" w:rsidRDefault="00AF70F2" w:rsidP="007F3AB2">
      <w:pPr>
        <w:pStyle w:val="Default"/>
        <w:spacing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>Piksa Natalia</w:t>
      </w:r>
    </w:p>
    <w:p w14:paraId="0362F814" w14:textId="67D4DE3C" w:rsidR="00AF70F2" w:rsidRDefault="00AF70F2" w:rsidP="007F3AB2">
      <w:pPr>
        <w:pStyle w:val="Default"/>
        <w:spacing w:line="276" w:lineRule="auto"/>
        <w:rPr>
          <w:rFonts w:asciiTheme="minorHAnsi" w:hAnsiTheme="minorHAnsi" w:cstheme="minorHAnsi"/>
        </w:rPr>
      </w:pPr>
      <w:r w:rsidRPr="007F3AB2">
        <w:rPr>
          <w:rFonts w:asciiTheme="minorHAnsi" w:hAnsiTheme="minorHAnsi" w:cstheme="minorHAnsi"/>
        </w:rPr>
        <w:t xml:space="preserve">2. a/a (E.A </w:t>
      </w:r>
      <w:r w:rsidR="000E0158" w:rsidRPr="007F3AB2">
        <w:rPr>
          <w:rFonts w:asciiTheme="minorHAnsi" w:hAnsiTheme="minorHAnsi" w:cstheme="minorHAnsi"/>
        </w:rPr>
        <w:t>27</w:t>
      </w:r>
      <w:r w:rsidRPr="007F3AB2">
        <w:rPr>
          <w:rFonts w:asciiTheme="minorHAnsi" w:hAnsiTheme="minorHAnsi" w:cstheme="minorHAnsi"/>
        </w:rPr>
        <w:t>.05.2025 r.)</w:t>
      </w:r>
      <w:r w:rsidRPr="007F3AB2">
        <w:rPr>
          <w:rFonts w:asciiTheme="minorHAnsi" w:hAnsiTheme="minorHAnsi" w:cstheme="minorHAnsi"/>
        </w:rPr>
        <w:tab/>
      </w:r>
    </w:p>
    <w:p w14:paraId="52BB9A80" w14:textId="1565F0B3" w:rsidR="007A6599" w:rsidRDefault="007A6599" w:rsidP="007A6599">
      <w:pPr>
        <w:pStyle w:val="Default"/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Komisji </w:t>
      </w:r>
    </w:p>
    <w:p w14:paraId="02230AE7" w14:textId="02CFC006" w:rsidR="007A6599" w:rsidRDefault="007A6599" w:rsidP="007F3AB2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Zdzisław Jarosz</w:t>
      </w:r>
    </w:p>
    <w:sectPr w:rsidR="007A6599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TimesNewRomanPS-Bold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52798"/>
    <w:multiLevelType w:val="hybridMultilevel"/>
    <w:tmpl w:val="790E983A"/>
    <w:lvl w:ilvl="0" w:tplc="19BCBCB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48331E78"/>
    <w:multiLevelType w:val="hybridMultilevel"/>
    <w:tmpl w:val="38384000"/>
    <w:lvl w:ilvl="0" w:tplc="B0A2A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F2"/>
    <w:rsid w:val="000014A5"/>
    <w:rsid w:val="00060F12"/>
    <w:rsid w:val="00094C05"/>
    <w:rsid w:val="000E0158"/>
    <w:rsid w:val="001461A7"/>
    <w:rsid w:val="001D06D2"/>
    <w:rsid w:val="0030363C"/>
    <w:rsid w:val="0043413F"/>
    <w:rsid w:val="00534110"/>
    <w:rsid w:val="00567306"/>
    <w:rsid w:val="00741887"/>
    <w:rsid w:val="007A6599"/>
    <w:rsid w:val="007D7210"/>
    <w:rsid w:val="007F3AB2"/>
    <w:rsid w:val="00853884"/>
    <w:rsid w:val="008C60F3"/>
    <w:rsid w:val="00AF70F2"/>
    <w:rsid w:val="00C50CC5"/>
    <w:rsid w:val="00E81C9B"/>
    <w:rsid w:val="00E93AB2"/>
    <w:rsid w:val="00E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A144"/>
  <w15:chartTrackingRefBased/>
  <w15:docId w15:val="{B08A2F20-794D-4610-9A6A-A44552A0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0F2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70F2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AF70F2"/>
    <w:rPr>
      <w:color w:val="00000A"/>
    </w:rPr>
  </w:style>
  <w:style w:type="paragraph" w:customStyle="1" w:styleId="Akapitzlist1">
    <w:name w:val="Akapit z listą1"/>
    <w:basedOn w:val="Normalny"/>
    <w:rsid w:val="00AF70F2"/>
    <w:pPr>
      <w:spacing w:after="160" w:line="252" w:lineRule="auto"/>
      <w:ind w:left="720"/>
    </w:pPr>
  </w:style>
  <w:style w:type="paragraph" w:styleId="Akapitzlist">
    <w:name w:val="List Paragraph"/>
    <w:basedOn w:val="Normalny"/>
    <w:uiPriority w:val="34"/>
    <w:qFormat/>
    <w:rsid w:val="004341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3884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Rewizyjnej Rady Gminy w dniu 4 czerwca 2025 roku</dc:subject>
  <dc:creator>E.A.</dc:creator>
  <cp:keywords/>
  <dc:description/>
  <cp:lastModifiedBy>Grzegorz Kasztura</cp:lastModifiedBy>
  <cp:revision>2</cp:revision>
  <cp:lastPrinted>2025-05-27T05:47:00Z</cp:lastPrinted>
  <dcterms:created xsi:type="dcterms:W3CDTF">2025-05-27T08:27:00Z</dcterms:created>
  <dcterms:modified xsi:type="dcterms:W3CDTF">2025-05-27T09:18:00Z</dcterms:modified>
</cp:coreProperties>
</file>