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3379" w14:textId="4C3804EC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Zarządzenie Nr 1</w:t>
      </w:r>
      <w:r>
        <w:rPr>
          <w:rFonts w:cs="Times New Roman"/>
          <w:lang w:val="pl-PL"/>
        </w:rPr>
        <w:t>7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>/2023</w:t>
      </w:r>
    </w:p>
    <w:p w14:paraId="6603673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Burmistrza Kamieńca Ząbkowickiego</w:t>
      </w:r>
    </w:p>
    <w:p w14:paraId="2B9BCD60" w14:textId="1D9601C2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 dnia 11.07.2023 r.</w:t>
      </w:r>
    </w:p>
    <w:p w14:paraId="1322A349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</w:p>
    <w:p w14:paraId="32DEDEF8" w14:textId="77777777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w sprawie powołania komisji egzaminacyjnej</w:t>
      </w:r>
    </w:p>
    <w:p w14:paraId="0251AE4C" w14:textId="4BDC1755" w:rsidR="00E90024" w:rsidRPr="00E90024" w:rsidRDefault="00E90024" w:rsidP="00E90024">
      <w:pPr>
        <w:pStyle w:val="Standard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dla nauczyciela ubiegającego się o awans na stopień nauczyciela mianowanego.</w:t>
      </w:r>
    </w:p>
    <w:p w14:paraId="78494D62" w14:textId="77777777" w:rsidR="00E90024" w:rsidRDefault="00E90024" w:rsidP="00E90024">
      <w:pPr>
        <w:pStyle w:val="Standard"/>
        <w:jc w:val="both"/>
        <w:rPr>
          <w:rFonts w:cs="Times New Roman"/>
          <w:lang w:val="pl-PL"/>
        </w:rPr>
      </w:pPr>
    </w:p>
    <w:p w14:paraId="12985555" w14:textId="44C9442D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Na podstawie art. 9g ust.2 w związku z art. 91d pkt 2 ustawy z dnia 26 stycznia 1982 r. Karta Nauczyciela (Dz.U.2021.1762)</w:t>
      </w:r>
    </w:p>
    <w:p w14:paraId="790E4870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zarządzam, co następuje:</w:t>
      </w:r>
    </w:p>
    <w:p w14:paraId="33FDE820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1</w:t>
      </w:r>
    </w:p>
    <w:p w14:paraId="54ED3C1C" w14:textId="3BC7EF71" w:rsidR="00E90024" w:rsidRDefault="00E90024" w:rsidP="00857C3F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Powołuję komisję egzaminacyjną do przeprowadzenia </w:t>
      </w:r>
      <w:r w:rsidR="00AF522A">
        <w:rPr>
          <w:rFonts w:cs="Times New Roman"/>
          <w:lang w:val="pl-PL"/>
        </w:rPr>
        <w:t xml:space="preserve">w dniu 27 lipca 2023 r. </w:t>
      </w:r>
      <w:r w:rsidRPr="00E90024">
        <w:rPr>
          <w:rFonts w:cs="Times New Roman"/>
          <w:lang w:val="pl-PL"/>
        </w:rPr>
        <w:t xml:space="preserve">egzaminu na stopień nauczyciela mianowanego dla Pani </w:t>
      </w:r>
      <w:r w:rsidR="00FC159B">
        <w:rPr>
          <w:rFonts w:cs="Times New Roman"/>
          <w:lang w:val="pl-PL"/>
        </w:rPr>
        <w:t>Małgorzaty Grajek</w:t>
      </w:r>
      <w:r w:rsidRPr="00E90024">
        <w:rPr>
          <w:rFonts w:cs="Times New Roman"/>
          <w:lang w:val="pl-PL"/>
        </w:rPr>
        <w:t xml:space="preserve"> – nauczycielki Zespołu Szkolno-Przedszkolnego 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  <w:r w:rsidR="00AF522A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>w Kamieńcu Ząbkowickim, w składzie:</w:t>
      </w:r>
    </w:p>
    <w:p w14:paraId="2753D33F" w14:textId="77777777" w:rsidR="00857C3F" w:rsidRPr="00E90024" w:rsidRDefault="00857C3F" w:rsidP="00857C3F">
      <w:pPr>
        <w:pStyle w:val="Standard"/>
        <w:jc w:val="both"/>
        <w:rPr>
          <w:rFonts w:cs="Times New Roman"/>
          <w:lang w:val="pl-PL"/>
        </w:rPr>
      </w:pPr>
    </w:p>
    <w:p w14:paraId="2C27E726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1. Pan Stanisław Twardowski - Przewodniczący komisji egzaminacyjnej, </w:t>
      </w:r>
    </w:p>
    <w:p w14:paraId="11DB62A4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 przedstawiciel Gminy Kamieniec Ząbkowicki.</w:t>
      </w:r>
    </w:p>
    <w:p w14:paraId="2863EC25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2. Pani Elwira </w:t>
      </w:r>
      <w:proofErr w:type="spellStart"/>
      <w:r w:rsidRPr="00E90024">
        <w:rPr>
          <w:rFonts w:cs="Times New Roman"/>
          <w:lang w:val="pl-PL"/>
        </w:rPr>
        <w:t>Chamczyńska</w:t>
      </w:r>
      <w:proofErr w:type="spellEnd"/>
      <w:r w:rsidRPr="00E90024">
        <w:rPr>
          <w:rFonts w:cs="Times New Roman"/>
          <w:lang w:val="pl-PL"/>
        </w:rPr>
        <w:t xml:space="preserve">  - przedstawiciel Dolnośląskiego  Kuratora Oświaty.</w:t>
      </w:r>
    </w:p>
    <w:p w14:paraId="1C67149F" w14:textId="4E56E61C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3. Pan</w:t>
      </w:r>
      <w:r w:rsidR="00FC159B">
        <w:rPr>
          <w:rFonts w:cs="Times New Roman"/>
          <w:lang w:val="pl-PL"/>
        </w:rPr>
        <w:t xml:space="preserve"> Arkadiusz Albrecht</w:t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- Dyrektor Zespołu Szkolno-Przedszkolnego nr </w:t>
      </w:r>
      <w:r w:rsidR="00FC159B">
        <w:rPr>
          <w:rFonts w:cs="Times New Roman"/>
          <w:lang w:val="pl-PL"/>
        </w:rPr>
        <w:t>2</w:t>
      </w:r>
      <w:r w:rsidRPr="00E90024">
        <w:rPr>
          <w:rFonts w:cs="Times New Roman"/>
          <w:lang w:val="pl-PL"/>
        </w:rPr>
        <w:t xml:space="preserve"> </w:t>
      </w:r>
    </w:p>
    <w:p w14:paraId="398ECEAF" w14:textId="77777777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                                                  w Kamieńcu Ząbkowickim.</w:t>
      </w:r>
    </w:p>
    <w:p w14:paraId="369BEEE2" w14:textId="212BB91B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4. Pani </w:t>
      </w:r>
      <w:r>
        <w:rPr>
          <w:rFonts w:cs="Times New Roman"/>
          <w:lang w:val="pl-PL"/>
        </w:rPr>
        <w:t>Beaty Obrzut</w:t>
      </w:r>
      <w:r>
        <w:rPr>
          <w:rFonts w:cs="Times New Roman"/>
          <w:lang w:val="pl-PL"/>
        </w:rPr>
        <w:tab/>
      </w:r>
      <w:r w:rsidRPr="00E90024">
        <w:rPr>
          <w:rFonts w:cs="Times New Roman"/>
          <w:lang w:val="pl-PL"/>
        </w:rPr>
        <w:t xml:space="preserve"> </w:t>
      </w:r>
      <w:r w:rsidRPr="00E90024">
        <w:rPr>
          <w:rFonts w:cs="Times New Roman"/>
          <w:lang w:val="pl-PL"/>
        </w:rPr>
        <w:tab/>
        <w:t xml:space="preserve"> - ekspert z listy ustalonej przez </w:t>
      </w:r>
      <w:proofErr w:type="spellStart"/>
      <w:r w:rsidRPr="00E90024">
        <w:rPr>
          <w:rFonts w:cs="Times New Roman"/>
          <w:lang w:val="pl-PL"/>
        </w:rPr>
        <w:t>MEiN</w:t>
      </w:r>
      <w:proofErr w:type="spellEnd"/>
      <w:r w:rsidRPr="00E90024">
        <w:rPr>
          <w:rFonts w:cs="Times New Roman"/>
          <w:lang w:val="pl-PL"/>
        </w:rPr>
        <w:t>.</w:t>
      </w:r>
    </w:p>
    <w:p w14:paraId="17282FBE" w14:textId="6A035CCE" w:rsidR="00E90024" w:rsidRPr="00E90024" w:rsidRDefault="00E90024" w:rsidP="00E90024">
      <w:pPr>
        <w:pStyle w:val="Standard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 xml:space="preserve">5. Pani </w:t>
      </w:r>
      <w:r w:rsidR="00FC159B">
        <w:rPr>
          <w:rFonts w:cs="Times New Roman"/>
          <w:lang w:val="pl-PL"/>
        </w:rPr>
        <w:t>Danuta Pierzynka</w:t>
      </w:r>
      <w:r w:rsidRPr="00E90024">
        <w:rPr>
          <w:rFonts w:cs="Times New Roman"/>
          <w:lang w:val="pl-PL"/>
        </w:rPr>
        <w:t xml:space="preserve">  </w:t>
      </w:r>
      <w:r w:rsidRPr="00E90024">
        <w:rPr>
          <w:rFonts w:cs="Times New Roman"/>
          <w:lang w:val="pl-PL"/>
        </w:rPr>
        <w:tab/>
        <w:t xml:space="preserve"> - ekspert z listy  ustalonej przez </w:t>
      </w:r>
      <w:proofErr w:type="spellStart"/>
      <w:r w:rsidRPr="00E90024">
        <w:rPr>
          <w:rFonts w:cs="Times New Roman"/>
          <w:lang w:val="pl-PL"/>
        </w:rPr>
        <w:t>MEiN</w:t>
      </w:r>
      <w:proofErr w:type="spellEnd"/>
      <w:r w:rsidRPr="00E90024">
        <w:rPr>
          <w:rFonts w:cs="Times New Roman"/>
          <w:lang w:val="pl-PL"/>
        </w:rPr>
        <w:t>.</w:t>
      </w:r>
    </w:p>
    <w:p w14:paraId="7BBC451E" w14:textId="77777777" w:rsidR="00E90024" w:rsidRPr="00E90024" w:rsidRDefault="00E90024" w:rsidP="00E90024">
      <w:pPr>
        <w:pStyle w:val="Standard"/>
        <w:spacing w:before="240" w:after="240"/>
        <w:jc w:val="center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§ 2</w:t>
      </w:r>
    </w:p>
    <w:p w14:paraId="00B4797A" w14:textId="77777777" w:rsidR="00E90024" w:rsidRPr="00E90024" w:rsidRDefault="00E90024" w:rsidP="00E90024">
      <w:pPr>
        <w:pStyle w:val="Standard"/>
        <w:spacing w:before="240" w:after="240"/>
        <w:jc w:val="both"/>
        <w:rPr>
          <w:rFonts w:cs="Times New Roman"/>
          <w:lang w:val="pl-PL"/>
        </w:rPr>
      </w:pPr>
      <w:r w:rsidRPr="00E90024">
        <w:rPr>
          <w:rFonts w:cs="Times New Roman"/>
          <w:lang w:val="pl-PL"/>
        </w:rPr>
        <w:t>Komisja prowadzi postępowanie w trybie określonym w rozporządzeniu Ministra Edukacji Narodowej z dnia  26 lipca 2018 r. w sprawie uzyskiwania stopni awansu zawodowego przez nauczycieli (Dz. U. 2020. poz.2200).</w:t>
      </w:r>
    </w:p>
    <w:p w14:paraId="4B377CFB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§ 3</w:t>
      </w:r>
    </w:p>
    <w:p w14:paraId="2AC27E28" w14:textId="77777777" w:rsidR="00686F52" w:rsidRDefault="00686F52" w:rsidP="00686F52">
      <w:r>
        <w:t xml:space="preserve">Za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pracach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egzaminacyjnej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otrzyma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            w </w:t>
      </w:r>
      <w:proofErr w:type="spellStart"/>
      <w:r>
        <w:t>wysokości</w:t>
      </w:r>
      <w:proofErr w:type="spellEnd"/>
      <w:r>
        <w:t xml:space="preserve"> 300,00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 xml:space="preserve">. </w:t>
      </w:r>
    </w:p>
    <w:p w14:paraId="026E82BA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bookmarkStart w:id="0" w:name="_Hlk140756370"/>
      <w:r>
        <w:rPr>
          <w:rFonts w:cs="Calibri"/>
          <w:lang w:val="pl-PL"/>
        </w:rPr>
        <w:t>§ 4</w:t>
      </w:r>
    </w:p>
    <w:bookmarkEnd w:id="0"/>
    <w:p w14:paraId="6499C3E7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Wykonanie zarządzenia powierzam Przewodniczącemu komisji egzaminacyjnej.</w:t>
      </w:r>
    </w:p>
    <w:p w14:paraId="79FD66CF" w14:textId="77777777" w:rsidR="00686F52" w:rsidRDefault="00686F52" w:rsidP="00686F52">
      <w:pPr>
        <w:pStyle w:val="Standard"/>
        <w:spacing w:before="240" w:after="240"/>
        <w:jc w:val="center"/>
        <w:rPr>
          <w:rFonts w:cs="Calibri"/>
          <w:lang w:val="pl-PL"/>
        </w:rPr>
      </w:pPr>
      <w:r>
        <w:rPr>
          <w:rFonts w:cs="Calibri"/>
          <w:lang w:val="pl-PL"/>
        </w:rPr>
        <w:t>§ 5</w:t>
      </w:r>
    </w:p>
    <w:p w14:paraId="095E07A4" w14:textId="77777777" w:rsidR="00686F52" w:rsidRDefault="00686F52" w:rsidP="00686F52">
      <w:pPr>
        <w:pStyle w:val="Standard"/>
        <w:spacing w:before="240" w:after="240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Zarządzenie wchodzi w życie z dniem podpisania.</w:t>
      </w:r>
    </w:p>
    <w:p w14:paraId="14C3FE40" w14:textId="017D9E88" w:rsidR="00AD1C52" w:rsidRPr="00E90024" w:rsidRDefault="00AD1C52" w:rsidP="00686F52">
      <w:pPr>
        <w:pStyle w:val="Standard"/>
        <w:spacing w:before="240" w:after="240"/>
        <w:jc w:val="center"/>
        <w:rPr>
          <w:rFonts w:cs="Times New Roman"/>
          <w:lang w:val="pl-PL"/>
        </w:rPr>
      </w:pPr>
    </w:p>
    <w:sectPr w:rsidR="00AD1C52" w:rsidRPr="00E90024" w:rsidSect="00C63E0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DF5A0" w14:textId="77777777" w:rsidR="005F704E" w:rsidRDefault="005F704E" w:rsidP="00C63E05">
      <w:r>
        <w:separator/>
      </w:r>
    </w:p>
  </w:endnote>
  <w:endnote w:type="continuationSeparator" w:id="0">
    <w:p w14:paraId="543CB61D" w14:textId="77777777" w:rsidR="005F704E" w:rsidRDefault="005F704E" w:rsidP="00C6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32FF" w14:textId="77777777" w:rsidR="005F704E" w:rsidRDefault="005F704E" w:rsidP="00AD1C52">
      <w:pPr>
        <w:jc w:val="center"/>
      </w:pPr>
    </w:p>
  </w:footnote>
  <w:footnote w:type="continuationSeparator" w:id="0">
    <w:p w14:paraId="67257CCD" w14:textId="77777777" w:rsidR="005F704E" w:rsidRDefault="005F704E" w:rsidP="00C6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BD7"/>
    <w:multiLevelType w:val="hybridMultilevel"/>
    <w:tmpl w:val="20F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5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83"/>
    <w:rsid w:val="00013BB1"/>
    <w:rsid w:val="00021884"/>
    <w:rsid w:val="000C147F"/>
    <w:rsid w:val="00255559"/>
    <w:rsid w:val="00473455"/>
    <w:rsid w:val="00522E33"/>
    <w:rsid w:val="005F704E"/>
    <w:rsid w:val="006524CE"/>
    <w:rsid w:val="00686F52"/>
    <w:rsid w:val="007A447F"/>
    <w:rsid w:val="007F5505"/>
    <w:rsid w:val="00817818"/>
    <w:rsid w:val="00825D6B"/>
    <w:rsid w:val="00850BAF"/>
    <w:rsid w:val="00857C3F"/>
    <w:rsid w:val="008762CD"/>
    <w:rsid w:val="008C5582"/>
    <w:rsid w:val="009839EF"/>
    <w:rsid w:val="009A4601"/>
    <w:rsid w:val="00A358D4"/>
    <w:rsid w:val="00A74E83"/>
    <w:rsid w:val="00AD1C52"/>
    <w:rsid w:val="00AD2499"/>
    <w:rsid w:val="00AD2D36"/>
    <w:rsid w:val="00AE5872"/>
    <w:rsid w:val="00AF522A"/>
    <w:rsid w:val="00BD5391"/>
    <w:rsid w:val="00BF490E"/>
    <w:rsid w:val="00C202EE"/>
    <w:rsid w:val="00C249C1"/>
    <w:rsid w:val="00C63E05"/>
    <w:rsid w:val="00CA3BD4"/>
    <w:rsid w:val="00DC07EA"/>
    <w:rsid w:val="00DD0BD9"/>
    <w:rsid w:val="00DF1D4D"/>
    <w:rsid w:val="00E90024"/>
    <w:rsid w:val="00EB3D10"/>
    <w:rsid w:val="00EF5C4D"/>
    <w:rsid w:val="00F7616E"/>
    <w:rsid w:val="00FC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652"/>
  <w15:chartTrackingRefBased/>
  <w15:docId w15:val="{43E0AEA3-6081-4D7F-B5E5-4BB5800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E0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C63E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3E05"/>
    <w:pPr>
      <w:spacing w:after="120"/>
    </w:pPr>
  </w:style>
  <w:style w:type="paragraph" w:styleId="Lista">
    <w:name w:val="List"/>
    <w:basedOn w:val="Textbody"/>
    <w:rsid w:val="00C63E05"/>
  </w:style>
  <w:style w:type="paragraph" w:customStyle="1" w:styleId="Legenda1">
    <w:name w:val="Legenda1"/>
    <w:basedOn w:val="Standard"/>
    <w:rsid w:val="00C63E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3E05"/>
    <w:pPr>
      <w:suppressLineNumbers/>
    </w:pPr>
  </w:style>
  <w:style w:type="character" w:customStyle="1" w:styleId="NumberingSymbols">
    <w:name w:val="Numbering Symbols"/>
    <w:rsid w:val="00C63E05"/>
  </w:style>
  <w:style w:type="paragraph" w:styleId="Nagwek">
    <w:name w:val="header"/>
    <w:basedOn w:val="Normalny"/>
    <w:link w:val="Nagwek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872"/>
    <w:rPr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AE58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872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\Urz.%20D.%20Wo&#322;omin%20mianowanie\3.%20ZARZ&#260;DZENIE%20BURMISTRZA\Komisje_19.08.2013%20r\6.%20Renata%20Sobo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Renata Sobota</Template>
  <TotalTime>21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Stanisław Twardowski</cp:lastModifiedBy>
  <cp:revision>13</cp:revision>
  <dcterms:created xsi:type="dcterms:W3CDTF">2021-05-04T14:41:00Z</dcterms:created>
  <dcterms:modified xsi:type="dcterms:W3CDTF">2023-07-20T12:46:00Z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