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282D" w14:textId="6CE6DD3C" w:rsidR="00512641" w:rsidRPr="001938F1" w:rsidRDefault="00417885" w:rsidP="00642DE0">
      <w:pPr>
        <w:autoSpaceDE w:val="0"/>
        <w:spacing w:after="0"/>
        <w:jc w:val="both"/>
        <w:rPr>
          <w:rFonts w:ascii="Cambria" w:hAnsi="Cambria" w:cs="Calibri"/>
          <w:color w:val="000000"/>
          <w:sz w:val="18"/>
          <w:szCs w:val="18"/>
        </w:rPr>
      </w:pPr>
      <w:r w:rsidRPr="001938F1">
        <w:rPr>
          <w:rFonts w:ascii="Cambria" w:hAnsi="Cambria" w:cs="Calibri"/>
          <w:color w:val="000000"/>
          <w:sz w:val="18"/>
          <w:szCs w:val="18"/>
        </w:rPr>
        <w:t xml:space="preserve"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 </w:t>
      </w:r>
    </w:p>
    <w:tbl>
      <w:tblPr>
        <w:tblW w:w="1105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9"/>
        <w:gridCol w:w="8738"/>
      </w:tblGrid>
      <w:tr w:rsidR="00417885" w:rsidRPr="001938F1" w14:paraId="5368DBFF" w14:textId="77777777" w:rsidTr="001938F1">
        <w:trPr>
          <w:trHeight w:val="359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19A0" w14:textId="696F1E5D" w:rsidR="00417885" w:rsidRPr="001938F1" w:rsidRDefault="00417885" w:rsidP="001938F1">
            <w:pPr>
              <w:autoSpaceDE w:val="0"/>
              <w:spacing w:after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C4B3" w14:textId="78D02B2F" w:rsidR="00417885" w:rsidRPr="001938F1" w:rsidRDefault="00417885" w:rsidP="001938F1">
            <w:pPr>
              <w:spacing w:after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1938F1">
              <w:rPr>
                <w:rFonts w:ascii="Cambria" w:eastAsia="Calibri" w:hAnsi="Cambria"/>
                <w:sz w:val="18"/>
                <w:szCs w:val="18"/>
              </w:rPr>
              <w:t>Administratorem Pa</w:t>
            </w:r>
            <w:r w:rsidR="00512641" w:rsidRPr="001938F1">
              <w:rPr>
                <w:rFonts w:ascii="Cambria" w:eastAsia="Calibri" w:hAnsi="Cambria"/>
                <w:sz w:val="18"/>
                <w:szCs w:val="18"/>
              </w:rPr>
              <w:t>ni/Pana</w:t>
            </w:r>
            <w:r w:rsidRPr="001938F1">
              <w:rPr>
                <w:rFonts w:ascii="Cambria" w:eastAsia="Calibri" w:hAnsi="Cambria"/>
                <w:sz w:val="18"/>
                <w:szCs w:val="18"/>
              </w:rPr>
              <w:t xml:space="preserve"> danych osobowych jest</w:t>
            </w:r>
            <w:r w:rsidR="00C0639B" w:rsidRPr="001938F1">
              <w:rPr>
                <w:rFonts w:ascii="Cambria" w:eastAsia="Calibri" w:hAnsi="Cambria"/>
                <w:sz w:val="18"/>
                <w:szCs w:val="18"/>
              </w:rPr>
              <w:t xml:space="preserve"> </w:t>
            </w:r>
            <w:r w:rsidR="006E044F" w:rsidRPr="006E044F">
              <w:rPr>
                <w:rFonts w:ascii="Cambria" w:eastAsia="Calibri" w:hAnsi="Cambria"/>
                <w:sz w:val="18"/>
                <w:szCs w:val="18"/>
                <w:highlight w:val="yellow"/>
              </w:rPr>
              <w:t>(podać nazwę administratora)</w:t>
            </w:r>
            <w:r w:rsidR="00C0639B" w:rsidRPr="001938F1">
              <w:rPr>
                <w:rFonts w:ascii="Cambria" w:eastAsia="Calibri" w:hAnsi="Cambria"/>
                <w:sz w:val="18"/>
                <w:szCs w:val="18"/>
              </w:rPr>
              <w:t xml:space="preserve"> </w:t>
            </w:r>
            <w:hyperlink r:id="rId7" w:history="1">
              <w:r w:rsidR="00C0639B" w:rsidRPr="001938F1">
                <w:rPr>
                  <w:rStyle w:val="Hipercze"/>
                  <w:rFonts w:ascii="Cambria" w:hAnsi="Cambria"/>
                  <w:color w:val="000000" w:themeColor="text1"/>
                  <w:sz w:val="18"/>
                  <w:szCs w:val="18"/>
                  <w:u w:val="none"/>
                </w:rPr>
                <w:t>Adres</w:t>
              </w:r>
            </w:hyperlink>
            <w:r w:rsidR="00C0639B" w:rsidRPr="001938F1">
              <w:rPr>
                <w:rStyle w:val="w8qarf"/>
                <w:rFonts w:ascii="Cambria" w:hAnsi="Cambria"/>
                <w:color w:val="000000" w:themeColor="text1"/>
                <w:sz w:val="18"/>
                <w:szCs w:val="18"/>
              </w:rPr>
              <w:t xml:space="preserve">: </w:t>
            </w:r>
            <w:r w:rsidR="006E044F" w:rsidRPr="006E044F">
              <w:rPr>
                <w:rStyle w:val="w8qarf"/>
                <w:rFonts w:ascii="Cambria" w:hAnsi="Cambria"/>
                <w:color w:val="000000" w:themeColor="text1"/>
                <w:sz w:val="18"/>
                <w:szCs w:val="18"/>
                <w:highlight w:val="yellow"/>
              </w:rPr>
              <w:t>(podać adres)</w:t>
            </w:r>
            <w:r w:rsidR="00C0639B" w:rsidRPr="001938F1">
              <w:rPr>
                <w:rStyle w:val="w8qarf"/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D6714E" w:rsidRPr="001938F1">
              <w:rPr>
                <w:rFonts w:ascii="Cambria" w:eastAsia="Calibri" w:hAnsi="Cambria"/>
                <w:sz w:val="18"/>
                <w:szCs w:val="18"/>
              </w:rPr>
              <w:t>reprezentowa</w:t>
            </w:r>
            <w:r w:rsidR="00AC4B9E" w:rsidRPr="001938F1">
              <w:rPr>
                <w:rFonts w:ascii="Cambria" w:eastAsia="Calibri" w:hAnsi="Cambria"/>
                <w:sz w:val="18"/>
                <w:szCs w:val="18"/>
              </w:rPr>
              <w:t xml:space="preserve">na\y przez </w:t>
            </w:r>
            <w:r w:rsidR="00AC4B9E" w:rsidRPr="001938F1">
              <w:rPr>
                <w:rFonts w:ascii="Cambria" w:eastAsia="Calibri" w:hAnsi="Cambria"/>
                <w:sz w:val="18"/>
                <w:szCs w:val="18"/>
                <w:highlight w:val="yellow"/>
              </w:rPr>
              <w:t>Dyrektora/Kierownika</w:t>
            </w:r>
            <w:r w:rsidR="00AC4B9E" w:rsidRPr="001938F1">
              <w:rPr>
                <w:rFonts w:ascii="Cambria" w:eastAsia="Calibri" w:hAnsi="Cambria"/>
                <w:sz w:val="18"/>
                <w:szCs w:val="18"/>
              </w:rPr>
              <w:t xml:space="preserve"> </w:t>
            </w:r>
          </w:p>
        </w:tc>
      </w:tr>
      <w:tr w:rsidR="00417885" w:rsidRPr="001938F1" w14:paraId="4F80B2C1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9EB9" w14:textId="77777777" w:rsidR="00417885" w:rsidRPr="001938F1" w:rsidRDefault="00417885" w:rsidP="00F05D09">
            <w:pPr>
              <w:autoSpaceDE w:val="0"/>
              <w:spacing w:after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1E49" w14:textId="3C752F80" w:rsidR="00417885" w:rsidRPr="001938F1" w:rsidRDefault="00417885" w:rsidP="00F05D09">
            <w:pPr>
              <w:spacing w:after="0"/>
              <w:jc w:val="both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W przypadku pytań związanych z przetwarzaniem Pani/Pana danych osobowych </w:t>
            </w:r>
            <w:r w:rsidR="002950A7"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>z Inspektorem Ochrony Danych Osobowych można kontaktować się pod adresem</w:t>
            </w: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 email: </w:t>
            </w:r>
            <w:hyperlink r:id="rId8" w:history="1">
              <w:r w:rsidR="00495C31" w:rsidRPr="001938F1">
                <w:rPr>
                  <w:rStyle w:val="Hipercze"/>
                  <w:rFonts w:ascii="Cambria" w:eastAsia="Calibri" w:hAnsi="Cambria" w:cs="Calibri"/>
                  <w:sz w:val="18"/>
                  <w:szCs w:val="18"/>
                </w:rPr>
                <w:t>kontakt@iszd.pl</w:t>
              </w:r>
            </w:hyperlink>
            <w:r w:rsidR="00495C31"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 </w:t>
            </w: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417885" w:rsidRPr="001938F1" w14:paraId="6555FEA8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86F5" w14:textId="77777777" w:rsidR="00417885" w:rsidRPr="001938F1" w:rsidRDefault="00417885" w:rsidP="00A53D03">
            <w:pPr>
              <w:autoSpaceDE w:val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E165" w14:textId="77777777" w:rsidR="002950A7" w:rsidRPr="001938F1" w:rsidRDefault="00417885" w:rsidP="00D21971">
            <w:pPr>
              <w:pStyle w:val="Standard"/>
              <w:jc w:val="both"/>
              <w:rPr>
                <w:rFonts w:ascii="Cambria" w:hAnsi="Cambria"/>
                <w:iCs/>
                <w:sz w:val="18"/>
                <w:szCs w:val="18"/>
              </w:rPr>
            </w:pPr>
            <w:r w:rsidRPr="001938F1">
              <w:rPr>
                <w:rFonts w:ascii="Cambria" w:hAnsi="Cambria"/>
                <w:iCs/>
                <w:sz w:val="18"/>
                <w:szCs w:val="18"/>
              </w:rPr>
              <w:t xml:space="preserve">Pani/Pana dane osobowe </w:t>
            </w:r>
            <w:r w:rsidR="00E972A5" w:rsidRPr="001938F1">
              <w:rPr>
                <w:rFonts w:ascii="Cambria" w:hAnsi="Cambria"/>
                <w:iCs/>
                <w:sz w:val="18"/>
                <w:szCs w:val="18"/>
              </w:rPr>
              <w:t xml:space="preserve">przetwarzane </w:t>
            </w:r>
            <w:r w:rsidR="00E520B2" w:rsidRPr="001938F1">
              <w:rPr>
                <w:rFonts w:ascii="Cambria" w:hAnsi="Cambria"/>
                <w:iCs/>
                <w:sz w:val="18"/>
                <w:szCs w:val="18"/>
              </w:rPr>
              <w:t>są</w:t>
            </w:r>
            <w:r w:rsidR="002950A7" w:rsidRPr="001938F1">
              <w:rPr>
                <w:rFonts w:ascii="Cambria" w:hAnsi="Cambria"/>
                <w:iCs/>
                <w:sz w:val="18"/>
                <w:szCs w:val="18"/>
              </w:rPr>
              <w:t>:</w:t>
            </w:r>
          </w:p>
          <w:p w14:paraId="00A4C144" w14:textId="15A02860" w:rsidR="00ED6428" w:rsidRPr="001938F1" w:rsidRDefault="00495C31" w:rsidP="004B3FA6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Cambria" w:hAnsi="Cambria"/>
                <w:iCs/>
                <w:sz w:val="18"/>
                <w:szCs w:val="18"/>
              </w:rPr>
            </w:pPr>
            <w:r w:rsidRPr="001938F1">
              <w:rPr>
                <w:rFonts w:ascii="Cambria" w:hAnsi="Cambria"/>
                <w:iCs/>
                <w:sz w:val="18"/>
                <w:szCs w:val="18"/>
              </w:rPr>
              <w:t>w celu</w:t>
            </w:r>
            <w:r w:rsidR="00E972A5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2950A7" w:rsidRPr="001938F1">
              <w:rPr>
                <w:rFonts w:ascii="Cambria" w:hAnsi="Cambria"/>
                <w:iCs/>
                <w:sz w:val="18"/>
                <w:szCs w:val="18"/>
              </w:rPr>
              <w:t xml:space="preserve">przeprowadzenia procesu rekrutacji </w:t>
            </w:r>
            <w:r w:rsidR="006925B3" w:rsidRPr="001938F1">
              <w:rPr>
                <w:rFonts w:ascii="Cambria" w:hAnsi="Cambria"/>
                <w:iCs/>
                <w:sz w:val="18"/>
                <w:szCs w:val="18"/>
              </w:rPr>
              <w:t xml:space="preserve">na podstawie art. 6 ust. 1 lit. c RODO kiedy przetwarzanie jest niezbędne do wypełnienia obowiązku prawnego ciążącego na administratorze </w:t>
            </w:r>
            <w:r w:rsidR="00832D8C" w:rsidRPr="001938F1">
              <w:rPr>
                <w:rFonts w:ascii="Cambria" w:hAnsi="Cambria"/>
                <w:sz w:val="18"/>
                <w:szCs w:val="18"/>
              </w:rPr>
              <w:t xml:space="preserve">oraz w przypadku pozyskiwania danych o niepełnosprawności na podstawie art. 9 ust. 2 lit. </w:t>
            </w:r>
            <w:r w:rsidR="0040666A" w:rsidRPr="001938F1">
              <w:rPr>
                <w:rFonts w:ascii="Cambria" w:hAnsi="Cambria"/>
                <w:sz w:val="18"/>
                <w:szCs w:val="18"/>
              </w:rPr>
              <w:t>b</w:t>
            </w:r>
            <w:r w:rsidR="00ED6428" w:rsidRPr="001938F1">
              <w:rPr>
                <w:rFonts w:ascii="Cambria" w:hAnsi="Cambria"/>
                <w:sz w:val="18"/>
                <w:szCs w:val="18"/>
              </w:rPr>
              <w:t xml:space="preserve"> </w:t>
            </w:r>
            <w:r w:rsidR="00832D8C" w:rsidRPr="001938F1">
              <w:rPr>
                <w:rFonts w:ascii="Cambria" w:hAnsi="Cambria"/>
                <w:sz w:val="18"/>
                <w:szCs w:val="18"/>
              </w:rPr>
              <w:t>RODO</w:t>
            </w:r>
            <w:r w:rsidR="00832D8C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</w:p>
          <w:p w14:paraId="6CFF7F0E" w14:textId="0B4E30A1" w:rsidR="006925B3" w:rsidRPr="001938F1" w:rsidRDefault="0040666A" w:rsidP="001938F1">
            <w:pPr>
              <w:pStyle w:val="Standard"/>
              <w:ind w:left="720"/>
              <w:jc w:val="both"/>
              <w:rPr>
                <w:rFonts w:ascii="Cambria" w:hAnsi="Cambria" w:cstheme="minorHAnsi"/>
                <w:iCs/>
                <w:sz w:val="18"/>
                <w:szCs w:val="18"/>
              </w:rPr>
            </w:pPr>
            <w:r w:rsidRPr="001938F1">
              <w:rPr>
                <w:rFonts w:ascii="Cambria" w:hAnsi="Cambria" w:cstheme="minorHAnsi"/>
                <w:iCs/>
                <w:sz w:val="18"/>
                <w:szCs w:val="18"/>
              </w:rPr>
              <w:t xml:space="preserve">w ramach wykonywania szczególnych praw Panią/Pana dotyczących, obejmujących pierwszeństwo zatrudnienia na stanowisku urzędniczym, z wyłączeniem kierowniczych stanowisk urzędniczych, </w:t>
            </w:r>
            <w:r w:rsidR="00832D8C" w:rsidRPr="001938F1">
              <w:rPr>
                <w:rFonts w:ascii="Cambria" w:hAnsi="Cambria"/>
                <w:iCs/>
                <w:sz w:val="18"/>
                <w:szCs w:val="18"/>
              </w:rPr>
              <w:t>w związku z ustawą w związku z Ustawą z dnia 21 listopada 2008 r. o pracownikach samorządowych (Dz.U.2022.530 t.j.)</w:t>
            </w:r>
            <w:r w:rsidR="006158AA" w:rsidRPr="001938F1">
              <w:rPr>
                <w:rFonts w:ascii="Cambria" w:hAnsi="Cambria"/>
                <w:iCs/>
                <w:sz w:val="18"/>
                <w:szCs w:val="18"/>
              </w:rPr>
              <w:t xml:space="preserve"> oraz art. 22¹  Ustawy</w:t>
            </w:r>
            <w:r w:rsidR="006158AA" w:rsidRPr="001938F1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 </w:t>
            </w:r>
            <w:r w:rsidR="006158AA" w:rsidRPr="001938F1">
              <w:rPr>
                <w:rFonts w:ascii="Cambria" w:hAnsi="Cambria"/>
                <w:iCs/>
                <w:sz w:val="18"/>
                <w:szCs w:val="18"/>
              </w:rPr>
              <w:t>z dnia 26 czerwca 1974 r. Kodeks pracy (Dz.U.2023.1465 t.j.)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 xml:space="preserve"> w zakresie danych: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imię (imiona) i nazwisko,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data urodzenia,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dane kontaktowe wskazane przez Panią/Pana,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wykształcenie,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kwalifikacje zawodowe,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przebieg dotychczasowego zatrudnienia,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informacje o karalności, zdolności do czynności prawnych oraz pełni praw publicznych - uzyskiwane na podstawie oświadczeń,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obywatelstwo,</w:t>
            </w:r>
            <w:r w:rsidR="001938F1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4B3FA6" w:rsidRPr="001938F1">
              <w:rPr>
                <w:rFonts w:ascii="Cambria" w:hAnsi="Cambria"/>
                <w:iCs/>
                <w:sz w:val="18"/>
                <w:szCs w:val="18"/>
              </w:rPr>
              <w:t>dokumentacja dotycząca niepełnosprawności</w:t>
            </w:r>
            <w:r w:rsidR="00ED6428" w:rsidRPr="001938F1">
              <w:rPr>
                <w:rFonts w:ascii="Cambria" w:hAnsi="Cambria"/>
                <w:iCs/>
                <w:sz w:val="18"/>
                <w:szCs w:val="18"/>
              </w:rPr>
              <w:t>;</w:t>
            </w:r>
          </w:p>
          <w:p w14:paraId="38305B5E" w14:textId="217B3B2A" w:rsidR="00ED6428" w:rsidRPr="001938F1" w:rsidRDefault="00ED6428" w:rsidP="00ED6428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Cambria" w:hAnsi="Cambria"/>
                <w:iCs/>
                <w:sz w:val="18"/>
                <w:szCs w:val="18"/>
              </w:rPr>
            </w:pPr>
            <w:r w:rsidRPr="001938F1">
              <w:rPr>
                <w:rFonts w:ascii="Cambria" w:hAnsi="Cambria"/>
                <w:iCs/>
                <w:sz w:val="18"/>
                <w:szCs w:val="18"/>
              </w:rPr>
              <w:t>w celu przeprowadzenia procesu rekrutacji na podstawie art. 6 ust. 1 lit. b RODO kiedy przetwarzanie jest niezbędne do wykonania umowy, której stroną jest osoba, której dane dotyczą, lub do podjęcia działań na żądanie osoby, której dane dotyczą, przed zawarciem umowy;</w:t>
            </w:r>
          </w:p>
          <w:p w14:paraId="714E0B2E" w14:textId="77777777" w:rsidR="002950A7" w:rsidRPr="001938F1" w:rsidRDefault="004B3FA6" w:rsidP="00ED6428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 w:rsidRPr="001938F1">
              <w:rPr>
                <w:rFonts w:ascii="Cambria" w:hAnsi="Cambria"/>
                <w:iCs/>
                <w:sz w:val="18"/>
                <w:szCs w:val="18"/>
              </w:rPr>
              <w:t>w celu przeprowadzenia procesu rekrutacji na podstawie art. 6 ust. 1 lit a RODO kiedy przetwarzanie odbywa się na podstawie Pani/Pana zgody w zakresie pozostałych danych osobowych</w:t>
            </w:r>
            <w:r w:rsidR="00F56D1F" w:rsidRPr="001938F1">
              <w:rPr>
                <w:rFonts w:ascii="Cambria" w:hAnsi="Cambria"/>
                <w:iCs/>
                <w:sz w:val="18"/>
                <w:szCs w:val="18"/>
              </w:rPr>
              <w:t xml:space="preserve"> </w:t>
            </w:r>
            <w:r w:rsidR="00773C59" w:rsidRPr="001938F1">
              <w:rPr>
                <w:rFonts w:ascii="Cambria" w:hAnsi="Cambria"/>
                <w:iCs/>
                <w:sz w:val="18"/>
                <w:szCs w:val="18"/>
              </w:rPr>
              <w:t xml:space="preserve">przekazanych dobrowolnie i </w:t>
            </w:r>
            <w:r w:rsidR="00F56D1F" w:rsidRPr="001938F1">
              <w:rPr>
                <w:rFonts w:ascii="Cambria" w:hAnsi="Cambria"/>
                <w:iCs/>
                <w:sz w:val="18"/>
                <w:szCs w:val="18"/>
              </w:rPr>
              <w:t xml:space="preserve">nie </w:t>
            </w:r>
            <w:r w:rsidR="00656C24" w:rsidRPr="001938F1">
              <w:rPr>
                <w:rFonts w:ascii="Cambria" w:hAnsi="Cambria"/>
                <w:iCs/>
                <w:sz w:val="18"/>
                <w:szCs w:val="18"/>
              </w:rPr>
              <w:t>określonych przepisami prawa.</w:t>
            </w:r>
          </w:p>
          <w:p w14:paraId="51131D40" w14:textId="27E0A390" w:rsidR="0040666A" w:rsidRPr="001938F1" w:rsidRDefault="0040666A" w:rsidP="0040666A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 w:rsidRPr="001938F1">
              <w:rPr>
                <w:rFonts w:ascii="Cambria" w:hAnsi="Cambria"/>
                <w:iCs/>
                <w:sz w:val="18"/>
                <w:szCs w:val="18"/>
              </w:rPr>
              <w:t xml:space="preserve">w celu przeprowadzenia procesu rekrutacji na podstawie art. 9 ust. 2 lit. a RODO </w:t>
            </w:r>
            <w:r w:rsidRPr="001938F1">
              <w:rPr>
                <w:rFonts w:ascii="Cambria" w:hAnsi="Cambria" w:cstheme="minorHAnsi"/>
                <w:iCs/>
                <w:sz w:val="18"/>
                <w:szCs w:val="18"/>
              </w:rPr>
              <w:t xml:space="preserve">kiedy </w:t>
            </w:r>
            <w:r w:rsidRPr="001938F1">
              <w:rPr>
                <w:rFonts w:ascii="Cambria" w:hAnsi="Cambria" w:cstheme="minorHAnsi"/>
                <w:sz w:val="18"/>
                <w:szCs w:val="18"/>
              </w:rPr>
              <w:t>osoba, której dane dotyczą, wyraziła wyraźną zgodę na przetwarzanie tych danych osobowych w jednym lub kilku konkretnych celach, chyba że prawo Unii lub prawo państwa członkowskiego przewidują, iż osoba, której dane dotyczą, nie może uchylić zakazu, o którym mowa w art. 9 ust. 1 RODO w sytuacji kiedy w dokumentach zawarte są dane, o których mowa w art. 9 ust.1 RODO.</w:t>
            </w:r>
          </w:p>
        </w:tc>
      </w:tr>
      <w:tr w:rsidR="00417885" w:rsidRPr="001938F1" w14:paraId="7A61326A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6E24" w14:textId="77777777" w:rsidR="00417885" w:rsidRPr="001938F1" w:rsidRDefault="00417885" w:rsidP="00A53D03">
            <w:pPr>
              <w:autoSpaceDE w:val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 ODBIORCY DANYCH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CC3" w14:textId="7D4CA71F" w:rsidR="00417885" w:rsidRPr="001938F1" w:rsidRDefault="00417885" w:rsidP="004A7D79">
            <w:pPr>
              <w:autoSpaceDE w:val="0"/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>Odbiorcami danych osobowych są:</w:t>
            </w:r>
          </w:p>
          <w:p w14:paraId="13BE6938" w14:textId="6032ACEF" w:rsidR="00417885" w:rsidRPr="001938F1" w:rsidRDefault="00417885" w:rsidP="004A7D79">
            <w:pPr>
              <w:numPr>
                <w:ilvl w:val="0"/>
                <w:numId w:val="9"/>
              </w:numPr>
              <w:autoSpaceDE w:val="0"/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>upoważnieni pracownicy administratora</w:t>
            </w:r>
            <w:r w:rsidR="004B3FA6" w:rsidRPr="001938F1">
              <w:rPr>
                <w:rFonts w:ascii="Cambria" w:hAnsi="Cambria"/>
                <w:sz w:val="18"/>
                <w:szCs w:val="18"/>
              </w:rPr>
              <w:t xml:space="preserve"> (komisja konkursowa)</w:t>
            </w:r>
          </w:p>
          <w:p w14:paraId="0AD7528D" w14:textId="07614383" w:rsidR="00417885" w:rsidRPr="001938F1" w:rsidRDefault="00417885" w:rsidP="004A7D79">
            <w:pPr>
              <w:numPr>
                <w:ilvl w:val="0"/>
                <w:numId w:val="9"/>
              </w:numPr>
              <w:autoSpaceDE w:val="0"/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 xml:space="preserve">podmioty, z którymi administrator zawarł stosowne umowy powierzenia, </w:t>
            </w:r>
          </w:p>
          <w:p w14:paraId="30E91F44" w14:textId="47889617" w:rsidR="00495C31" w:rsidRPr="001938F1" w:rsidRDefault="00417885" w:rsidP="00CC679C">
            <w:pPr>
              <w:numPr>
                <w:ilvl w:val="0"/>
                <w:numId w:val="9"/>
              </w:numPr>
              <w:autoSpaceDE w:val="0"/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 xml:space="preserve">organy władzy publicznej lub podmioty wykonujący zadania publiczne lub działających na zlecenie organów władzy publicznej, w zakresie i w celach, które wynikają z przepisów powszechnie obowiązującego prawa. </w:t>
            </w:r>
          </w:p>
        </w:tc>
      </w:tr>
      <w:tr w:rsidR="00417885" w:rsidRPr="001938F1" w14:paraId="5942384F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0DFB" w14:textId="77777777" w:rsidR="00417885" w:rsidRPr="001938F1" w:rsidRDefault="00417885" w:rsidP="00A53D03">
            <w:pPr>
              <w:autoSpaceDE w:val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197" w14:textId="1EBF4B28" w:rsidR="00417885" w:rsidRPr="001938F1" w:rsidRDefault="00417885" w:rsidP="003B2C08">
            <w:pPr>
              <w:autoSpaceDE w:val="0"/>
              <w:spacing w:after="0"/>
              <w:jc w:val="both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W związku z przetwarzaniem Pani/Pana danych osobowych, danych osobowych przysługują Pani/Panu, z wyjątkami zastrzeżonymi przepisami prawa, następujące uprawnienia: </w:t>
            </w:r>
          </w:p>
          <w:p w14:paraId="552E53D0" w14:textId="77777777" w:rsidR="00512641" w:rsidRPr="001938F1" w:rsidRDefault="00512641" w:rsidP="0051264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6D523C5C" w14:textId="77777777" w:rsidR="00512641" w:rsidRPr="001938F1" w:rsidRDefault="00512641" w:rsidP="00512641">
            <w:pPr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color w:val="000000"/>
                <w:sz w:val="18"/>
                <w:szCs w:val="18"/>
              </w:rPr>
              <w:t>sprostowania danych (zgodnie z art. 16 RODO);</w:t>
            </w:r>
          </w:p>
          <w:p w14:paraId="06E2818C" w14:textId="77777777" w:rsidR="00512641" w:rsidRPr="001938F1" w:rsidRDefault="00512641" w:rsidP="00512641">
            <w:pPr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color w:val="000000"/>
                <w:sz w:val="18"/>
                <w:szCs w:val="18"/>
              </w:rPr>
              <w:t>usunięcia danych (zgodnie z art. 17 RODO);</w:t>
            </w:r>
          </w:p>
          <w:p w14:paraId="3A908F88" w14:textId="77777777" w:rsidR="00512641" w:rsidRPr="001938F1" w:rsidRDefault="00512641" w:rsidP="00512641">
            <w:pPr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56DF2CAC" w14:textId="77777777" w:rsidR="00512641" w:rsidRPr="001938F1" w:rsidRDefault="00512641" w:rsidP="00512641">
            <w:pPr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color w:val="000000"/>
                <w:sz w:val="18"/>
                <w:szCs w:val="18"/>
              </w:rPr>
              <w:t>przenoszenia danych (zgodnie z art. 20 RODO);</w:t>
            </w:r>
          </w:p>
          <w:p w14:paraId="32B44353" w14:textId="77777777" w:rsidR="00512641" w:rsidRPr="001938F1" w:rsidRDefault="00512641" w:rsidP="00512641">
            <w:pPr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color w:val="000000"/>
                <w:sz w:val="18"/>
                <w:szCs w:val="18"/>
              </w:rPr>
              <w:t>prawo do wniesienia sprzeciwu (zgodnie z art. 21 RODO);</w:t>
            </w:r>
          </w:p>
          <w:p w14:paraId="52676A58" w14:textId="130AAAD2" w:rsidR="00417885" w:rsidRPr="001938F1" w:rsidRDefault="00417885" w:rsidP="00512641">
            <w:pPr>
              <w:numPr>
                <w:ilvl w:val="0"/>
                <w:numId w:val="10"/>
              </w:numPr>
              <w:autoSpaceDE w:val="0"/>
              <w:autoSpaceDN w:val="0"/>
              <w:spacing w:after="0" w:line="256" w:lineRule="auto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>prawo, do cofnięcia zgody w dowolnym momencie</w:t>
            </w:r>
            <w:r w:rsidR="00512641" w:rsidRPr="001938F1">
              <w:rPr>
                <w:rFonts w:ascii="Cambria" w:hAnsi="Cambria"/>
                <w:sz w:val="18"/>
                <w:szCs w:val="18"/>
              </w:rPr>
              <w:t>, bez wpływu na zgodność przetwarzania z prawem, którego dokonano przed jej cofnięciem.</w:t>
            </w:r>
          </w:p>
          <w:p w14:paraId="33803A1D" w14:textId="68D6CDD2" w:rsidR="00417885" w:rsidRPr="001938F1" w:rsidRDefault="00417885" w:rsidP="003B2C08">
            <w:pPr>
              <w:autoSpaceDE w:val="0"/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417885" w:rsidRPr="001938F1" w14:paraId="39C94EAA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1D5E" w14:textId="77777777" w:rsidR="00417885" w:rsidRPr="001938F1" w:rsidRDefault="00417885" w:rsidP="00340F06">
            <w:pPr>
              <w:autoSpaceDE w:val="0"/>
              <w:spacing w:after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0D5" w14:textId="0A6A5BB0" w:rsidR="00417885" w:rsidRPr="001938F1" w:rsidRDefault="00417885" w:rsidP="00340F06">
            <w:pPr>
              <w:autoSpaceDE w:val="0"/>
              <w:spacing w:after="0"/>
              <w:jc w:val="both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(PUODO), ul. Stawki 2, 00-193 Warszawa.</w:t>
            </w:r>
          </w:p>
        </w:tc>
      </w:tr>
      <w:tr w:rsidR="00417885" w:rsidRPr="001938F1" w14:paraId="7A9DA8A8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ADF0" w14:textId="77777777" w:rsidR="00417885" w:rsidRPr="001938F1" w:rsidRDefault="00417885" w:rsidP="00CC679C">
            <w:pPr>
              <w:autoSpaceDE w:val="0"/>
              <w:spacing w:after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CC0" w14:textId="5ECC675A" w:rsidR="00417885" w:rsidRPr="001938F1" w:rsidRDefault="00417885" w:rsidP="00A53D03">
            <w:pPr>
              <w:autoSpaceDE w:val="0"/>
              <w:jc w:val="both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>Pani/Pana dane osobowe nie są przekazywane do Państwa trzeciego lub organizacji międzynarodowej.</w:t>
            </w:r>
          </w:p>
        </w:tc>
      </w:tr>
      <w:tr w:rsidR="00417885" w:rsidRPr="001938F1" w14:paraId="71733BF6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3F5A" w14:textId="5CB55FA2" w:rsidR="00417885" w:rsidRPr="001938F1" w:rsidRDefault="00417885" w:rsidP="00CC679C">
            <w:pPr>
              <w:autoSpaceDE w:val="0"/>
              <w:spacing w:after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F29" w14:textId="7F0C0EDD" w:rsidR="00417885" w:rsidRPr="001938F1" w:rsidRDefault="00417885" w:rsidP="00CC679C">
            <w:pPr>
              <w:autoSpaceDE w:val="0"/>
              <w:spacing w:after="0"/>
              <w:jc w:val="both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>W trakcie przetwarzania Pani/Pana danych osobowych, danych osobowych nie dochodzi do zautomatyzowanego podejmowania decyzji ani do profilowania.</w:t>
            </w:r>
          </w:p>
        </w:tc>
      </w:tr>
      <w:tr w:rsidR="00417885" w:rsidRPr="001938F1" w14:paraId="18CB249B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44ED" w14:textId="77777777" w:rsidR="00417885" w:rsidRPr="001938F1" w:rsidRDefault="00417885" w:rsidP="00A53D03">
            <w:pPr>
              <w:autoSpaceDE w:val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1BFB" w14:textId="3E80858D" w:rsidR="001E092A" w:rsidRPr="001938F1" w:rsidRDefault="001E092A" w:rsidP="00C52197">
            <w:pPr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1938F1">
              <w:rPr>
                <w:rFonts w:ascii="Cambria" w:hAnsi="Cambria"/>
                <w:sz w:val="18"/>
                <w:szCs w:val="18"/>
              </w:rPr>
              <w:t>Dokumenty aplikacyjne, w tym zawierające dane osobowe, kandydata wybranego w procesie rekrutacji zostaną dołączone do jego akt osobowych i będą przechowywane na zasadach wynikających z powszechnie obowiązujących przepisów prawa. Dokumenty aplikacyjne pozostałych kandydatów będą przechowywane przez okres 3 miesięcy od dnia nawiązania stosunku pracy z osobą wyłonioną w drodze naboru. W przypadku nieodebrania dokumentów aplikacyjnych przez kandydatów w powyższym terminie, zostaną one mechanicznie zniszczone. Pozostała dokumentacja z przebiegu procesu rekrutacji jest przechowywana zgodnie z instrukcją kancelaryjną.</w:t>
            </w:r>
          </w:p>
        </w:tc>
      </w:tr>
      <w:tr w:rsidR="00642DE0" w:rsidRPr="001938F1" w14:paraId="45DCF0CF" w14:textId="77777777" w:rsidTr="001938F1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A7BF" w14:textId="31307DE8" w:rsidR="00642DE0" w:rsidRPr="001938F1" w:rsidRDefault="00642DE0" w:rsidP="00A53D03">
            <w:pPr>
              <w:autoSpaceDE w:val="0"/>
              <w:jc w:val="both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0296" w14:textId="0AB0C25A" w:rsidR="00642DE0" w:rsidRPr="001938F1" w:rsidRDefault="001E092A" w:rsidP="003B2C08">
            <w:pPr>
              <w:spacing w:after="0"/>
              <w:jc w:val="both"/>
              <w:rPr>
                <w:rFonts w:ascii="Cambria" w:eastAsia="Calibri" w:hAnsi="Cambria"/>
                <w:color w:val="000000"/>
                <w:sz w:val="18"/>
                <w:szCs w:val="18"/>
              </w:rPr>
            </w:pPr>
            <w:r w:rsidRPr="001938F1">
              <w:rPr>
                <w:rFonts w:ascii="Cambria" w:eastAsia="Calibri" w:hAnsi="Cambria"/>
                <w:color w:val="000000"/>
                <w:sz w:val="18"/>
                <w:szCs w:val="18"/>
              </w:rPr>
              <w:t>Podanie przez Panią/Pana danych osobowych jest obowiązkowe w zakresie określonym przepisami prawa, niepodanie danych będzie skutkowało pozostawieniem kandydatury bez rozpatrzenia w procesie rekrutacji. Podanie danych dodatkowych jest dobrowolne, na podstawie wyrażonej zgody przez Panią/Pana na ich przetwarzanie.</w:t>
            </w:r>
          </w:p>
        </w:tc>
      </w:tr>
    </w:tbl>
    <w:p w14:paraId="29BE5D99" w14:textId="77777777" w:rsidR="006158AA" w:rsidRPr="001938F1" w:rsidRDefault="006158AA" w:rsidP="001E092A">
      <w:pPr>
        <w:rPr>
          <w:rFonts w:ascii="Cambria" w:hAnsi="Cambria"/>
          <w:sz w:val="18"/>
          <w:szCs w:val="18"/>
        </w:rPr>
      </w:pPr>
    </w:p>
    <w:sectPr w:rsidR="006158AA" w:rsidRPr="001938F1" w:rsidSect="00785FC3">
      <w:headerReference w:type="default" r:id="rId9"/>
      <w:footerReference w:type="default" r:id="rId10"/>
      <w:footerReference w:type="first" r:id="rId11"/>
      <w:pgSz w:w="11906" w:h="16838"/>
      <w:pgMar w:top="851" w:right="849" w:bottom="142" w:left="426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6B33" w14:textId="77777777" w:rsidR="00785FC3" w:rsidRDefault="00785FC3" w:rsidP="00D63FAE">
      <w:pPr>
        <w:spacing w:after="0" w:line="240" w:lineRule="auto"/>
      </w:pPr>
      <w:r>
        <w:separator/>
      </w:r>
    </w:p>
  </w:endnote>
  <w:endnote w:type="continuationSeparator" w:id="0">
    <w:p w14:paraId="771E1EEB" w14:textId="77777777" w:rsidR="00785FC3" w:rsidRDefault="00785FC3" w:rsidP="00D6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F104" w14:textId="7A57AF33" w:rsidR="00A347D6" w:rsidRDefault="00A347D6" w:rsidP="00A347D6">
    <w:pPr>
      <w:pStyle w:val="Stopka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FCEB" w14:textId="091AD29D" w:rsidR="00A347D6" w:rsidRPr="00A347D6" w:rsidRDefault="00A347D6" w:rsidP="00A347D6">
    <w:pPr>
      <w:pStyle w:val="Stopka"/>
      <w:ind w:left="72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A935" w14:textId="77777777" w:rsidR="00785FC3" w:rsidRDefault="00785FC3" w:rsidP="00D63FAE">
      <w:pPr>
        <w:spacing w:after="0" w:line="240" w:lineRule="auto"/>
      </w:pPr>
      <w:r>
        <w:separator/>
      </w:r>
    </w:p>
  </w:footnote>
  <w:footnote w:type="continuationSeparator" w:id="0">
    <w:p w14:paraId="2976198F" w14:textId="77777777" w:rsidR="00785FC3" w:rsidRDefault="00785FC3" w:rsidP="00D6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A4F8" w14:textId="2F11F8C0" w:rsidR="00D63FAE" w:rsidRDefault="00D63FAE" w:rsidP="00D63FAE">
    <w:pPr>
      <w:pStyle w:val="Nagwek"/>
      <w:tabs>
        <w:tab w:val="clear" w:pos="9072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83C60FD"/>
    <w:multiLevelType w:val="hybridMultilevel"/>
    <w:tmpl w:val="6AA4B63C"/>
    <w:lvl w:ilvl="0" w:tplc="67968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103D"/>
    <w:multiLevelType w:val="hybridMultilevel"/>
    <w:tmpl w:val="6AB29DC2"/>
    <w:lvl w:ilvl="0" w:tplc="9F82A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23C"/>
    <w:multiLevelType w:val="hybridMultilevel"/>
    <w:tmpl w:val="BF92E45A"/>
    <w:lvl w:ilvl="0" w:tplc="DD50DC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5277"/>
    <w:multiLevelType w:val="hybridMultilevel"/>
    <w:tmpl w:val="8ED02366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FCD666C"/>
    <w:multiLevelType w:val="hybridMultilevel"/>
    <w:tmpl w:val="9E7EF9D4"/>
    <w:lvl w:ilvl="0" w:tplc="C0ECA2BA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94879"/>
    <w:multiLevelType w:val="multilevel"/>
    <w:tmpl w:val="12B6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725E0"/>
    <w:multiLevelType w:val="hybridMultilevel"/>
    <w:tmpl w:val="2B42CE42"/>
    <w:lvl w:ilvl="0" w:tplc="CED20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D73BA"/>
    <w:multiLevelType w:val="hybridMultilevel"/>
    <w:tmpl w:val="04B85766"/>
    <w:lvl w:ilvl="0" w:tplc="B0F2DA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FA27E3"/>
    <w:multiLevelType w:val="multilevel"/>
    <w:tmpl w:val="CAF46B7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DA03DAC"/>
    <w:multiLevelType w:val="hybridMultilevel"/>
    <w:tmpl w:val="4BC63A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BC22A7"/>
    <w:multiLevelType w:val="hybridMultilevel"/>
    <w:tmpl w:val="3B6AC7D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51784734">
    <w:abstractNumId w:val="1"/>
  </w:num>
  <w:num w:numId="2" w16cid:durableId="1521357236">
    <w:abstractNumId w:val="8"/>
  </w:num>
  <w:num w:numId="3" w16cid:durableId="1515460037">
    <w:abstractNumId w:val="9"/>
  </w:num>
  <w:num w:numId="4" w16cid:durableId="2129395806">
    <w:abstractNumId w:val="2"/>
  </w:num>
  <w:num w:numId="5" w16cid:durableId="986781327">
    <w:abstractNumId w:val="11"/>
  </w:num>
  <w:num w:numId="6" w16cid:durableId="1129472019">
    <w:abstractNumId w:val="12"/>
  </w:num>
  <w:num w:numId="7" w16cid:durableId="509485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362557">
    <w:abstractNumId w:val="0"/>
  </w:num>
  <w:num w:numId="9" w16cid:durableId="1240948774">
    <w:abstractNumId w:val="13"/>
  </w:num>
  <w:num w:numId="10" w16cid:durableId="1135754831">
    <w:abstractNumId w:val="10"/>
  </w:num>
  <w:num w:numId="11" w16cid:durableId="392046498">
    <w:abstractNumId w:val="6"/>
  </w:num>
  <w:num w:numId="12" w16cid:durableId="1299646347">
    <w:abstractNumId w:val="3"/>
  </w:num>
  <w:num w:numId="13" w16cid:durableId="1516649817">
    <w:abstractNumId w:val="7"/>
  </w:num>
  <w:num w:numId="14" w16cid:durableId="141408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E"/>
    <w:rsid w:val="0000016B"/>
    <w:rsid w:val="000B763C"/>
    <w:rsid w:val="000D1F32"/>
    <w:rsid w:val="00102782"/>
    <w:rsid w:val="00164D82"/>
    <w:rsid w:val="001729B4"/>
    <w:rsid w:val="001938F1"/>
    <w:rsid w:val="001A246E"/>
    <w:rsid w:val="001E092A"/>
    <w:rsid w:val="001F3288"/>
    <w:rsid w:val="001F38F6"/>
    <w:rsid w:val="00246F17"/>
    <w:rsid w:val="002633AA"/>
    <w:rsid w:val="0027120F"/>
    <w:rsid w:val="002838BA"/>
    <w:rsid w:val="002950A7"/>
    <w:rsid w:val="0029580A"/>
    <w:rsid w:val="002A2CE1"/>
    <w:rsid w:val="00331D81"/>
    <w:rsid w:val="00340F06"/>
    <w:rsid w:val="0034101F"/>
    <w:rsid w:val="003538A9"/>
    <w:rsid w:val="00360296"/>
    <w:rsid w:val="0037047A"/>
    <w:rsid w:val="00372898"/>
    <w:rsid w:val="00384F45"/>
    <w:rsid w:val="003B2C08"/>
    <w:rsid w:val="003D3290"/>
    <w:rsid w:val="003F0D12"/>
    <w:rsid w:val="0040662A"/>
    <w:rsid w:val="0040666A"/>
    <w:rsid w:val="004172F8"/>
    <w:rsid w:val="00417885"/>
    <w:rsid w:val="00421107"/>
    <w:rsid w:val="0043711B"/>
    <w:rsid w:val="00454F0A"/>
    <w:rsid w:val="00471D4A"/>
    <w:rsid w:val="0047641C"/>
    <w:rsid w:val="00495C31"/>
    <w:rsid w:val="004A7D79"/>
    <w:rsid w:val="004B3FA6"/>
    <w:rsid w:val="004D6D2B"/>
    <w:rsid w:val="004E5EE6"/>
    <w:rsid w:val="005016D2"/>
    <w:rsid w:val="00512641"/>
    <w:rsid w:val="005364FE"/>
    <w:rsid w:val="00547CE2"/>
    <w:rsid w:val="00550668"/>
    <w:rsid w:val="005603D8"/>
    <w:rsid w:val="00566D9E"/>
    <w:rsid w:val="00590BD0"/>
    <w:rsid w:val="005C5F8C"/>
    <w:rsid w:val="005D3A8A"/>
    <w:rsid w:val="005F3953"/>
    <w:rsid w:val="00602FE8"/>
    <w:rsid w:val="006158AA"/>
    <w:rsid w:val="00642DE0"/>
    <w:rsid w:val="00656C24"/>
    <w:rsid w:val="00682C34"/>
    <w:rsid w:val="006925B3"/>
    <w:rsid w:val="006E044F"/>
    <w:rsid w:val="00716724"/>
    <w:rsid w:val="0073554A"/>
    <w:rsid w:val="00773C59"/>
    <w:rsid w:val="00776405"/>
    <w:rsid w:val="00783165"/>
    <w:rsid w:val="00785FC3"/>
    <w:rsid w:val="007A4E86"/>
    <w:rsid w:val="007B03CB"/>
    <w:rsid w:val="00832D8C"/>
    <w:rsid w:val="008B7476"/>
    <w:rsid w:val="008E7FAC"/>
    <w:rsid w:val="00936DAB"/>
    <w:rsid w:val="009402A5"/>
    <w:rsid w:val="00956251"/>
    <w:rsid w:val="00A212CD"/>
    <w:rsid w:val="00A347D6"/>
    <w:rsid w:val="00A46F0D"/>
    <w:rsid w:val="00A81D50"/>
    <w:rsid w:val="00A8582B"/>
    <w:rsid w:val="00A87A0F"/>
    <w:rsid w:val="00AC4B9E"/>
    <w:rsid w:val="00AE7060"/>
    <w:rsid w:val="00B37DFC"/>
    <w:rsid w:val="00B424C1"/>
    <w:rsid w:val="00B43377"/>
    <w:rsid w:val="00B46306"/>
    <w:rsid w:val="00BE64EE"/>
    <w:rsid w:val="00BF071E"/>
    <w:rsid w:val="00C0365F"/>
    <w:rsid w:val="00C05436"/>
    <w:rsid w:val="00C0639B"/>
    <w:rsid w:val="00C12CCA"/>
    <w:rsid w:val="00C1377D"/>
    <w:rsid w:val="00C14BCE"/>
    <w:rsid w:val="00C20B9B"/>
    <w:rsid w:val="00C34D24"/>
    <w:rsid w:val="00C443A5"/>
    <w:rsid w:val="00C448FD"/>
    <w:rsid w:val="00C467DC"/>
    <w:rsid w:val="00C47576"/>
    <w:rsid w:val="00C52197"/>
    <w:rsid w:val="00C56F65"/>
    <w:rsid w:val="00C87359"/>
    <w:rsid w:val="00CC679C"/>
    <w:rsid w:val="00CE56D5"/>
    <w:rsid w:val="00D21971"/>
    <w:rsid w:val="00D301F1"/>
    <w:rsid w:val="00D479A3"/>
    <w:rsid w:val="00D63FAE"/>
    <w:rsid w:val="00D6714E"/>
    <w:rsid w:val="00D96420"/>
    <w:rsid w:val="00D97001"/>
    <w:rsid w:val="00E25A2A"/>
    <w:rsid w:val="00E520B2"/>
    <w:rsid w:val="00E53B1D"/>
    <w:rsid w:val="00E972A5"/>
    <w:rsid w:val="00EA47A9"/>
    <w:rsid w:val="00EB33C8"/>
    <w:rsid w:val="00EC127F"/>
    <w:rsid w:val="00ED6428"/>
    <w:rsid w:val="00F02D60"/>
    <w:rsid w:val="00F05D09"/>
    <w:rsid w:val="00F07DF1"/>
    <w:rsid w:val="00F4154A"/>
    <w:rsid w:val="00F56D1F"/>
    <w:rsid w:val="00F600EE"/>
    <w:rsid w:val="00F62A47"/>
    <w:rsid w:val="00F63FAB"/>
    <w:rsid w:val="00F73AE7"/>
    <w:rsid w:val="00F96999"/>
    <w:rsid w:val="00FB5722"/>
    <w:rsid w:val="00FB5EF1"/>
    <w:rsid w:val="00FC440E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7B0E6"/>
  <w15:chartTrackingRefBased/>
  <w15:docId w15:val="{D9D2063B-FEDA-41C5-97D4-7843E4A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F8C"/>
  </w:style>
  <w:style w:type="paragraph" w:styleId="Nagwek1">
    <w:name w:val="heading 1"/>
    <w:basedOn w:val="Normalny"/>
    <w:next w:val="Normalny"/>
    <w:link w:val="Nagwek1Znak"/>
    <w:uiPriority w:val="9"/>
    <w:qFormat/>
    <w:rsid w:val="00340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FAE"/>
  </w:style>
  <w:style w:type="paragraph" w:styleId="Stopka">
    <w:name w:val="footer"/>
    <w:basedOn w:val="Normalny"/>
    <w:link w:val="StopkaZnak"/>
    <w:uiPriority w:val="99"/>
    <w:unhideWhenUsed/>
    <w:rsid w:val="00D6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FAE"/>
  </w:style>
  <w:style w:type="paragraph" w:customStyle="1" w:styleId="Style6">
    <w:name w:val="Style6"/>
    <w:basedOn w:val="Normalny"/>
    <w:uiPriority w:val="99"/>
    <w:rsid w:val="00D63FAE"/>
    <w:pPr>
      <w:widowControl w:val="0"/>
      <w:autoSpaceDE w:val="0"/>
      <w:autoSpaceDN w:val="0"/>
      <w:adjustRightInd w:val="0"/>
      <w:spacing w:after="0" w:line="312" w:lineRule="exact"/>
      <w:ind w:firstLine="17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D63FAE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39"/>
    <w:rsid w:val="00D6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Domylnaczcionkaakapitu"/>
    <w:uiPriority w:val="99"/>
    <w:rsid w:val="00D479A3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D479A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8">
    <w:name w:val="Style8"/>
    <w:basedOn w:val="Normalny"/>
    <w:uiPriority w:val="99"/>
    <w:rsid w:val="00F73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F73AE7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53B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B1D"/>
    <w:rPr>
      <w:color w:val="605E5C"/>
      <w:shd w:val="clear" w:color="auto" w:fill="E1DFDD"/>
    </w:rPr>
  </w:style>
  <w:style w:type="paragraph" w:customStyle="1" w:styleId="Standard">
    <w:name w:val="Standard"/>
    <w:rsid w:val="00E25A2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25A2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9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9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4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2641"/>
  </w:style>
  <w:style w:type="character" w:customStyle="1" w:styleId="w8qarf">
    <w:name w:val="w8qarf"/>
    <w:basedOn w:val="Domylnaczcionkaakapitu"/>
    <w:rsid w:val="00C0639B"/>
  </w:style>
  <w:style w:type="character" w:styleId="UyteHipercze">
    <w:name w:val="FollowedHyperlink"/>
    <w:basedOn w:val="Domylnaczcionkaakapitu"/>
    <w:uiPriority w:val="99"/>
    <w:semiHidden/>
    <w:unhideWhenUsed/>
    <w:rsid w:val="00C06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sca_esv=599077546&amp;q=%C5%9Brodowiskowy+dom+samopomocy+w+g%C5%82ownie+g%C5%82owno+adres&amp;ludocid=1664485440664354351&amp;sa=X&amp;ved=2ahUKEwih0P-QjOSDAxW8W_EDHczuB4oQ6BN6BAhLEA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Szczerkowska</dc:creator>
  <cp:keywords/>
  <dc:description/>
  <cp:lastModifiedBy>Michał Skibiński</cp:lastModifiedBy>
  <cp:revision>5</cp:revision>
  <cp:lastPrinted>2023-01-02T14:35:00Z</cp:lastPrinted>
  <dcterms:created xsi:type="dcterms:W3CDTF">2024-01-17T09:17:00Z</dcterms:created>
  <dcterms:modified xsi:type="dcterms:W3CDTF">2024-02-20T09:33:00Z</dcterms:modified>
</cp:coreProperties>
</file>