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5EB79" w14:textId="72F660CC" w:rsidR="007A3D74" w:rsidRDefault="00000000">
      <w:pPr>
        <w:tabs>
          <w:tab w:val="left" w:pos="709"/>
          <w:tab w:val="left" w:pos="7650"/>
        </w:tabs>
        <w:jc w:val="center"/>
        <w:rPr>
          <w:rFonts w:ascii="Times New Roman" w:eastAsia="Times New Roman" w:hAnsi="Times New Roman" w:cs="Times New Roman"/>
          <w:b/>
          <w:bCs/>
          <w:sz w:val="24"/>
          <w:szCs w:val="24"/>
        </w:rPr>
      </w:pPr>
      <w:bookmarkStart w:id="0" w:name="page1"/>
      <w:bookmarkEnd w:id="0"/>
      <w:r>
        <w:rPr>
          <w:rFonts w:ascii="Times New Roman" w:eastAsia="Times New Roman" w:hAnsi="Times New Roman" w:cs="Times New Roman"/>
          <w:b/>
          <w:bCs/>
          <w:sz w:val="24"/>
          <w:szCs w:val="24"/>
        </w:rPr>
        <w:t xml:space="preserve">Zarządzenie nr </w:t>
      </w:r>
      <w:r w:rsidR="00C3206B">
        <w:rPr>
          <w:rFonts w:ascii="Times New Roman" w:eastAsia="Times New Roman" w:hAnsi="Times New Roman" w:cs="Times New Roman"/>
          <w:b/>
          <w:bCs/>
          <w:sz w:val="24"/>
          <w:szCs w:val="24"/>
        </w:rPr>
        <w:t>IX/94/2024</w:t>
      </w:r>
      <w:r>
        <w:rPr>
          <w:rFonts w:ascii="Times New Roman" w:eastAsia="Times New Roman" w:hAnsi="Times New Roman" w:cs="Times New Roman"/>
          <w:b/>
          <w:bCs/>
          <w:sz w:val="24"/>
          <w:szCs w:val="24"/>
        </w:rPr>
        <w:br/>
        <w:t>Wójta Gminy Dobroń</w:t>
      </w:r>
    </w:p>
    <w:p w14:paraId="31F7400C" w14:textId="1C4BD098" w:rsidR="007A3D74" w:rsidRDefault="00000000">
      <w:pPr>
        <w:tabs>
          <w:tab w:val="left" w:pos="709"/>
          <w:tab w:val="left" w:pos="7650"/>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 dnia</w:t>
      </w:r>
      <w:r w:rsidR="00C3206B">
        <w:rPr>
          <w:rFonts w:ascii="Times New Roman" w:eastAsia="Times New Roman" w:hAnsi="Times New Roman" w:cs="Times New Roman"/>
          <w:b/>
          <w:bCs/>
          <w:sz w:val="24"/>
          <w:szCs w:val="24"/>
        </w:rPr>
        <w:t xml:space="preserve"> 9 grudnia 2024 roku</w:t>
      </w:r>
    </w:p>
    <w:p w14:paraId="7560E3F3" w14:textId="77777777" w:rsidR="007A3D74" w:rsidRDefault="007A3D74">
      <w:pPr>
        <w:tabs>
          <w:tab w:val="left" w:pos="709"/>
          <w:tab w:val="left" w:pos="7650"/>
        </w:tabs>
        <w:jc w:val="center"/>
        <w:rPr>
          <w:rFonts w:ascii="Times New Roman" w:eastAsia="Times New Roman" w:hAnsi="Times New Roman" w:cs="Times New Roman"/>
          <w:b/>
          <w:bCs/>
          <w:sz w:val="24"/>
          <w:szCs w:val="24"/>
        </w:rPr>
      </w:pPr>
    </w:p>
    <w:p w14:paraId="2115C815" w14:textId="77777777" w:rsidR="007A3D74" w:rsidRDefault="007A3D74">
      <w:pPr>
        <w:tabs>
          <w:tab w:val="left" w:pos="709"/>
          <w:tab w:val="left" w:pos="7650"/>
        </w:tabs>
        <w:jc w:val="center"/>
        <w:rPr>
          <w:rFonts w:ascii="Times New Roman" w:eastAsia="Times New Roman" w:hAnsi="Times New Roman" w:cs="Times New Roman"/>
          <w:b/>
          <w:bCs/>
          <w:sz w:val="24"/>
          <w:szCs w:val="24"/>
        </w:rPr>
      </w:pPr>
    </w:p>
    <w:p w14:paraId="5BA98932" w14:textId="77777777" w:rsidR="007A3D74" w:rsidRDefault="00000000">
      <w:pPr>
        <w:tabs>
          <w:tab w:val="left" w:pos="709"/>
          <w:tab w:val="left" w:pos="7650"/>
        </w:tabs>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w sprawie</w:t>
      </w:r>
      <w:r>
        <w:rPr>
          <w:rFonts w:ascii="Times New Roman" w:eastAsia="Times New Roman" w:hAnsi="Times New Roman" w:cs="Times New Roman"/>
          <w:sz w:val="24"/>
          <w:szCs w:val="24"/>
        </w:rPr>
        <w:t xml:space="preserve"> </w:t>
      </w:r>
      <w:r>
        <w:rPr>
          <w:rFonts w:ascii="Times New Roman" w:hAnsi="Times New Roman" w:cs="Times New Roman"/>
          <w:b/>
          <w:bCs/>
          <w:kern w:val="2"/>
          <w:sz w:val="24"/>
          <w:szCs w:val="24"/>
          <w:lang w:eastAsia="en-US"/>
        </w:rPr>
        <w:t>ustalenia procedury przyjmowania zgłoszeń zewnętrznych naruszeń prawa                 i podejmowania działań następczych</w:t>
      </w:r>
    </w:p>
    <w:p w14:paraId="12012C84" w14:textId="77777777" w:rsidR="007A3D74" w:rsidRDefault="007A3D74">
      <w:pPr>
        <w:tabs>
          <w:tab w:val="left" w:pos="709"/>
          <w:tab w:val="left" w:pos="7650"/>
        </w:tabs>
        <w:jc w:val="both"/>
        <w:rPr>
          <w:rFonts w:ascii="Times New Roman" w:eastAsia="Times New Roman" w:hAnsi="Times New Roman" w:cs="Times New Roman"/>
          <w:b/>
          <w:sz w:val="24"/>
          <w:szCs w:val="24"/>
        </w:rPr>
      </w:pPr>
    </w:p>
    <w:p w14:paraId="52158644" w14:textId="77777777" w:rsidR="007A3D74" w:rsidRDefault="00000000">
      <w:pPr>
        <w:tabs>
          <w:tab w:val="left" w:pos="709"/>
          <w:tab w:val="left" w:pos="76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 podstawie art. 33 w zw. z art. 2 pkt 6 ustawy z dnia 14 czerwca 2024 r. o ochronie sygnalistów (Dz. U. poz. 928), art. 30 ust.1 ustawy z dnia 8 marca 1990 r. o samorządzie gminnym (Dz. U. z 2024 r. poz. 1465, poz. 1572) zarządzam, co następuje:</w:t>
      </w:r>
    </w:p>
    <w:p w14:paraId="1ECCAF07" w14:textId="77777777" w:rsidR="007A3D74" w:rsidRDefault="007A3D74">
      <w:pPr>
        <w:tabs>
          <w:tab w:val="left" w:pos="709"/>
          <w:tab w:val="left" w:pos="7650"/>
        </w:tabs>
        <w:jc w:val="both"/>
        <w:rPr>
          <w:rFonts w:ascii="Times New Roman" w:eastAsia="Times New Roman" w:hAnsi="Times New Roman" w:cs="Times New Roman"/>
          <w:sz w:val="24"/>
          <w:szCs w:val="24"/>
        </w:rPr>
      </w:pPr>
    </w:p>
    <w:p w14:paraId="2D636E98" w14:textId="77777777" w:rsidR="007A3D74" w:rsidRDefault="007A3D74">
      <w:pPr>
        <w:tabs>
          <w:tab w:val="left" w:pos="709"/>
          <w:tab w:val="left" w:pos="7650"/>
        </w:tabs>
        <w:jc w:val="center"/>
        <w:rPr>
          <w:rFonts w:ascii="Times New Roman" w:eastAsia="Times New Roman" w:hAnsi="Times New Roman" w:cs="Times New Roman"/>
          <w:b/>
          <w:bCs/>
          <w:sz w:val="24"/>
          <w:szCs w:val="24"/>
        </w:rPr>
      </w:pPr>
    </w:p>
    <w:p w14:paraId="5A9688E5" w14:textId="77777777" w:rsidR="007A3D74" w:rsidRDefault="00000000">
      <w:pPr>
        <w:rPr>
          <w:rFonts w:ascii="Times New Roman" w:hAnsi="Times New Roman" w:cs="Times New Roman"/>
          <w:color w:val="000000"/>
          <w:sz w:val="24"/>
          <w:szCs w:val="24"/>
          <w:lang w:eastAsia="en-US"/>
        </w:rPr>
      </w:pPr>
      <w:r>
        <w:rPr>
          <w:rFonts w:ascii="Times New Roman" w:hAnsi="Times New Roman" w:cs="Times New Roman"/>
          <w:b/>
          <w:bCs/>
          <w:color w:val="000000"/>
          <w:sz w:val="24"/>
          <w:szCs w:val="24"/>
          <w:lang w:eastAsia="en-US"/>
        </w:rPr>
        <w:t>§ 1.</w:t>
      </w:r>
      <w:r>
        <w:rPr>
          <w:rFonts w:ascii="Times New Roman" w:hAnsi="Times New Roman" w:cs="Times New Roman"/>
          <w:color w:val="000000"/>
          <w:sz w:val="24"/>
          <w:szCs w:val="24"/>
          <w:lang w:eastAsia="en-US"/>
        </w:rPr>
        <w:t xml:space="preserve"> Ustalam procedurę dokonywania zgłoszeń zewnętrznych naruszeń prawa i podejmowania działań następczych, w brzmieniu określonym w załączniku do niniejszego zarządzenia. </w:t>
      </w:r>
    </w:p>
    <w:p w14:paraId="5C0EA490" w14:textId="77777777" w:rsidR="007A3D74" w:rsidRDefault="007A3D74">
      <w:pPr>
        <w:rPr>
          <w:rFonts w:ascii="Times New Roman" w:hAnsi="Times New Roman" w:cs="Times New Roman"/>
          <w:color w:val="000000"/>
          <w:sz w:val="24"/>
          <w:szCs w:val="24"/>
          <w:lang w:eastAsia="en-US"/>
        </w:rPr>
      </w:pPr>
    </w:p>
    <w:p w14:paraId="38CC0D51" w14:textId="77777777" w:rsidR="007A3D74" w:rsidRDefault="00000000">
      <w:pPr>
        <w:rPr>
          <w:rFonts w:ascii="Times New Roman" w:hAnsi="Times New Roman" w:cs="Times New Roman"/>
          <w:color w:val="000000"/>
          <w:sz w:val="24"/>
          <w:szCs w:val="24"/>
          <w:lang w:eastAsia="en-US"/>
        </w:rPr>
      </w:pPr>
      <w:r>
        <w:rPr>
          <w:rFonts w:ascii="Times New Roman" w:hAnsi="Times New Roman" w:cs="Times New Roman"/>
          <w:b/>
          <w:bCs/>
          <w:color w:val="000000"/>
          <w:sz w:val="24"/>
          <w:szCs w:val="24"/>
          <w:lang w:eastAsia="en-US"/>
        </w:rPr>
        <w:t>§ 2.</w:t>
      </w:r>
      <w:r>
        <w:rPr>
          <w:rFonts w:ascii="Times New Roman" w:hAnsi="Times New Roman" w:cs="Times New Roman"/>
          <w:color w:val="000000"/>
          <w:sz w:val="24"/>
          <w:szCs w:val="24"/>
          <w:lang w:eastAsia="en-US"/>
        </w:rPr>
        <w:t xml:space="preserve"> Wykonanie zarządzenia powierzam Sekretarzowi Gminy Dobroń.  </w:t>
      </w:r>
    </w:p>
    <w:p w14:paraId="0727B093" w14:textId="77777777" w:rsidR="007A3D74" w:rsidRDefault="007A3D74">
      <w:pPr>
        <w:rPr>
          <w:rFonts w:ascii="Times New Roman" w:hAnsi="Times New Roman" w:cs="Times New Roman"/>
          <w:color w:val="000000"/>
          <w:sz w:val="24"/>
          <w:szCs w:val="24"/>
          <w:lang w:eastAsia="en-US"/>
        </w:rPr>
      </w:pPr>
    </w:p>
    <w:p w14:paraId="18ADAA35" w14:textId="77777777" w:rsidR="007A3D74" w:rsidRDefault="00000000">
      <w:pPr>
        <w:rPr>
          <w:rFonts w:ascii="Times New Roman" w:hAnsi="Times New Roman" w:cs="Times New Roman"/>
          <w:color w:val="000000"/>
          <w:sz w:val="24"/>
          <w:szCs w:val="24"/>
          <w:lang w:eastAsia="en-US"/>
        </w:rPr>
      </w:pPr>
      <w:bookmarkStart w:id="1" w:name="_Hlk185490519"/>
      <w:r>
        <w:rPr>
          <w:rFonts w:ascii="Times New Roman" w:hAnsi="Times New Roman" w:cs="Times New Roman"/>
          <w:b/>
          <w:bCs/>
          <w:color w:val="000000"/>
          <w:sz w:val="24"/>
          <w:szCs w:val="24"/>
          <w:lang w:eastAsia="en-US"/>
        </w:rPr>
        <w:t xml:space="preserve">§ 3. </w:t>
      </w:r>
      <w:r>
        <w:rPr>
          <w:rFonts w:ascii="Times New Roman" w:hAnsi="Times New Roman" w:cs="Times New Roman"/>
          <w:color w:val="000000"/>
          <w:sz w:val="24"/>
          <w:szCs w:val="24"/>
          <w:lang w:eastAsia="en-US"/>
        </w:rPr>
        <w:t>Zarządzenie wchodzi w życie z dniem 25 grudnia 2024 roku.</w:t>
      </w:r>
      <w:bookmarkEnd w:id="1"/>
    </w:p>
    <w:p w14:paraId="59676C93" w14:textId="77777777" w:rsidR="007A3D74" w:rsidRDefault="007A3D74">
      <w:pPr>
        <w:rPr>
          <w:rFonts w:ascii="Times New Roman" w:eastAsia="Times New Roman" w:hAnsi="Times New Roman" w:cs="Times New Roman"/>
          <w:sz w:val="24"/>
          <w:szCs w:val="24"/>
        </w:rPr>
      </w:pPr>
    </w:p>
    <w:p w14:paraId="6FBD1B84" w14:textId="77777777" w:rsidR="007A3D74" w:rsidRDefault="007A3D74">
      <w:pPr>
        <w:rPr>
          <w:rFonts w:ascii="Times New Roman" w:eastAsia="Times New Roman" w:hAnsi="Times New Roman" w:cs="Times New Roman"/>
          <w:sz w:val="24"/>
          <w:szCs w:val="24"/>
        </w:rPr>
      </w:pPr>
    </w:p>
    <w:p w14:paraId="44D5882B" w14:textId="77777777" w:rsidR="007A3D74" w:rsidRDefault="007A3D74">
      <w:pPr>
        <w:rPr>
          <w:rFonts w:ascii="Times New Roman" w:eastAsia="Times New Roman" w:hAnsi="Times New Roman" w:cs="Times New Roman"/>
          <w:sz w:val="24"/>
          <w:szCs w:val="24"/>
        </w:rPr>
      </w:pPr>
    </w:p>
    <w:p w14:paraId="4ED5C525" w14:textId="77777777" w:rsidR="007A3D74" w:rsidRDefault="007A3D74">
      <w:pPr>
        <w:rPr>
          <w:rFonts w:ascii="Times New Roman" w:eastAsia="Times New Roman" w:hAnsi="Times New Roman" w:cs="Times New Roman"/>
          <w:sz w:val="24"/>
          <w:szCs w:val="24"/>
        </w:rPr>
      </w:pPr>
    </w:p>
    <w:p w14:paraId="79F8E904" w14:textId="77777777" w:rsidR="007A3D74" w:rsidRDefault="007A3D74">
      <w:pPr>
        <w:rPr>
          <w:rFonts w:ascii="Times New Roman" w:eastAsia="Times New Roman" w:hAnsi="Times New Roman" w:cs="Times New Roman"/>
          <w:sz w:val="24"/>
          <w:szCs w:val="24"/>
        </w:rPr>
      </w:pPr>
    </w:p>
    <w:p w14:paraId="5D1030B8" w14:textId="77777777" w:rsidR="007A3D74" w:rsidRDefault="007A3D74">
      <w:pPr>
        <w:rPr>
          <w:rFonts w:ascii="Times New Roman" w:eastAsia="Times New Roman" w:hAnsi="Times New Roman" w:cs="Times New Roman"/>
          <w:sz w:val="24"/>
          <w:szCs w:val="24"/>
        </w:rPr>
      </w:pPr>
    </w:p>
    <w:p w14:paraId="5129DCD5" w14:textId="77777777" w:rsidR="007A3D74" w:rsidRDefault="007A3D74">
      <w:pPr>
        <w:rPr>
          <w:rFonts w:ascii="Times New Roman" w:eastAsia="Times New Roman" w:hAnsi="Times New Roman" w:cs="Times New Roman"/>
          <w:sz w:val="24"/>
          <w:szCs w:val="24"/>
        </w:rPr>
      </w:pPr>
    </w:p>
    <w:p w14:paraId="4E09B6FD" w14:textId="77777777" w:rsidR="007A3D74" w:rsidRDefault="007A3D74">
      <w:pPr>
        <w:rPr>
          <w:rFonts w:ascii="Times New Roman" w:eastAsia="Times New Roman" w:hAnsi="Times New Roman" w:cs="Times New Roman"/>
          <w:sz w:val="24"/>
          <w:szCs w:val="24"/>
        </w:rPr>
      </w:pPr>
    </w:p>
    <w:p w14:paraId="65BDD90E" w14:textId="77777777" w:rsidR="007A3D74" w:rsidRDefault="007A3D74">
      <w:pPr>
        <w:rPr>
          <w:rFonts w:ascii="Times New Roman" w:eastAsia="Times New Roman" w:hAnsi="Times New Roman" w:cs="Times New Roman"/>
          <w:sz w:val="24"/>
          <w:szCs w:val="24"/>
        </w:rPr>
      </w:pPr>
    </w:p>
    <w:p w14:paraId="3F3CE36D" w14:textId="77777777" w:rsidR="007A3D74" w:rsidRDefault="007A3D74">
      <w:pPr>
        <w:rPr>
          <w:rFonts w:ascii="Times New Roman" w:eastAsia="Times New Roman" w:hAnsi="Times New Roman" w:cs="Times New Roman"/>
          <w:sz w:val="24"/>
          <w:szCs w:val="24"/>
        </w:rPr>
      </w:pPr>
    </w:p>
    <w:p w14:paraId="1DED914F" w14:textId="77777777" w:rsidR="007A3D74" w:rsidRDefault="007A3D74">
      <w:pPr>
        <w:sectPr w:rsidR="007A3D74">
          <w:pgSz w:w="11906" w:h="16838"/>
          <w:pgMar w:top="1417" w:right="1417" w:bottom="1417" w:left="1417" w:header="0" w:footer="0" w:gutter="0"/>
          <w:cols w:space="708"/>
          <w:formProt w:val="0"/>
          <w:docGrid w:linePitch="100"/>
        </w:sectPr>
      </w:pPr>
    </w:p>
    <w:p w14:paraId="3DEC4CD4" w14:textId="77777777" w:rsidR="007A3D74" w:rsidRDefault="007A3D74">
      <w:pPr>
        <w:jc w:val="right"/>
        <w:rPr>
          <w:rFonts w:ascii="Times New Roman" w:eastAsia="Times New Roman" w:hAnsi="Times New Roman" w:cs="Times New Roman"/>
          <w:b/>
          <w:sz w:val="24"/>
          <w:szCs w:val="24"/>
        </w:rPr>
      </w:pPr>
      <w:bookmarkStart w:id="2" w:name="page2"/>
      <w:bookmarkStart w:id="3" w:name="_Hlk185490631"/>
      <w:bookmarkEnd w:id="2"/>
    </w:p>
    <w:p w14:paraId="2D4C45A5" w14:textId="77777777" w:rsidR="007A3D74" w:rsidRDefault="007A3D74">
      <w:pPr>
        <w:jc w:val="right"/>
        <w:rPr>
          <w:rFonts w:ascii="Times New Roman" w:eastAsia="Times New Roman" w:hAnsi="Times New Roman" w:cs="Times New Roman"/>
          <w:b/>
          <w:sz w:val="24"/>
          <w:szCs w:val="24"/>
        </w:rPr>
      </w:pPr>
    </w:p>
    <w:p w14:paraId="6218A29B" w14:textId="77777777" w:rsidR="007A3D74" w:rsidRDefault="007A3D74">
      <w:pPr>
        <w:jc w:val="right"/>
        <w:rPr>
          <w:rFonts w:ascii="Times New Roman" w:eastAsia="Times New Roman" w:hAnsi="Times New Roman" w:cs="Times New Roman"/>
          <w:b/>
          <w:sz w:val="24"/>
          <w:szCs w:val="24"/>
        </w:rPr>
      </w:pPr>
    </w:p>
    <w:p w14:paraId="66230214" w14:textId="77777777" w:rsidR="007A3D74" w:rsidRDefault="007A3D74">
      <w:pPr>
        <w:jc w:val="right"/>
        <w:rPr>
          <w:rFonts w:ascii="Times New Roman" w:eastAsia="Times New Roman" w:hAnsi="Times New Roman" w:cs="Times New Roman"/>
          <w:b/>
          <w:sz w:val="24"/>
          <w:szCs w:val="24"/>
        </w:rPr>
      </w:pPr>
    </w:p>
    <w:p w14:paraId="68139713" w14:textId="77777777" w:rsidR="007A3D74" w:rsidRDefault="007A3D74">
      <w:pPr>
        <w:jc w:val="right"/>
        <w:rPr>
          <w:rFonts w:ascii="Times New Roman" w:eastAsia="Times New Roman" w:hAnsi="Times New Roman" w:cs="Times New Roman"/>
          <w:b/>
          <w:sz w:val="24"/>
          <w:szCs w:val="24"/>
        </w:rPr>
      </w:pPr>
    </w:p>
    <w:p w14:paraId="52979DA0" w14:textId="77777777" w:rsidR="007A3D74" w:rsidRDefault="007A3D74">
      <w:pPr>
        <w:jc w:val="right"/>
        <w:rPr>
          <w:rFonts w:ascii="Times New Roman" w:eastAsia="Times New Roman" w:hAnsi="Times New Roman" w:cs="Times New Roman"/>
          <w:b/>
          <w:sz w:val="24"/>
          <w:szCs w:val="24"/>
        </w:rPr>
      </w:pPr>
    </w:p>
    <w:p w14:paraId="1D86E848" w14:textId="77777777" w:rsidR="007A3D74" w:rsidRDefault="007A3D74">
      <w:pPr>
        <w:jc w:val="right"/>
        <w:rPr>
          <w:rFonts w:ascii="Times New Roman" w:eastAsia="Times New Roman" w:hAnsi="Times New Roman" w:cs="Times New Roman"/>
          <w:b/>
          <w:sz w:val="24"/>
          <w:szCs w:val="24"/>
        </w:rPr>
      </w:pPr>
    </w:p>
    <w:p w14:paraId="5B89CDDF" w14:textId="77777777" w:rsidR="007A3D74" w:rsidRDefault="007A3D74">
      <w:pPr>
        <w:jc w:val="right"/>
        <w:rPr>
          <w:rFonts w:ascii="Times New Roman" w:eastAsia="Times New Roman" w:hAnsi="Times New Roman" w:cs="Times New Roman"/>
          <w:b/>
          <w:sz w:val="24"/>
          <w:szCs w:val="24"/>
        </w:rPr>
      </w:pPr>
    </w:p>
    <w:p w14:paraId="50ABDB4C" w14:textId="77777777" w:rsidR="007A3D74" w:rsidRDefault="007A3D74">
      <w:pPr>
        <w:jc w:val="right"/>
        <w:rPr>
          <w:rFonts w:ascii="Times New Roman" w:eastAsia="Times New Roman" w:hAnsi="Times New Roman" w:cs="Times New Roman"/>
          <w:b/>
          <w:sz w:val="24"/>
          <w:szCs w:val="24"/>
        </w:rPr>
      </w:pPr>
    </w:p>
    <w:p w14:paraId="6C08D30A" w14:textId="77777777" w:rsidR="007A3D74" w:rsidRDefault="007A3D74">
      <w:pPr>
        <w:jc w:val="right"/>
        <w:rPr>
          <w:rFonts w:ascii="Times New Roman" w:eastAsia="Times New Roman" w:hAnsi="Times New Roman" w:cs="Times New Roman"/>
          <w:b/>
          <w:sz w:val="24"/>
          <w:szCs w:val="24"/>
        </w:rPr>
      </w:pPr>
    </w:p>
    <w:p w14:paraId="29951E12" w14:textId="77777777" w:rsidR="007A3D74" w:rsidRDefault="007A3D74">
      <w:pPr>
        <w:jc w:val="right"/>
        <w:rPr>
          <w:rFonts w:ascii="Times New Roman" w:eastAsia="Times New Roman" w:hAnsi="Times New Roman" w:cs="Times New Roman"/>
          <w:b/>
          <w:sz w:val="24"/>
          <w:szCs w:val="24"/>
        </w:rPr>
      </w:pPr>
    </w:p>
    <w:p w14:paraId="58AF60B2" w14:textId="77777777" w:rsidR="007A3D74" w:rsidRDefault="007A3D74">
      <w:pPr>
        <w:jc w:val="right"/>
        <w:rPr>
          <w:rFonts w:ascii="Times New Roman" w:eastAsia="Times New Roman" w:hAnsi="Times New Roman" w:cs="Times New Roman"/>
          <w:b/>
          <w:sz w:val="24"/>
          <w:szCs w:val="24"/>
        </w:rPr>
      </w:pPr>
    </w:p>
    <w:p w14:paraId="5B1D636E" w14:textId="77777777" w:rsidR="007A3D74" w:rsidRDefault="007A3D74">
      <w:pPr>
        <w:jc w:val="right"/>
        <w:rPr>
          <w:rFonts w:ascii="Times New Roman" w:eastAsia="Times New Roman" w:hAnsi="Times New Roman" w:cs="Times New Roman"/>
          <w:b/>
          <w:sz w:val="24"/>
          <w:szCs w:val="24"/>
        </w:rPr>
      </w:pPr>
    </w:p>
    <w:p w14:paraId="117C59D7" w14:textId="77777777" w:rsidR="007A3D74" w:rsidRDefault="007A3D74">
      <w:pPr>
        <w:jc w:val="right"/>
        <w:rPr>
          <w:rFonts w:ascii="Times New Roman" w:eastAsia="Times New Roman" w:hAnsi="Times New Roman" w:cs="Times New Roman"/>
          <w:b/>
          <w:sz w:val="24"/>
          <w:szCs w:val="24"/>
        </w:rPr>
      </w:pPr>
    </w:p>
    <w:p w14:paraId="6A8F4FA4" w14:textId="77777777" w:rsidR="007A3D74" w:rsidRDefault="007A3D74">
      <w:pPr>
        <w:jc w:val="right"/>
        <w:rPr>
          <w:rFonts w:ascii="Times New Roman" w:eastAsia="Times New Roman" w:hAnsi="Times New Roman" w:cs="Times New Roman"/>
          <w:b/>
          <w:sz w:val="24"/>
          <w:szCs w:val="24"/>
        </w:rPr>
      </w:pPr>
    </w:p>
    <w:p w14:paraId="16EF2BCF" w14:textId="77777777" w:rsidR="007A3D74" w:rsidRDefault="007A3D74">
      <w:pPr>
        <w:jc w:val="right"/>
        <w:rPr>
          <w:rFonts w:ascii="Times New Roman" w:eastAsia="Times New Roman" w:hAnsi="Times New Roman" w:cs="Times New Roman"/>
          <w:b/>
          <w:sz w:val="24"/>
          <w:szCs w:val="24"/>
        </w:rPr>
      </w:pPr>
    </w:p>
    <w:p w14:paraId="707066E2" w14:textId="77777777" w:rsidR="007A3D74" w:rsidRDefault="007A3D74">
      <w:pPr>
        <w:jc w:val="right"/>
        <w:rPr>
          <w:rFonts w:ascii="Times New Roman" w:eastAsia="Times New Roman" w:hAnsi="Times New Roman" w:cs="Times New Roman"/>
          <w:b/>
          <w:sz w:val="24"/>
          <w:szCs w:val="24"/>
        </w:rPr>
      </w:pPr>
    </w:p>
    <w:p w14:paraId="2327DF45" w14:textId="77777777" w:rsidR="007A3D74" w:rsidRDefault="007A3D74">
      <w:pPr>
        <w:jc w:val="right"/>
        <w:rPr>
          <w:rFonts w:ascii="Times New Roman" w:eastAsia="Times New Roman" w:hAnsi="Times New Roman" w:cs="Times New Roman"/>
          <w:b/>
          <w:sz w:val="24"/>
          <w:szCs w:val="24"/>
        </w:rPr>
      </w:pPr>
    </w:p>
    <w:p w14:paraId="4BAD1496" w14:textId="77777777" w:rsidR="007A3D74" w:rsidRDefault="007A3D74">
      <w:pPr>
        <w:jc w:val="right"/>
        <w:rPr>
          <w:rFonts w:ascii="Times New Roman" w:eastAsia="Times New Roman" w:hAnsi="Times New Roman" w:cs="Times New Roman"/>
          <w:b/>
          <w:sz w:val="24"/>
          <w:szCs w:val="24"/>
        </w:rPr>
      </w:pPr>
    </w:p>
    <w:p w14:paraId="49FB9303" w14:textId="77777777" w:rsidR="007A3D74" w:rsidRDefault="007A3D74">
      <w:pPr>
        <w:jc w:val="right"/>
        <w:rPr>
          <w:rFonts w:ascii="Times New Roman" w:eastAsia="Times New Roman" w:hAnsi="Times New Roman" w:cs="Times New Roman"/>
          <w:b/>
          <w:sz w:val="24"/>
          <w:szCs w:val="24"/>
        </w:rPr>
      </w:pPr>
    </w:p>
    <w:p w14:paraId="5343AFBB" w14:textId="77777777" w:rsidR="007A3D74" w:rsidRDefault="007A3D74">
      <w:pPr>
        <w:jc w:val="right"/>
        <w:rPr>
          <w:rFonts w:ascii="Times New Roman" w:eastAsia="Times New Roman" w:hAnsi="Times New Roman" w:cs="Times New Roman"/>
          <w:b/>
          <w:sz w:val="24"/>
          <w:szCs w:val="24"/>
        </w:rPr>
      </w:pPr>
    </w:p>
    <w:p w14:paraId="66B98A5F" w14:textId="77777777" w:rsidR="007A3D74" w:rsidRDefault="007A3D74">
      <w:pPr>
        <w:jc w:val="right"/>
        <w:rPr>
          <w:rFonts w:ascii="Times New Roman" w:eastAsia="Times New Roman" w:hAnsi="Times New Roman" w:cs="Times New Roman"/>
          <w:b/>
          <w:sz w:val="24"/>
          <w:szCs w:val="24"/>
        </w:rPr>
      </w:pPr>
    </w:p>
    <w:p w14:paraId="6960018E" w14:textId="77F6BBF5" w:rsidR="00C3206B" w:rsidRDefault="00C3206B" w:rsidP="00C3206B">
      <w:pPr>
        <w:tabs>
          <w:tab w:val="left" w:pos="709"/>
          <w:tab w:val="left" w:pos="7650"/>
        </w:tabs>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ab/>
        <w:t xml:space="preserve">                    Załącznik  do Zarządzenia</w:t>
      </w:r>
      <w:r>
        <w:rPr>
          <w:rFonts w:ascii="Times New Roman" w:eastAsia="Times New Roman" w:hAnsi="Times New Roman" w:cs="Times New Roman"/>
          <w:b/>
          <w:bCs/>
          <w:sz w:val="24"/>
          <w:szCs w:val="24"/>
        </w:rPr>
        <w:t xml:space="preserve"> nr IX/94/2024</w:t>
      </w:r>
      <w:r>
        <w:rPr>
          <w:rFonts w:ascii="Times New Roman" w:eastAsia="Times New Roman" w:hAnsi="Times New Roman" w:cs="Times New Roman"/>
          <w:b/>
          <w:bCs/>
          <w:sz w:val="24"/>
          <w:szCs w:val="24"/>
        </w:rPr>
        <w:br/>
        <w:t xml:space="preserve"> Wójta Gminy Dobroń</w:t>
      </w:r>
    </w:p>
    <w:p w14:paraId="232883AC" w14:textId="415C31DE" w:rsidR="00C3206B" w:rsidRDefault="00C3206B" w:rsidP="00C3206B">
      <w:pPr>
        <w:tabs>
          <w:tab w:val="left" w:pos="709"/>
          <w:tab w:val="left" w:pos="7650"/>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z dnia 9 grudnia 2024 roku</w:t>
      </w:r>
    </w:p>
    <w:p w14:paraId="64502437" w14:textId="77777777" w:rsidR="00C3206B" w:rsidRDefault="00C3206B" w:rsidP="00C3206B">
      <w:pPr>
        <w:tabs>
          <w:tab w:val="left" w:pos="709"/>
          <w:tab w:val="left" w:pos="7650"/>
        </w:tabs>
        <w:jc w:val="center"/>
        <w:rPr>
          <w:rFonts w:ascii="Times New Roman" w:eastAsia="Times New Roman" w:hAnsi="Times New Roman" w:cs="Times New Roman"/>
          <w:b/>
          <w:bCs/>
          <w:sz w:val="24"/>
          <w:szCs w:val="24"/>
        </w:rPr>
      </w:pPr>
    </w:p>
    <w:p w14:paraId="76FE5EDC" w14:textId="718A3DCD" w:rsidR="007A3D74"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C968E3C" w14:textId="77777777" w:rsidR="007A3D74" w:rsidRDefault="007A3D74">
      <w:pPr>
        <w:rPr>
          <w:rFonts w:ascii="Times New Roman" w:eastAsia="Times New Roman" w:hAnsi="Times New Roman" w:cs="Times New Roman"/>
          <w:sz w:val="24"/>
          <w:szCs w:val="24"/>
        </w:rPr>
      </w:pPr>
    </w:p>
    <w:p w14:paraId="76DB786C" w14:textId="77777777" w:rsidR="007A3D74" w:rsidRDefault="00000000">
      <w:pPr>
        <w:jc w:val="center"/>
        <w:rPr>
          <w:b/>
          <w:bCs/>
        </w:rPr>
      </w:pPr>
      <w:r>
        <w:rPr>
          <w:rFonts w:ascii="Times New Roman" w:eastAsia="Times New Roman" w:hAnsi="Times New Roman" w:cs="Times New Roman"/>
          <w:b/>
          <w:bCs/>
          <w:sz w:val="24"/>
          <w:szCs w:val="24"/>
        </w:rPr>
        <w:t>P</w:t>
      </w:r>
      <w:r>
        <w:rPr>
          <w:rFonts w:ascii="Times New Roman" w:hAnsi="Times New Roman" w:cs="Times New Roman"/>
          <w:b/>
          <w:bCs/>
          <w:color w:val="000000"/>
          <w:sz w:val="24"/>
          <w:szCs w:val="24"/>
          <w:lang w:eastAsia="en-US"/>
        </w:rPr>
        <w:t>rocedura dokonywania zgłoszeń zewnętrznych naruszeń prawa i podejmowania działań następczych w Urzędzie Gminy w Dobroniu</w:t>
      </w:r>
    </w:p>
    <w:p w14:paraId="5CA7C543" w14:textId="77777777" w:rsidR="007A3D74" w:rsidRDefault="007A3D74">
      <w:pPr>
        <w:rPr>
          <w:rFonts w:ascii="Times New Roman" w:eastAsia="Times New Roman" w:hAnsi="Times New Roman" w:cs="Times New Roman"/>
          <w:sz w:val="24"/>
          <w:szCs w:val="24"/>
        </w:rPr>
      </w:pPr>
    </w:p>
    <w:p w14:paraId="2B478943" w14:textId="77777777" w:rsidR="007A3D74" w:rsidRDefault="007A3D74">
      <w:pPr>
        <w:rPr>
          <w:rFonts w:ascii="Times New Roman" w:eastAsia="Times New Roman" w:hAnsi="Times New Roman" w:cs="Times New Roman"/>
          <w:sz w:val="24"/>
          <w:szCs w:val="24"/>
        </w:rPr>
      </w:pPr>
    </w:p>
    <w:p w14:paraId="726994B8" w14:textId="77777777" w:rsidR="007A3D7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DEFINICJE</w:t>
      </w:r>
    </w:p>
    <w:p w14:paraId="577B5EB0" w14:textId="77777777" w:rsidR="007A3D74" w:rsidRDefault="007A3D74">
      <w:pPr>
        <w:rPr>
          <w:rFonts w:ascii="Times New Roman" w:eastAsia="Times New Roman" w:hAnsi="Times New Roman" w:cs="Times New Roman"/>
          <w:sz w:val="24"/>
          <w:szCs w:val="24"/>
        </w:rPr>
      </w:pPr>
    </w:p>
    <w:p w14:paraId="32EC6BEB" w14:textId="77777777" w:rsidR="007A3D7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Ilekroć w niniejszym dokumencie jest mowa o:</w:t>
      </w:r>
    </w:p>
    <w:p w14:paraId="32F4D204" w14:textId="77777777" w:rsidR="007A3D74" w:rsidRDefault="00000000">
      <w:pPr>
        <w:numPr>
          <w:ilvl w:val="0"/>
          <w:numId w:val="15"/>
        </w:numPr>
        <w:tabs>
          <w:tab w:val="clear" w:pos="720"/>
          <w:tab w:val="left" w:pos="420"/>
        </w:tabs>
        <w:ind w:left="420" w:hanging="352"/>
      </w:pPr>
      <w:r>
        <w:rPr>
          <w:rFonts w:ascii="Times New Roman" w:eastAsia="Times New Roman" w:hAnsi="Times New Roman" w:cs="Times New Roman"/>
          <w:b/>
          <w:sz w:val="24"/>
          <w:szCs w:val="24"/>
        </w:rPr>
        <w:t>Urzędzie -</w:t>
      </w:r>
      <w:r>
        <w:rPr>
          <w:rFonts w:ascii="Times New Roman" w:eastAsia="Times New Roman" w:hAnsi="Times New Roman" w:cs="Times New Roman"/>
          <w:sz w:val="24"/>
          <w:szCs w:val="24"/>
        </w:rPr>
        <w:t xml:space="preserve"> rozumie się przez to Urząd Gminy w Dobroniu;</w:t>
      </w:r>
    </w:p>
    <w:p w14:paraId="7529AD68" w14:textId="77777777" w:rsidR="007A3D74" w:rsidRDefault="00000000">
      <w:pPr>
        <w:numPr>
          <w:ilvl w:val="0"/>
          <w:numId w:val="15"/>
        </w:numPr>
        <w:tabs>
          <w:tab w:val="clear" w:pos="720"/>
          <w:tab w:val="left" w:pos="420"/>
        </w:tabs>
        <w:ind w:left="420" w:hanging="352"/>
      </w:pPr>
      <w:r>
        <w:rPr>
          <w:rFonts w:ascii="Times New Roman" w:eastAsia="Times New Roman" w:hAnsi="Times New Roman" w:cs="Times New Roman"/>
          <w:b/>
          <w:sz w:val="24"/>
          <w:szCs w:val="24"/>
        </w:rPr>
        <w:t>Wójcie -</w:t>
      </w:r>
      <w:r>
        <w:rPr>
          <w:rFonts w:ascii="Times New Roman" w:eastAsia="Times New Roman" w:hAnsi="Times New Roman" w:cs="Times New Roman"/>
          <w:sz w:val="24"/>
          <w:szCs w:val="24"/>
        </w:rPr>
        <w:t xml:space="preserve"> rozumie się przez to Wójta Gminy Dobroń;</w:t>
      </w:r>
    </w:p>
    <w:p w14:paraId="5AEE5355"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Pracowniku</w:t>
      </w:r>
      <w:r>
        <w:rPr>
          <w:rFonts w:ascii="Times New Roman" w:eastAsia="Times New Roman" w:hAnsi="Times New Roman" w:cs="Times New Roman"/>
          <w:sz w:val="24"/>
          <w:szCs w:val="24"/>
        </w:rPr>
        <w:t xml:space="preserve"> - rozumie się przez to osobę pozostającą w stosunku pracy z Urzędem Gminy w Dobroniu w rozumieniu przepisu art. 22 § 1 Kodeksu pracy;</w:t>
      </w:r>
    </w:p>
    <w:p w14:paraId="03FFDB18"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Współpracowniku</w:t>
      </w:r>
      <w:r>
        <w:rPr>
          <w:rFonts w:ascii="Times New Roman" w:eastAsia="Times New Roman" w:hAnsi="Times New Roman" w:cs="Times New Roman"/>
          <w:sz w:val="24"/>
          <w:szCs w:val="24"/>
        </w:rPr>
        <w:t xml:space="preserve"> - rozumie się przez to osobę świadczącą usługi na rzecz Urzędu Gminy w Dobroniu na podstawie umowy cywilnoprawnej;</w:t>
      </w:r>
    </w:p>
    <w:p w14:paraId="0984DAD3" w14:textId="77777777" w:rsidR="007A3D74" w:rsidRDefault="00000000">
      <w:pPr>
        <w:numPr>
          <w:ilvl w:val="0"/>
          <w:numId w:val="15"/>
        </w:numPr>
        <w:tabs>
          <w:tab w:val="clear" w:pos="720"/>
          <w:tab w:val="left" w:pos="420"/>
        </w:tabs>
        <w:ind w:left="420" w:hanging="352"/>
      </w:pPr>
      <w:r>
        <w:rPr>
          <w:rFonts w:ascii="Times New Roman" w:eastAsia="Times New Roman" w:hAnsi="Times New Roman" w:cs="Times New Roman"/>
          <w:b/>
          <w:sz w:val="24"/>
          <w:szCs w:val="24"/>
        </w:rPr>
        <w:t>Procedurze</w:t>
      </w:r>
      <w:r>
        <w:rPr>
          <w:rFonts w:ascii="Times New Roman" w:eastAsia="Times New Roman" w:hAnsi="Times New Roman" w:cs="Times New Roman"/>
          <w:sz w:val="24"/>
          <w:szCs w:val="24"/>
        </w:rPr>
        <w:t xml:space="preserve"> - rozumie się przez to Procedurę zgłaszania naruszeń prawa, podejmowania działań następczych i ochrony sygnalistów w Urzędzie Gminy w Dobroniu;</w:t>
      </w:r>
    </w:p>
    <w:p w14:paraId="48CB7F7B" w14:textId="77777777" w:rsidR="007A3D74" w:rsidRDefault="00000000">
      <w:pPr>
        <w:numPr>
          <w:ilvl w:val="0"/>
          <w:numId w:val="15"/>
        </w:numPr>
        <w:tabs>
          <w:tab w:val="clear" w:pos="720"/>
          <w:tab w:val="left" w:pos="420"/>
        </w:tabs>
        <w:ind w:left="420" w:hanging="352"/>
      </w:pPr>
      <w:r>
        <w:rPr>
          <w:rFonts w:ascii="Times New Roman" w:eastAsia="Times New Roman" w:hAnsi="Times New Roman" w:cs="Times New Roman"/>
          <w:b/>
          <w:sz w:val="24"/>
          <w:szCs w:val="24"/>
        </w:rPr>
        <w:t>Sygnaliście</w:t>
      </w:r>
      <w:r>
        <w:rPr>
          <w:rFonts w:ascii="Times New Roman" w:eastAsia="Times New Roman" w:hAnsi="Times New Roman" w:cs="Times New Roman"/>
          <w:sz w:val="24"/>
          <w:szCs w:val="24"/>
        </w:rPr>
        <w:t xml:space="preserve"> - rozumie się przez to osobę dokonującą zgłoszenia nieprawidłowości, której przyznano status sygnalisty na zasadach określonych w niniejszej Procedurze;</w:t>
      </w:r>
    </w:p>
    <w:p w14:paraId="41E67FAE"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Informacji o naruszeniu prawa</w:t>
      </w:r>
      <w:r>
        <w:rPr>
          <w:rFonts w:ascii="Times New Roman" w:eastAsia="Times New Roman" w:hAnsi="Times New Roman" w:cs="Times New Roman"/>
          <w:sz w:val="24"/>
          <w:szCs w:val="24"/>
        </w:rPr>
        <w:t xml:space="preserve"> - rozumie się przez to taki stan faktyczny, będący następstwem działania lub zaniechania, świadczący o możliwości wystąpienia zdarzeń, naruszających lub mogących naruszać powszechnie obowiązujące przepisy prawa czy przepisy wewnętrzne; przy czym jest to również każde działanie czy zaniedbanie, które stanowi lub może stanowić działanie nielegalne lub nieetyczne;</w:t>
      </w:r>
    </w:p>
    <w:p w14:paraId="42BD0290"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Zgłoszeniu nieprawidłowości/Zgłoszeniu</w:t>
      </w:r>
      <w:r>
        <w:rPr>
          <w:rFonts w:ascii="Times New Roman" w:eastAsia="Times New Roman" w:hAnsi="Times New Roman" w:cs="Times New Roman"/>
          <w:sz w:val="24"/>
          <w:szCs w:val="24"/>
        </w:rPr>
        <w:t xml:space="preserve"> - rozumie się przez to przekazanie w trybie określonym w niniejszej Procedurze przez osobę uprawnioną do dokonania zgłoszenia informacji mogących świadczyć o nieprawidłowościach;</w:t>
      </w:r>
    </w:p>
    <w:p w14:paraId="68182BAC"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Działaniu następczym</w:t>
      </w:r>
      <w:r>
        <w:rPr>
          <w:rFonts w:ascii="Times New Roman" w:eastAsia="Times New Roman" w:hAnsi="Times New Roman" w:cs="Times New Roman"/>
          <w:sz w:val="24"/>
          <w:szCs w:val="24"/>
        </w:rPr>
        <w:t xml:space="preserve"> – rozumie się przez to wszelkie czynności, będące efektem wpływu zgłoszenia o nieprawidłowościach, w tym w szczególności ocena prawdziwości informacji zawartej w zgłoszeniu, podejmowane w trybie przewidzianym w niniejszej Procedurze;</w:t>
      </w:r>
      <w:bookmarkEnd w:id="3"/>
    </w:p>
    <w:p w14:paraId="02504BC4" w14:textId="77777777" w:rsidR="007A3D74" w:rsidRDefault="007A3D74">
      <w:pPr>
        <w:sectPr w:rsidR="007A3D74">
          <w:type w:val="continuous"/>
          <w:pgSz w:w="11906" w:h="16838"/>
          <w:pgMar w:top="1417" w:right="1417" w:bottom="1417" w:left="1417" w:header="0" w:footer="0" w:gutter="0"/>
          <w:cols w:space="708"/>
          <w:formProt w:val="0"/>
          <w:docGrid w:linePitch="100"/>
        </w:sectPr>
      </w:pPr>
    </w:p>
    <w:p w14:paraId="5D774F5B" w14:textId="77777777" w:rsidR="007A3D74" w:rsidRDefault="00000000">
      <w:pPr>
        <w:numPr>
          <w:ilvl w:val="0"/>
          <w:numId w:val="15"/>
        </w:numPr>
        <w:tabs>
          <w:tab w:val="clear" w:pos="720"/>
          <w:tab w:val="left" w:pos="420"/>
        </w:tabs>
        <w:ind w:left="420" w:hanging="352"/>
        <w:jc w:val="both"/>
      </w:pPr>
      <w:bookmarkStart w:id="4" w:name="page3"/>
      <w:bookmarkEnd w:id="4"/>
      <w:r>
        <w:rPr>
          <w:rFonts w:ascii="Times New Roman" w:eastAsia="Times New Roman" w:hAnsi="Times New Roman" w:cs="Times New Roman"/>
          <w:b/>
          <w:sz w:val="24"/>
          <w:szCs w:val="24"/>
        </w:rPr>
        <w:t>Działaniu odwetowym</w:t>
      </w:r>
      <w:r>
        <w:rPr>
          <w:rFonts w:ascii="Times New Roman" w:eastAsia="Times New Roman" w:hAnsi="Times New Roman" w:cs="Times New Roman"/>
          <w:sz w:val="24"/>
          <w:szCs w:val="24"/>
        </w:rPr>
        <w:t xml:space="preserve"> – rozumie się przez to bezpośrednie lub pośrednie działanie lub zaniechanie działania w kontekście związanym z pracą, będące bezpośrednim następstwem zgłoszenia przez sygnalistę informacji o nieprawidłowościach, naruszające lub mogące naruszać jego prawa lub wyrządzić mu nieuzasadnioną szkodę;</w:t>
      </w:r>
    </w:p>
    <w:p w14:paraId="452C35E5"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Procedurze  zgłoszeń  zewnętrznych</w:t>
      </w:r>
      <w:r>
        <w:rPr>
          <w:rFonts w:ascii="Times New Roman" w:eastAsia="Times New Roman" w:hAnsi="Times New Roman" w:cs="Times New Roman"/>
          <w:sz w:val="24"/>
          <w:szCs w:val="24"/>
        </w:rPr>
        <w:t xml:space="preserve"> – rozumie się przez to procedurę dokonywania i rozpatrywania  zgłoszeń  o  nieprawidłowościach  przez  podmioty  i  osoby,  nie  będące pracownikami Urzędu Gminy w Dobroniu;</w:t>
      </w:r>
    </w:p>
    <w:p w14:paraId="4C1C68E2"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Osobie uprawnionej do dokonania zgłoszenia -</w:t>
      </w:r>
      <w:r>
        <w:rPr>
          <w:rFonts w:ascii="Times New Roman" w:eastAsia="Times New Roman" w:hAnsi="Times New Roman" w:cs="Times New Roman"/>
          <w:sz w:val="24"/>
          <w:szCs w:val="24"/>
        </w:rPr>
        <w:t xml:space="preserve"> rozumie się przez to osobę, która posiada prawo i obowiązek dokonania Zgłoszenia;</w:t>
      </w:r>
    </w:p>
    <w:p w14:paraId="78F08602"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Zgłaszającym</w:t>
      </w:r>
      <w:r>
        <w:rPr>
          <w:rFonts w:ascii="Times New Roman" w:eastAsia="Times New Roman" w:hAnsi="Times New Roman" w:cs="Times New Roman"/>
          <w:sz w:val="24"/>
          <w:szCs w:val="24"/>
        </w:rPr>
        <w:t xml:space="preserve"> - rozumie się przez to osobę dokonującą zgłoszenia nieprawidłowości przy wykorzystaniu kanałów zgłoszeniowych określonych w niniejszej Procedurze;</w:t>
      </w:r>
    </w:p>
    <w:p w14:paraId="3E51E7BF"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Osobie odpowiedzialnej za obsługę zgłoszeń</w:t>
      </w:r>
      <w:r>
        <w:rPr>
          <w:rFonts w:ascii="Times New Roman" w:eastAsia="Times New Roman" w:hAnsi="Times New Roman" w:cs="Times New Roman"/>
          <w:sz w:val="24"/>
          <w:szCs w:val="24"/>
        </w:rPr>
        <w:t xml:space="preserve"> - rozumie się przez to osobę odpowiedzialną za rozpatrzenie Zgłoszenia Nieprawidłowości;</w:t>
      </w:r>
    </w:p>
    <w:p w14:paraId="67346F50"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Wstępnej analizie zgłoszenia -</w:t>
      </w:r>
      <w:r>
        <w:rPr>
          <w:rFonts w:ascii="Times New Roman" w:eastAsia="Times New Roman" w:hAnsi="Times New Roman" w:cs="Times New Roman"/>
          <w:sz w:val="24"/>
          <w:szCs w:val="24"/>
        </w:rPr>
        <w:t xml:space="preserve"> rozumie się przez to weryfikację treści zgłoszenia pod kątem istnienia podstaw do jego rozpoznania w toku postępowania wyjaśniającego oraz </w:t>
      </w:r>
      <w:r>
        <w:rPr>
          <w:rFonts w:ascii="Times New Roman" w:eastAsia="Times New Roman" w:hAnsi="Times New Roman" w:cs="Times New Roman"/>
          <w:sz w:val="24"/>
          <w:szCs w:val="24"/>
        </w:rPr>
        <w:lastRenderedPageBreak/>
        <w:t>przyznania zgłaszającemu statusu sygnalisty, w ramach której osoba odpowiedzialna za obsługę zgłoszeń ma prawo wystąpić do zgłaszającego z prośbą o uzupełnienie w wyznaczonym terminie danych zawartych w zgłoszeniu nieprawidłowości;</w:t>
      </w:r>
    </w:p>
    <w:p w14:paraId="619F439A" w14:textId="77777777" w:rsidR="007A3D74" w:rsidRDefault="00000000">
      <w:pPr>
        <w:numPr>
          <w:ilvl w:val="0"/>
          <w:numId w:val="15"/>
        </w:numPr>
        <w:tabs>
          <w:tab w:val="clear" w:pos="720"/>
          <w:tab w:val="left" w:pos="420"/>
        </w:tabs>
        <w:ind w:left="420" w:hanging="352"/>
        <w:jc w:val="both"/>
      </w:pPr>
      <w:r>
        <w:rPr>
          <w:rFonts w:ascii="Times New Roman" w:eastAsia="Times New Roman" w:hAnsi="Times New Roman" w:cs="Times New Roman"/>
          <w:b/>
          <w:sz w:val="24"/>
          <w:szCs w:val="24"/>
        </w:rPr>
        <w:t>Postępowaniu wyjaśniającym</w:t>
      </w:r>
      <w:r>
        <w:rPr>
          <w:rFonts w:ascii="Times New Roman" w:eastAsia="Times New Roman" w:hAnsi="Times New Roman" w:cs="Times New Roman"/>
          <w:sz w:val="24"/>
          <w:szCs w:val="24"/>
        </w:rPr>
        <w:t xml:space="preserve"> - rozumie się przez to postępowanie, które prowadzone jest w związku ze złożonym Zgłoszeniem, na zasadach określonych w niniejszej procedurze;</w:t>
      </w:r>
    </w:p>
    <w:p w14:paraId="35F1483B" w14:textId="77777777" w:rsidR="007A3D74" w:rsidRDefault="00000000">
      <w:pPr>
        <w:numPr>
          <w:ilvl w:val="0"/>
          <w:numId w:val="15"/>
        </w:numPr>
        <w:tabs>
          <w:tab w:val="clear" w:pos="720"/>
          <w:tab w:val="left" w:pos="420"/>
        </w:tabs>
        <w:ind w:left="420" w:hanging="35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Rejestrze Zgłoszeń Nieprawidłowości (Rejestrze)</w:t>
      </w:r>
      <w:r>
        <w:rPr>
          <w:rFonts w:ascii="Times New Roman" w:eastAsia="Times New Roman" w:hAnsi="Times New Roman" w:cs="Times New Roman"/>
          <w:sz w:val="24"/>
          <w:szCs w:val="24"/>
        </w:rPr>
        <w:t xml:space="preserve"> - rozumie się przez to rejestr prowadzony w związku z dokonywanymi zgłoszeniami.</w:t>
      </w:r>
    </w:p>
    <w:p w14:paraId="046CDEBF" w14:textId="77777777" w:rsidR="007A3D74" w:rsidRDefault="007A3D74">
      <w:pPr>
        <w:rPr>
          <w:rFonts w:ascii="Times New Roman" w:eastAsia="Times New Roman" w:hAnsi="Times New Roman" w:cs="Times New Roman"/>
          <w:sz w:val="24"/>
          <w:szCs w:val="24"/>
        </w:rPr>
      </w:pPr>
    </w:p>
    <w:p w14:paraId="5FA9FAA9" w14:textId="77777777" w:rsidR="007A3D7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POSTANOWIENIA OGÓLNE</w:t>
      </w:r>
    </w:p>
    <w:p w14:paraId="170204DB" w14:textId="77777777" w:rsidR="007A3D74" w:rsidRDefault="007A3D74">
      <w:pPr>
        <w:rPr>
          <w:rFonts w:ascii="Times New Roman" w:eastAsia="Times New Roman" w:hAnsi="Times New Roman" w:cs="Times New Roman"/>
          <w:sz w:val="24"/>
          <w:szCs w:val="24"/>
        </w:rPr>
      </w:pPr>
    </w:p>
    <w:p w14:paraId="438108C5" w14:textId="77777777" w:rsidR="007A3D74" w:rsidRDefault="00000000">
      <w:pPr>
        <w:numPr>
          <w:ilvl w:val="0"/>
          <w:numId w:val="16"/>
        </w:numPr>
        <w:ind w:left="420"/>
        <w:jc w:val="both"/>
      </w:pPr>
      <w:r>
        <w:rPr>
          <w:rFonts w:ascii="Times New Roman" w:eastAsia="Times New Roman" w:hAnsi="Times New Roman" w:cs="Times New Roman"/>
          <w:sz w:val="24"/>
          <w:szCs w:val="24"/>
        </w:rPr>
        <w:t>Strategia działania Urzędu oparta jest na odpowiedzialności, zapobieganiu korupcji oraz powstawaniu innych nieprawidłowości zarówno wewnątrz organizacji, jak i wśród podmiotów współpracujących przy uwzględnieniu szeregu aspektów, w szczególności interesów społecznych, ochrony środowiska, relacji z różnymi grupami współpracowników.</w:t>
      </w:r>
    </w:p>
    <w:p w14:paraId="483A44C8" w14:textId="77777777" w:rsidR="007A3D74" w:rsidRDefault="007A3D74">
      <w:pPr>
        <w:ind w:left="720"/>
        <w:rPr>
          <w:rFonts w:ascii="Times New Roman" w:eastAsia="Times New Roman" w:hAnsi="Times New Roman" w:cs="Times New Roman"/>
          <w:sz w:val="24"/>
          <w:szCs w:val="24"/>
        </w:rPr>
      </w:pPr>
    </w:p>
    <w:p w14:paraId="7E6D96FA" w14:textId="77777777" w:rsidR="007A3D74" w:rsidRDefault="00000000">
      <w:pPr>
        <w:numPr>
          <w:ilvl w:val="0"/>
          <w:numId w:val="16"/>
        </w:numPr>
        <w:tabs>
          <w:tab w:val="clear" w:pos="720"/>
          <w:tab w:val="left" w:pos="420"/>
        </w:tabs>
        <w:ind w:left="420" w:hanging="352"/>
      </w:pPr>
      <w:r>
        <w:rPr>
          <w:rFonts w:ascii="Times New Roman" w:eastAsia="Times New Roman" w:hAnsi="Times New Roman" w:cs="Times New Roman"/>
          <w:sz w:val="24"/>
          <w:szCs w:val="24"/>
        </w:rPr>
        <w:t>Urząd prowadzi swoją działalność w oparciu o bezwzględne poszanowanie przepisów prawa, dobrych praktyk oraz najwyższych standardów etycznych.</w:t>
      </w:r>
    </w:p>
    <w:p w14:paraId="4D45EB5B" w14:textId="77777777" w:rsidR="007A3D74" w:rsidRDefault="007A3D74">
      <w:pPr>
        <w:ind w:left="720"/>
        <w:rPr>
          <w:rFonts w:ascii="Times New Roman" w:eastAsia="Times New Roman" w:hAnsi="Times New Roman" w:cs="Times New Roman"/>
          <w:sz w:val="24"/>
          <w:szCs w:val="24"/>
        </w:rPr>
      </w:pPr>
    </w:p>
    <w:p w14:paraId="0E62E9B0" w14:textId="77777777" w:rsidR="007A3D74" w:rsidRDefault="00000000">
      <w:pPr>
        <w:numPr>
          <w:ilvl w:val="0"/>
          <w:numId w:val="16"/>
        </w:numPr>
        <w:tabs>
          <w:tab w:val="clear" w:pos="720"/>
          <w:tab w:val="left" w:pos="400"/>
        </w:tabs>
        <w:ind w:left="420" w:hanging="359"/>
        <w:jc w:val="both"/>
      </w:pPr>
      <w:r>
        <w:rPr>
          <w:rFonts w:ascii="Times New Roman" w:eastAsia="Times New Roman" w:hAnsi="Times New Roman" w:cs="Times New Roman"/>
          <w:sz w:val="24"/>
          <w:szCs w:val="24"/>
        </w:rPr>
        <w:t>Podstawowym celem Procedury jest utworzenie systemu informowania o nieprawidłowościach w Urzędzie poprzez stworzenie bezpiecznych kanałów zgłoszeniowych, zapobiegających podejmowaniu jakichkolwiek działań odwetowych wobec sygnalisty.</w:t>
      </w:r>
    </w:p>
    <w:p w14:paraId="03ABC06F" w14:textId="77777777" w:rsidR="007A3D74" w:rsidRDefault="007A3D74">
      <w:pPr>
        <w:ind w:left="720"/>
        <w:rPr>
          <w:rFonts w:ascii="Times New Roman" w:eastAsia="Times New Roman" w:hAnsi="Times New Roman" w:cs="Times New Roman"/>
          <w:sz w:val="24"/>
          <w:szCs w:val="24"/>
        </w:rPr>
      </w:pPr>
    </w:p>
    <w:p w14:paraId="6F021E57" w14:textId="77777777" w:rsidR="007A3D74" w:rsidRDefault="00000000">
      <w:pPr>
        <w:numPr>
          <w:ilvl w:val="0"/>
          <w:numId w:val="16"/>
        </w:numPr>
        <w:tabs>
          <w:tab w:val="clear" w:pos="720"/>
          <w:tab w:val="left" w:pos="420"/>
        </w:tabs>
        <w:ind w:left="420" w:hanging="352"/>
        <w:rPr>
          <w:rFonts w:ascii="Times New Roman" w:eastAsia="Times New Roman" w:hAnsi="Times New Roman" w:cs="Times New Roman"/>
          <w:sz w:val="24"/>
          <w:szCs w:val="24"/>
        </w:rPr>
      </w:pPr>
      <w:r>
        <w:rPr>
          <w:rFonts w:ascii="Times New Roman" w:eastAsia="Times New Roman" w:hAnsi="Times New Roman" w:cs="Times New Roman"/>
          <w:sz w:val="24"/>
          <w:szCs w:val="24"/>
        </w:rPr>
        <w:t>Procedura określa w szczególności:</w:t>
      </w:r>
    </w:p>
    <w:p w14:paraId="3F52DC67" w14:textId="77777777" w:rsidR="007A3D74" w:rsidRDefault="00000000">
      <w:pPr>
        <w:numPr>
          <w:ilvl w:val="2"/>
          <w:numId w:val="1"/>
        </w:numPr>
        <w:tabs>
          <w:tab w:val="left" w:pos="1440"/>
        </w:tabs>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zasady zgłaszania nieprawidłowości, w tym zgłoszenia anonimowe,</w:t>
      </w:r>
    </w:p>
    <w:p w14:paraId="68DE2B5D" w14:textId="77777777" w:rsidR="007A3D74" w:rsidRDefault="00000000">
      <w:pPr>
        <w:numPr>
          <w:ilvl w:val="2"/>
          <w:numId w:val="1"/>
        </w:numPr>
        <w:tabs>
          <w:tab w:val="left" w:pos="1440"/>
        </w:tabs>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kanały przyjmowania zgłoszeń zewnętrznych,</w:t>
      </w:r>
    </w:p>
    <w:p w14:paraId="2E3287B9" w14:textId="77777777" w:rsidR="007A3D74" w:rsidRDefault="00000000">
      <w:pPr>
        <w:numPr>
          <w:ilvl w:val="2"/>
          <w:numId w:val="1"/>
        </w:numPr>
        <w:tabs>
          <w:tab w:val="left" w:pos="1440"/>
        </w:tabs>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proces rozpatrywania zgłoszeń zewnętrznych,</w:t>
      </w:r>
    </w:p>
    <w:p w14:paraId="638D7E20" w14:textId="77777777" w:rsidR="007A3D74" w:rsidRDefault="00000000">
      <w:pPr>
        <w:numPr>
          <w:ilvl w:val="2"/>
          <w:numId w:val="1"/>
        </w:numPr>
        <w:tabs>
          <w:tab w:val="left" w:pos="1440"/>
        </w:tabs>
        <w:ind w:left="14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warunki ochrony sygnalisty, dokonującego ujawnienia publicznego,</w:t>
      </w:r>
    </w:p>
    <w:p w14:paraId="462C7B20" w14:textId="77777777" w:rsidR="007A3D74" w:rsidRDefault="00000000">
      <w:pPr>
        <w:numPr>
          <w:ilvl w:val="2"/>
          <w:numId w:val="1"/>
        </w:numPr>
        <w:tabs>
          <w:tab w:val="left" w:pos="1440"/>
        </w:tabs>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zasady zachowania poufności, w szczególności zasady zachowania w tajemnicy dokonanych zgłoszeń nieprawidłowości przez sygnalistów oraz tożsamości osób dokonujących zgłoszeń.</w:t>
      </w:r>
    </w:p>
    <w:p w14:paraId="337C4AE0" w14:textId="77777777" w:rsidR="007A3D74" w:rsidRDefault="007A3D74">
      <w:pPr>
        <w:rPr>
          <w:rFonts w:ascii="Times New Roman" w:eastAsia="Times New Roman" w:hAnsi="Times New Roman" w:cs="Times New Roman"/>
          <w:sz w:val="24"/>
          <w:szCs w:val="24"/>
        </w:rPr>
      </w:pPr>
    </w:p>
    <w:p w14:paraId="42513B75" w14:textId="77777777" w:rsidR="007A3D7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 SYGNALISTA</w:t>
      </w:r>
    </w:p>
    <w:p w14:paraId="4162C74E" w14:textId="77777777" w:rsidR="007A3D74" w:rsidRDefault="007A3D74">
      <w:pPr>
        <w:rPr>
          <w:rFonts w:ascii="Times New Roman" w:eastAsia="Times New Roman" w:hAnsi="Times New Roman" w:cs="Times New Roman"/>
          <w:sz w:val="24"/>
          <w:szCs w:val="24"/>
        </w:rPr>
      </w:pPr>
    </w:p>
    <w:p w14:paraId="0584BFF9" w14:textId="77777777" w:rsidR="007A3D74" w:rsidRDefault="00000000">
      <w:pPr>
        <w:numPr>
          <w:ilvl w:val="0"/>
          <w:numId w:val="2"/>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Zgodnie z zasadą dobrej wiary każda osoba uprawniona do dokonania zgłoszenia powinna zgłosić nieprawidłowość, jeśli istnieją po jej stronie uzasadnione podstawy, by sądzić, że przekazywane informacje są prawdziwe.</w:t>
      </w:r>
    </w:p>
    <w:p w14:paraId="50C5759E" w14:textId="77777777" w:rsidR="007A3D74" w:rsidRDefault="00000000">
      <w:pPr>
        <w:numPr>
          <w:ilvl w:val="0"/>
          <w:numId w:val="2"/>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złej wierze pozostaje zgłaszający, który działa w celu sprzecznym z prawem lub zasadami współżycia społecznego.</w:t>
      </w:r>
    </w:p>
    <w:p w14:paraId="423E1726" w14:textId="77777777" w:rsidR="007A3D74" w:rsidRDefault="00000000">
      <w:pPr>
        <w:numPr>
          <w:ilvl w:val="0"/>
          <w:numId w:val="2"/>
        </w:numPr>
        <w:tabs>
          <w:tab w:val="left" w:pos="360"/>
        </w:tabs>
        <w:ind w:left="340" w:hanging="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Decyzję </w:t>
      </w:r>
      <w:r>
        <w:rPr>
          <w:rFonts w:ascii="Times New Roman" w:eastAsia="Times New Roman" w:hAnsi="Times New Roman" w:cs="Times New Roman"/>
          <w:b/>
          <w:sz w:val="24"/>
          <w:szCs w:val="24"/>
        </w:rPr>
        <w:t>o nadaniu statusu sygnalisty</w:t>
      </w:r>
      <w:r>
        <w:rPr>
          <w:rFonts w:ascii="Times New Roman" w:eastAsia="Times New Roman" w:hAnsi="Times New Roman" w:cs="Times New Roman"/>
          <w:sz w:val="24"/>
          <w:szCs w:val="24"/>
        </w:rPr>
        <w:t xml:space="preserve"> podejmuje osoba odpowiedzialna za obsługę zgłoszeń.</w:t>
      </w:r>
    </w:p>
    <w:p w14:paraId="630AE418" w14:textId="77777777" w:rsidR="007A3D74" w:rsidRDefault="00000000">
      <w:pPr>
        <w:numPr>
          <w:ilvl w:val="0"/>
          <w:numId w:val="2"/>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Status sygnalisty może uzyskać każdy zgłaszający, chyba że wstępna analiza zgłoszenia daje podstawy do przyjęcia, iż zgłaszający w sposób oczywisty działał w złej wierze (domniemanie dobrej wiary).</w:t>
      </w:r>
    </w:p>
    <w:p w14:paraId="33DD5E03" w14:textId="77777777" w:rsidR="007A3D74" w:rsidRDefault="00000000">
      <w:pPr>
        <w:numPr>
          <w:ilvl w:val="0"/>
          <w:numId w:val="2"/>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Jeśli zgłaszający nie dokonał zgłoszenia anonimowo, osoba odpowiedzialna za obsługę zgłoszeń potwierdza przyjęcie zgłoszenia w terminie 7 dni od dnia jego otrzymania. </w:t>
      </w:r>
    </w:p>
    <w:p w14:paraId="4E6C6524" w14:textId="77777777" w:rsidR="007A3D74" w:rsidRDefault="00000000">
      <w:pPr>
        <w:numPr>
          <w:ilvl w:val="0"/>
          <w:numId w:val="2"/>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Jeżeli w toku postępowania wyjaśniającego okaże się, że zgłaszający, który uprzednio otrzymał status sygnalisty, działał w złej wierze, to zostaje on pozbawiony ochrony przewidzianej dla sygnalisty.</w:t>
      </w:r>
    </w:p>
    <w:p w14:paraId="2F70FDEE" w14:textId="77777777" w:rsidR="007A3D74" w:rsidRDefault="007A3D74">
      <w:pPr>
        <w:rPr>
          <w:rFonts w:ascii="Times New Roman" w:eastAsia="Times New Roman" w:hAnsi="Times New Roman" w:cs="Times New Roman"/>
          <w:sz w:val="24"/>
          <w:szCs w:val="24"/>
        </w:rPr>
      </w:pPr>
    </w:p>
    <w:p w14:paraId="1CCA63DD" w14:textId="77777777" w:rsidR="007A3D7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4. OCHRONA SYGNALISTY</w:t>
      </w:r>
    </w:p>
    <w:p w14:paraId="1B65C4F1" w14:textId="77777777" w:rsidR="007A3D74" w:rsidRDefault="007A3D74">
      <w:pPr>
        <w:rPr>
          <w:rFonts w:ascii="Times New Roman" w:eastAsia="Times New Roman" w:hAnsi="Times New Roman" w:cs="Times New Roman"/>
          <w:sz w:val="24"/>
          <w:szCs w:val="24"/>
        </w:rPr>
      </w:pPr>
    </w:p>
    <w:p w14:paraId="2A41191C" w14:textId="77777777" w:rsidR="007A3D74" w:rsidRDefault="00000000">
      <w:pPr>
        <w:numPr>
          <w:ilvl w:val="0"/>
          <w:numId w:val="3"/>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Sygnaliście przysługuje pełna ochrona przed działaniami represyjnymi, dyskryminacją, </w:t>
      </w:r>
      <w:proofErr w:type="spellStart"/>
      <w:r>
        <w:rPr>
          <w:rFonts w:ascii="Times New Roman" w:eastAsia="Times New Roman" w:hAnsi="Times New Roman" w:cs="Times New Roman"/>
          <w:sz w:val="24"/>
          <w:szCs w:val="24"/>
        </w:rPr>
        <w:t>mobbingiem</w:t>
      </w:r>
      <w:proofErr w:type="spellEnd"/>
      <w:r>
        <w:rPr>
          <w:rFonts w:ascii="Times New Roman" w:eastAsia="Times New Roman" w:hAnsi="Times New Roman" w:cs="Times New Roman"/>
          <w:sz w:val="24"/>
          <w:szCs w:val="24"/>
        </w:rPr>
        <w:t xml:space="preserve"> oraz innymi rodzajami niesprawiedliwego traktowania.</w:t>
      </w:r>
    </w:p>
    <w:p w14:paraId="1E6D0C8F" w14:textId="77777777" w:rsidR="007A3D74" w:rsidRDefault="00000000">
      <w:pPr>
        <w:numPr>
          <w:ilvl w:val="0"/>
          <w:numId w:val="3"/>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Wprowadza się bezwzględny zakaz podejmowania działań odwetowych wobec sygnalisty również w sytuacji, gdy zgłoszenie nieprawidłowości zostało zgłoszone w dobrej wierze, a przeprowadzone postępowanie wyjaśniające wykazało, że zgłoszona nieprawidłowość nie miała miejsca.</w:t>
      </w:r>
    </w:p>
    <w:p w14:paraId="58878511" w14:textId="77777777" w:rsidR="007A3D74" w:rsidRDefault="00000000">
      <w:pPr>
        <w:numPr>
          <w:ilvl w:val="0"/>
          <w:numId w:val="4"/>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Niedopuszczalnym jest zakończenie stosunku pracy lub rozwiązanie umowy wzajemnej z sygnalistą wyłącznie w związku z dokonanym przez sygnalistę zgłoszeniem nieprawidłowości.</w:t>
      </w:r>
    </w:p>
    <w:p w14:paraId="6208C314" w14:textId="77777777" w:rsidR="007A3D74" w:rsidRDefault="00000000">
      <w:pPr>
        <w:numPr>
          <w:ilvl w:val="0"/>
          <w:numId w:val="4"/>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Ochrona nie dotyczy sygnalisty, będącego jednocześnie sprawcą/ współsprawcą/ pomocnikiem nieprawidłowości.</w:t>
      </w:r>
    </w:p>
    <w:p w14:paraId="0530B14F" w14:textId="77777777" w:rsidR="007A3D74" w:rsidRDefault="00000000">
      <w:pPr>
        <w:numPr>
          <w:ilvl w:val="0"/>
          <w:numId w:val="4"/>
        </w:numPr>
        <w:tabs>
          <w:tab w:val="left" w:pos="360"/>
        </w:tabs>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Ochronie podlega sygnalista dokonujący ujawnienia publicznego, który:</w:t>
      </w:r>
    </w:p>
    <w:p w14:paraId="380ECB69" w14:textId="77777777" w:rsidR="007A3D74" w:rsidRDefault="00000000">
      <w:pPr>
        <w:numPr>
          <w:ilvl w:val="1"/>
          <w:numId w:val="4"/>
        </w:numPr>
        <w:tabs>
          <w:tab w:val="left" w:pos="1080"/>
        </w:tabs>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dokonał zgłoszenia zewnętrznego, a organ, do którego wpłynęło zgłoszenie nie dokonał czynności przewidzianych przepisami prawa i niniejszej procedury, w szczególności nie podjął działań następczych ani nie podał sygnaliście informacji zwrotnej,</w:t>
      </w:r>
    </w:p>
    <w:p w14:paraId="2A9E5F53" w14:textId="77777777" w:rsidR="007A3D74" w:rsidRDefault="00000000">
      <w:pPr>
        <w:numPr>
          <w:ilvl w:val="1"/>
          <w:numId w:val="4"/>
        </w:numPr>
        <w:tabs>
          <w:tab w:val="left" w:pos="1080"/>
        </w:tabs>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terminach prawem przewidzianych nie podjął żadnych odpowiednich działań następczych ani nie przekazał sygnaliści informacji zwrotnej, chyba, że sygnalista nie podał adresu do kontaktu, na który należy przekazać tą informację.</w:t>
      </w:r>
    </w:p>
    <w:p w14:paraId="18BBC760" w14:textId="77777777" w:rsidR="007A3D74" w:rsidRDefault="00000000">
      <w:pPr>
        <w:numPr>
          <w:ilvl w:val="0"/>
          <w:numId w:val="4"/>
        </w:numPr>
        <w:tabs>
          <w:tab w:val="left" w:pos="360"/>
        </w:tabs>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przekazania informacji o naruszeniach bezpośrednio do prasy lub mediów społecznościowych sygnaliście ochrona nie przysługuje.</w:t>
      </w:r>
    </w:p>
    <w:p w14:paraId="76DC67A4" w14:textId="77777777" w:rsidR="007A3D74" w:rsidRDefault="007A3D74">
      <w:pPr>
        <w:tabs>
          <w:tab w:val="left" w:pos="360"/>
        </w:tabs>
        <w:ind w:left="360"/>
        <w:rPr>
          <w:rFonts w:ascii="Times New Roman" w:eastAsia="Times New Roman" w:hAnsi="Times New Roman" w:cs="Times New Roman"/>
          <w:sz w:val="24"/>
          <w:szCs w:val="24"/>
        </w:rPr>
      </w:pPr>
    </w:p>
    <w:p w14:paraId="00810082" w14:textId="77777777" w:rsidR="007A3D74" w:rsidRDefault="00000000">
      <w:pPr>
        <w:tabs>
          <w:tab w:val="left" w:pos="36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5. PRZYJMOWANIE ZGŁOSZEŃ</w:t>
      </w:r>
    </w:p>
    <w:p w14:paraId="6FFD2D80" w14:textId="77777777" w:rsidR="007A3D74" w:rsidRDefault="007A3D74">
      <w:pPr>
        <w:tabs>
          <w:tab w:val="left" w:pos="360"/>
        </w:tabs>
        <w:rPr>
          <w:rFonts w:ascii="Times New Roman" w:eastAsia="Times New Roman" w:hAnsi="Times New Roman" w:cs="Times New Roman"/>
          <w:b/>
          <w:bCs/>
          <w:sz w:val="24"/>
          <w:szCs w:val="24"/>
        </w:rPr>
      </w:pPr>
    </w:p>
    <w:p w14:paraId="5EC78322"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Zgłoszenie nieprawidłowości może dotyczyć wyłącznie działań lub zaniechań niezgodnych z prawem lub mających na celu obejście prawa.</w:t>
      </w:r>
    </w:p>
    <w:p w14:paraId="26FE897E"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Jeżeli zgłoszenie dotyczy spraw nie należących do kompetencji Urzędu,</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osoba odpowiedzialna za obsługę zgłoszeń</w:t>
      </w:r>
      <w:r>
        <w:rPr>
          <w:rFonts w:ascii="Times New Roman" w:eastAsia="Times New Roman" w:hAnsi="Times New Roman" w:cs="Times New Roman"/>
          <w:sz w:val="24"/>
          <w:szCs w:val="24"/>
        </w:rPr>
        <w:t xml:space="preserve">  przesyła je niezwłocznie do  właściwego organu, informując o tym fakcie Sygnalistę.</w:t>
      </w:r>
    </w:p>
    <w:p w14:paraId="0DED6DF5" w14:textId="77777777" w:rsidR="007A3D74" w:rsidRDefault="00000000">
      <w:pPr>
        <w:numPr>
          <w:ilvl w:val="0"/>
          <w:numId w:val="9"/>
        </w:num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Zgłoszenia nieprawidłowości mogą być przekazywane za pomocą:</w:t>
      </w:r>
    </w:p>
    <w:p w14:paraId="68A018E8" w14:textId="47BFB8D5" w:rsidR="007A3D74" w:rsidRPr="00736B1C" w:rsidRDefault="00000000">
      <w:pPr>
        <w:numPr>
          <w:ilvl w:val="1"/>
          <w:numId w:val="9"/>
        </w:numPr>
        <w:tabs>
          <w:tab w:val="left" w:pos="800"/>
        </w:tabs>
      </w:pPr>
      <w:r>
        <w:rPr>
          <w:rFonts w:ascii="Times New Roman" w:eastAsia="Times New Roman" w:hAnsi="Times New Roman" w:cs="Times New Roman"/>
          <w:sz w:val="24"/>
          <w:szCs w:val="24"/>
        </w:rPr>
        <w:t>dedykowanej skrzynki mailowej:</w:t>
      </w:r>
      <w:r>
        <w:rPr>
          <w:rFonts w:ascii="Times New Roman" w:eastAsia="Times New Roman" w:hAnsi="Times New Roman" w:cs="Times New Roman"/>
          <w:color w:val="0563C1"/>
          <w:sz w:val="24"/>
          <w:szCs w:val="24"/>
        </w:rPr>
        <w:t xml:space="preserve"> </w:t>
      </w:r>
      <w:hyperlink r:id="rId6" w:history="1">
        <w:r w:rsidR="00736B1C" w:rsidRPr="007C24F1">
          <w:rPr>
            <w:rStyle w:val="Hipercze"/>
            <w:rFonts w:ascii="Times New Roman" w:eastAsia="Times New Roman" w:hAnsi="Times New Roman" w:cs="Times New Roman"/>
            <w:sz w:val="24"/>
            <w:szCs w:val="24"/>
          </w:rPr>
          <w:t>sygnalista@dobron.ug.gov.pl</w:t>
        </w:r>
      </w:hyperlink>
    </w:p>
    <w:p w14:paraId="60E8725E" w14:textId="400EF738" w:rsidR="007A3D74" w:rsidRPr="00736B1C" w:rsidRDefault="00000000">
      <w:pPr>
        <w:numPr>
          <w:ilvl w:val="1"/>
          <w:numId w:val="9"/>
        </w:numPr>
        <w:tabs>
          <w:tab w:val="left" w:pos="800"/>
        </w:tabs>
        <w:jc w:val="both"/>
      </w:pPr>
      <w:r>
        <w:rPr>
          <w:rFonts w:ascii="Times New Roman" w:eastAsia="Times New Roman" w:hAnsi="Times New Roman" w:cs="Times New Roman"/>
          <w:sz w:val="24"/>
          <w:szCs w:val="24"/>
        </w:rPr>
        <w:t xml:space="preserve">poprzez wypełnienie formularza zgłoszenia nieprawidłowości, dostępnego pod adresem </w:t>
      </w:r>
      <w:r w:rsidR="00736B1C" w:rsidRPr="00736B1C">
        <w:rPr>
          <w:rFonts w:ascii="Times New Roman" w:eastAsia="Times New Roman" w:hAnsi="Times New Roman" w:cs="Times New Roman"/>
          <w:sz w:val="24"/>
          <w:szCs w:val="24"/>
        </w:rPr>
        <w:t>https://samorzad.gov.pl/web/gmina-dobron</w:t>
      </w:r>
      <w:r w:rsidRPr="00736B1C">
        <w:rPr>
          <w:rFonts w:ascii="Times New Roman" w:eastAsia="Times New Roman" w:hAnsi="Times New Roman" w:cs="Times New Roman"/>
          <w:sz w:val="24"/>
          <w:szCs w:val="24"/>
        </w:rPr>
        <w:t xml:space="preserve"> w zakładce Sygnalista</w:t>
      </w:r>
      <w:r>
        <w:rPr>
          <w:rFonts w:ascii="Times New Roman" w:eastAsia="Times New Roman" w:hAnsi="Times New Roman" w:cs="Times New Roman"/>
          <w:sz w:val="24"/>
          <w:szCs w:val="24"/>
        </w:rPr>
        <w:t xml:space="preserve"> i przesłanie go na w/w adres mailowy. Wzór formularza zgłoszenia stanowi załącznik </w:t>
      </w:r>
      <w:r>
        <w:rPr>
          <w:rFonts w:ascii="Times New Roman" w:eastAsia="Times New Roman" w:hAnsi="Times New Roman" w:cs="Times New Roman"/>
          <w:b/>
          <w:sz w:val="24"/>
          <w:szCs w:val="24"/>
        </w:rPr>
        <w:t>Nr 1</w:t>
      </w:r>
      <w:r>
        <w:rPr>
          <w:rFonts w:ascii="Times New Roman" w:eastAsia="Times New Roman" w:hAnsi="Times New Roman" w:cs="Times New Roman"/>
          <w:sz w:val="24"/>
          <w:szCs w:val="24"/>
        </w:rPr>
        <w:t xml:space="preserve"> do niniejszej Procedury,</w:t>
      </w:r>
    </w:p>
    <w:p w14:paraId="0156EC5B" w14:textId="38AD6BA2" w:rsidR="00736B1C" w:rsidRDefault="00736B1C" w:rsidP="00331941">
      <w:pPr>
        <w:numPr>
          <w:ilvl w:val="1"/>
          <w:numId w:val="9"/>
        </w:numPr>
        <w:tabs>
          <w:tab w:val="left" w:pos="800"/>
        </w:tabs>
      </w:pPr>
      <w:r>
        <w:rPr>
          <w:rFonts w:ascii="Times New Roman" w:eastAsia="Times New Roman" w:hAnsi="Times New Roman" w:cs="Times New Roman"/>
          <w:sz w:val="24"/>
          <w:szCs w:val="24"/>
        </w:rPr>
        <w:t xml:space="preserve">poprzez wypełnienie formularza zgłoszenia </w:t>
      </w:r>
      <w:r w:rsidR="00331941">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dostępnego pod adresem </w:t>
      </w:r>
      <w:r w:rsidRPr="00736B1C">
        <w:rPr>
          <w:rFonts w:ascii="Times New Roman" w:eastAsia="Times New Roman" w:hAnsi="Times New Roman" w:cs="Times New Roman"/>
          <w:sz w:val="24"/>
          <w:szCs w:val="24"/>
        </w:rPr>
        <w:t>https://</w:t>
      </w:r>
      <w:r>
        <w:rPr>
          <w:rFonts w:ascii="Times New Roman" w:eastAsia="Times New Roman" w:hAnsi="Times New Roman" w:cs="Times New Roman"/>
          <w:sz w:val="24"/>
          <w:szCs w:val="24"/>
        </w:rPr>
        <w:t xml:space="preserve">sygnalista.dobron.pl i przesłanie go na system informatyczny zapewniający </w:t>
      </w:r>
      <w:r w:rsidR="00331941">
        <w:rPr>
          <w:rFonts w:ascii="Times New Roman" w:eastAsia="Times New Roman" w:hAnsi="Times New Roman" w:cs="Times New Roman"/>
          <w:sz w:val="24"/>
          <w:szCs w:val="24"/>
        </w:rPr>
        <w:t xml:space="preserve">pełną </w:t>
      </w:r>
      <w:r>
        <w:rPr>
          <w:rFonts w:ascii="Times New Roman" w:eastAsia="Times New Roman" w:hAnsi="Times New Roman" w:cs="Times New Roman"/>
          <w:sz w:val="24"/>
          <w:szCs w:val="24"/>
        </w:rPr>
        <w:t>anonimowość</w:t>
      </w:r>
      <w:r w:rsidR="00331941">
        <w:t xml:space="preserve"> sygnaliście</w:t>
      </w:r>
    </w:p>
    <w:p w14:paraId="5078642D" w14:textId="77777777" w:rsidR="007A3D74" w:rsidRDefault="00000000">
      <w:pPr>
        <w:numPr>
          <w:ilvl w:val="1"/>
          <w:numId w:val="9"/>
        </w:numPr>
        <w:tabs>
          <w:tab w:val="left" w:pos="800"/>
        </w:tabs>
        <w:jc w:val="both"/>
      </w:pPr>
      <w:r>
        <w:rPr>
          <w:rFonts w:ascii="Times New Roman" w:eastAsia="Times New Roman" w:hAnsi="Times New Roman" w:cs="Times New Roman"/>
          <w:sz w:val="24"/>
          <w:szCs w:val="24"/>
        </w:rPr>
        <w:t>osobiście u osoby odpowiedzialnej za przyjmowanie i rozpatrywanie zgłoszeń, wskazanej w ust. 4,</w:t>
      </w:r>
    </w:p>
    <w:p w14:paraId="35A7FEFF" w14:textId="77777777" w:rsidR="007A3D74" w:rsidRDefault="00000000">
      <w:pPr>
        <w:numPr>
          <w:ilvl w:val="1"/>
          <w:numId w:val="9"/>
        </w:numPr>
        <w:tabs>
          <w:tab w:val="left" w:pos="800"/>
        </w:tabs>
      </w:pPr>
      <w:r>
        <w:rPr>
          <w:rFonts w:ascii="Times New Roman" w:eastAsia="Times New Roman" w:hAnsi="Times New Roman" w:cs="Times New Roman"/>
          <w:sz w:val="24"/>
          <w:szCs w:val="24"/>
        </w:rPr>
        <w:t>telefonicznie po nr tel. 43 6772130,</w:t>
      </w:r>
    </w:p>
    <w:p w14:paraId="08EE3EA7" w14:textId="77777777" w:rsidR="007A3D74" w:rsidRDefault="00000000">
      <w:pPr>
        <w:numPr>
          <w:ilvl w:val="1"/>
          <w:numId w:val="9"/>
        </w:numPr>
        <w:tabs>
          <w:tab w:val="left" w:pos="800"/>
        </w:tabs>
        <w:rPr>
          <w:rFonts w:ascii="Times New Roman" w:eastAsia="Times New Roman" w:hAnsi="Times New Roman" w:cs="Times New Roman"/>
          <w:sz w:val="24"/>
          <w:szCs w:val="24"/>
        </w:rPr>
      </w:pPr>
      <w:r>
        <w:rPr>
          <w:rFonts w:ascii="Times New Roman" w:eastAsia="Times New Roman" w:hAnsi="Times New Roman" w:cs="Times New Roman"/>
          <w:sz w:val="24"/>
          <w:szCs w:val="24"/>
        </w:rPr>
        <w:t>pocztą na adres Urzędu.</w:t>
      </w:r>
    </w:p>
    <w:p w14:paraId="36E6411E" w14:textId="77777777" w:rsidR="007A3D74" w:rsidRDefault="00000000">
      <w:pPr>
        <w:numPr>
          <w:ilvl w:val="0"/>
          <w:numId w:val="9"/>
        </w:numPr>
        <w:tabs>
          <w:tab w:val="left" w:pos="340"/>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Osobą odpowiedzialną za przyjmowanie i rozpatrywanie zgłoszeń nieprawidłowości w Urzędzie oraz sprawującą całościowy nadzór nad przyjmowaniem i rozpatrywaniem zgłoszeń nieprawidłowości w Urzędzie jest </w:t>
      </w:r>
      <w:r>
        <w:rPr>
          <w:rFonts w:ascii="Times New Roman" w:eastAsia="Times New Roman" w:hAnsi="Times New Roman" w:cs="Times New Roman"/>
          <w:b/>
          <w:sz w:val="24"/>
          <w:szCs w:val="24"/>
        </w:rPr>
        <w:t>Sekretarz Gminy.</w:t>
      </w:r>
    </w:p>
    <w:p w14:paraId="3A5CFB6F"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Zgłoszenia nie mogą analizować osoby, co do których z treści zgłoszenia wynika, że mogą być w jakikolwiek sposób negatywnie zaangażowane w działanie lub zaniechanie, stanowiące nieprawidłowość.</w:t>
      </w:r>
    </w:p>
    <w:p w14:paraId="1C269B81"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przypadku, gdy zgłoszenie nieprawidłowości dotyczy osoby wskazanej powyżej, osobą odpowiedzialną jest </w:t>
      </w:r>
      <w:r>
        <w:rPr>
          <w:rFonts w:ascii="Times New Roman" w:eastAsia="Times New Roman" w:hAnsi="Times New Roman" w:cs="Times New Roman"/>
          <w:b/>
          <w:sz w:val="24"/>
          <w:szCs w:val="24"/>
        </w:rPr>
        <w:t>Inspektor ds. kadr.</w:t>
      </w:r>
    </w:p>
    <w:p w14:paraId="102876F6"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Zgłoszenie nieprawidłowości powinno wskazywać jasne i wyczerpujące wyjaśnienie przedmiotu zgłoszenia i zawierać w szczególności:</w:t>
      </w:r>
    </w:p>
    <w:p w14:paraId="7B687FB3" w14:textId="77777777" w:rsidR="007A3D74" w:rsidRDefault="00000000">
      <w:pPr>
        <w:numPr>
          <w:ilvl w:val="0"/>
          <w:numId w:val="10"/>
        </w:numPr>
        <w:tabs>
          <w:tab w:val="left" w:pos="80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datę oraz miejsce zaistnienia nieprawidłowości lub datę i miejsce pozyskania informacji o nieprawidłowości,</w:t>
      </w:r>
    </w:p>
    <w:p w14:paraId="72F7E90A" w14:textId="77777777" w:rsidR="007A3D74" w:rsidRDefault="00000000">
      <w:pPr>
        <w:numPr>
          <w:ilvl w:val="0"/>
          <w:numId w:val="10"/>
        </w:numPr>
        <w:tabs>
          <w:tab w:val="left" w:pos="80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konkretnej sytuacji lub okoliczności stwarzających możliwość wystąpienia nieprawidłowości,</w:t>
      </w:r>
    </w:p>
    <w:p w14:paraId="2BB41DF1" w14:textId="77777777" w:rsidR="007A3D74" w:rsidRDefault="00000000">
      <w:pPr>
        <w:numPr>
          <w:ilvl w:val="0"/>
          <w:numId w:val="10"/>
        </w:numPr>
        <w:tabs>
          <w:tab w:val="left" w:pos="800"/>
        </w:tabs>
        <w:rPr>
          <w:rFonts w:ascii="Times New Roman" w:eastAsia="Times New Roman" w:hAnsi="Times New Roman" w:cs="Times New Roman"/>
          <w:sz w:val="24"/>
          <w:szCs w:val="24"/>
        </w:rPr>
      </w:pPr>
      <w:r>
        <w:rPr>
          <w:rFonts w:ascii="Times New Roman" w:eastAsia="Times New Roman" w:hAnsi="Times New Roman" w:cs="Times New Roman"/>
          <w:sz w:val="24"/>
          <w:szCs w:val="24"/>
        </w:rPr>
        <w:t>wskazanie podmiotu, którego dotyczy zgłoszenie nieprawidłowości,</w:t>
      </w:r>
    </w:p>
    <w:p w14:paraId="37ED8363" w14:textId="77777777" w:rsidR="007A3D74" w:rsidRDefault="00000000">
      <w:pPr>
        <w:numPr>
          <w:ilvl w:val="0"/>
          <w:numId w:val="10"/>
        </w:numPr>
        <w:tabs>
          <w:tab w:val="left" w:pos="800"/>
        </w:tabs>
        <w:rPr>
          <w:rFonts w:ascii="Times New Roman" w:eastAsia="Times New Roman" w:hAnsi="Times New Roman" w:cs="Times New Roman"/>
          <w:sz w:val="24"/>
          <w:szCs w:val="24"/>
        </w:rPr>
      </w:pPr>
      <w:r>
        <w:rPr>
          <w:rFonts w:ascii="Times New Roman" w:eastAsia="Times New Roman" w:hAnsi="Times New Roman" w:cs="Times New Roman"/>
          <w:sz w:val="24"/>
          <w:szCs w:val="24"/>
        </w:rPr>
        <w:t>wskazanie ewentualnych świadków nieprawidłowości,</w:t>
      </w:r>
    </w:p>
    <w:p w14:paraId="2DD648D4" w14:textId="77777777" w:rsidR="007A3D74" w:rsidRDefault="00000000">
      <w:pPr>
        <w:numPr>
          <w:ilvl w:val="0"/>
          <w:numId w:val="10"/>
        </w:numPr>
        <w:tabs>
          <w:tab w:val="left" w:pos="800"/>
        </w:tabs>
        <w:rPr>
          <w:rFonts w:ascii="Times New Roman" w:eastAsia="Times New Roman" w:hAnsi="Times New Roman" w:cs="Times New Roman"/>
          <w:sz w:val="24"/>
          <w:szCs w:val="24"/>
        </w:rPr>
      </w:pPr>
      <w:r>
        <w:rPr>
          <w:rFonts w:ascii="Times New Roman" w:eastAsia="Times New Roman" w:hAnsi="Times New Roman" w:cs="Times New Roman"/>
          <w:sz w:val="24"/>
          <w:szCs w:val="24"/>
        </w:rPr>
        <w:t>wskazanie wszystkich dowodów i informacji, jakimi dysponuje zgłaszający, które mogą okazać się pomocne w procesie rozpatrywania nieprawidłowości.</w:t>
      </w:r>
    </w:p>
    <w:p w14:paraId="10B4BB05"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Zgłaszając</w:t>
      </w:r>
      <w:r>
        <w:rPr>
          <w:rFonts w:ascii="Times New Roman" w:eastAsia="Times New Roman" w:hAnsi="Times New Roman" w:cs="Times New Roman"/>
          <w:b/>
          <w:sz w:val="24"/>
          <w:szCs w:val="24"/>
        </w:rPr>
        <w:t>y</w:t>
      </w:r>
      <w:r>
        <w:rPr>
          <w:rFonts w:ascii="Times New Roman" w:eastAsia="Times New Roman" w:hAnsi="Times New Roman" w:cs="Times New Roman"/>
          <w:sz w:val="24"/>
          <w:szCs w:val="24"/>
        </w:rPr>
        <w:t xml:space="preserve"> zobowiązany jest do traktowania posiadanych przez niego informacji dotyczących podejrzenia nieprawidłowości jako tajemnicy i powstrzymania się od publicznych rozmów o zgłaszanych podejrzeniach nieprawidłowości, chyba że osoba ta jest zobowiązana do takiego działania przepisami prawa.</w:t>
      </w:r>
    </w:p>
    <w:p w14:paraId="007765AB" w14:textId="3AC1E846"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Dopuszczalne jest anonimowe zgłoszenie nieprawidłowości za pośrednictwem formularza zamieszczonego w </w:t>
      </w:r>
      <w:r w:rsidR="00331941">
        <w:rPr>
          <w:rFonts w:ascii="Times New Roman" w:eastAsia="Times New Roman" w:hAnsi="Times New Roman" w:cs="Times New Roman"/>
          <w:sz w:val="24"/>
          <w:szCs w:val="24"/>
        </w:rPr>
        <w:t xml:space="preserve">pod adresem </w:t>
      </w:r>
      <w:r w:rsidR="00331941" w:rsidRPr="00736B1C">
        <w:rPr>
          <w:rFonts w:ascii="Times New Roman" w:eastAsia="Times New Roman" w:hAnsi="Times New Roman" w:cs="Times New Roman"/>
          <w:sz w:val="24"/>
          <w:szCs w:val="24"/>
        </w:rPr>
        <w:t>https://samorzad.gov.pl/web/gmina-dobron w zakładce</w:t>
      </w:r>
      <w:r w:rsidR="00331941">
        <w:rPr>
          <w:rFonts w:ascii="Times New Roman" w:eastAsia="Times New Roman" w:hAnsi="Times New Roman" w:cs="Times New Roman"/>
          <w:sz w:val="24"/>
          <w:szCs w:val="24"/>
        </w:rPr>
        <w:t xml:space="preserve"> Sygnalista, </w:t>
      </w:r>
      <w:r w:rsidR="00331941">
        <w:rPr>
          <w:rFonts w:ascii="Times New Roman" w:eastAsia="Times New Roman" w:hAnsi="Times New Roman" w:cs="Times New Roman"/>
          <w:sz w:val="24"/>
          <w:szCs w:val="24"/>
        </w:rPr>
        <w:t xml:space="preserve">poprzez wypełnienie formularza zgłoszenia online, dostępnego pod adresem </w:t>
      </w:r>
      <w:r w:rsidR="00331941" w:rsidRPr="00736B1C">
        <w:rPr>
          <w:rFonts w:ascii="Times New Roman" w:eastAsia="Times New Roman" w:hAnsi="Times New Roman" w:cs="Times New Roman"/>
          <w:sz w:val="24"/>
          <w:szCs w:val="24"/>
        </w:rPr>
        <w:t>https://</w:t>
      </w:r>
      <w:r w:rsidR="00331941">
        <w:rPr>
          <w:rFonts w:ascii="Times New Roman" w:eastAsia="Times New Roman" w:hAnsi="Times New Roman" w:cs="Times New Roman"/>
          <w:sz w:val="24"/>
          <w:szCs w:val="24"/>
        </w:rPr>
        <w:t>sygnalista.dobron.pl</w:t>
      </w:r>
      <w:r w:rsidR="00331941" w:rsidRPr="00736B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lub poprzez przesłanie pocztą na adres Urzędu, albo telefonicznie po nr tel. 43 6772130,</w:t>
      </w:r>
    </w:p>
    <w:p w14:paraId="7F840318"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Każde zgłoszenie anonimowe podlega wpisowi do rejestru. W przypadku pozostawienia anonimowego zgłoszenia bez biegu, osoba odpowiedzialna za obsługę zgłoszeń ma obowiązek wskazania przyczyn uzasadniających taką decyzję.</w:t>
      </w:r>
    </w:p>
    <w:p w14:paraId="0677B5D8" w14:textId="77777777" w:rsidR="007A3D74" w:rsidRDefault="00000000">
      <w:pPr>
        <w:numPr>
          <w:ilvl w:val="0"/>
          <w:numId w:val="9"/>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Jeżeli w toku rozpatrywania zgłoszenia anonimowego zostanie ustalona tożsamość zgłaszającego, osoba odpowiedzialna za obsługę zgłoszeń niezwłocznie nadaje mu status Sygnalisty.</w:t>
      </w:r>
    </w:p>
    <w:p w14:paraId="3987E3BB" w14:textId="77777777" w:rsidR="007A3D74" w:rsidRDefault="007A3D74">
      <w:pPr>
        <w:rPr>
          <w:rFonts w:ascii="Times New Roman" w:eastAsia="Times New Roman" w:hAnsi="Times New Roman" w:cs="Times New Roman"/>
          <w:b/>
          <w:sz w:val="24"/>
          <w:szCs w:val="24"/>
        </w:rPr>
      </w:pPr>
    </w:p>
    <w:p w14:paraId="2D38429E" w14:textId="77777777" w:rsidR="007A3D7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6. POSTĘPOWANIE WYJAŚNIAJĄCE</w:t>
      </w:r>
    </w:p>
    <w:p w14:paraId="62607E63" w14:textId="77777777" w:rsidR="007A3D74" w:rsidRDefault="007A3D74">
      <w:pPr>
        <w:tabs>
          <w:tab w:val="left" w:pos="360"/>
        </w:tabs>
        <w:ind w:left="360"/>
        <w:jc w:val="both"/>
        <w:rPr>
          <w:rFonts w:ascii="Times New Roman" w:eastAsia="Times New Roman" w:hAnsi="Times New Roman" w:cs="Times New Roman"/>
          <w:sz w:val="24"/>
          <w:szCs w:val="24"/>
        </w:rPr>
      </w:pPr>
    </w:p>
    <w:p w14:paraId="2ADD97BF" w14:textId="77777777" w:rsidR="007A3D74" w:rsidRDefault="00000000">
      <w:pPr>
        <w:jc w:val="both"/>
      </w:pPr>
      <w:r>
        <w:rPr>
          <w:rFonts w:ascii="Times New Roman" w:eastAsia="Times New Roman" w:hAnsi="Times New Roman" w:cs="Times New Roman"/>
          <w:sz w:val="24"/>
          <w:szCs w:val="24"/>
        </w:rPr>
        <w:t xml:space="preserve">1. Dostęp do kanałów zgłaszania nieprawidłowości posiadają tylko osoby odpowiedzialne za </w:t>
      </w:r>
    </w:p>
    <w:p w14:paraId="121356ED" w14:textId="77777777" w:rsidR="007A3D74" w:rsidRDefault="00000000">
      <w:pPr>
        <w:ind w:left="340"/>
        <w:jc w:val="both"/>
      </w:pPr>
      <w:r>
        <w:rPr>
          <w:rFonts w:ascii="Times New Roman" w:eastAsia="Times New Roman" w:hAnsi="Times New Roman" w:cs="Times New Roman"/>
          <w:sz w:val="24"/>
          <w:szCs w:val="24"/>
        </w:rPr>
        <w:t xml:space="preserve">zgłoszenie. Po wpłynięciu zgłoszenia nieprawidłowości, </w:t>
      </w:r>
      <w:bookmarkStart w:id="5" w:name="_Hlk185419455"/>
      <w:r>
        <w:rPr>
          <w:rFonts w:ascii="Times New Roman" w:eastAsia="Times New Roman" w:hAnsi="Times New Roman" w:cs="Times New Roman"/>
          <w:sz w:val="24"/>
          <w:szCs w:val="24"/>
        </w:rPr>
        <w:t>osoba odpowiedzialna za obsługę   zgłoszeń</w:t>
      </w:r>
      <w:bookmarkEnd w:id="5"/>
      <w:r>
        <w:rPr>
          <w:rFonts w:ascii="Times New Roman" w:eastAsia="Times New Roman" w:hAnsi="Times New Roman" w:cs="Times New Roman"/>
          <w:sz w:val="24"/>
          <w:szCs w:val="24"/>
        </w:rPr>
        <w:t>, niezwłocznie, nie później jednak niż w terminie 7 dni roboczych od dnia wpływu:</w:t>
      </w:r>
    </w:p>
    <w:p w14:paraId="0AFA8217" w14:textId="77777777" w:rsidR="007A3D74" w:rsidRDefault="00000000">
      <w:pPr>
        <w:numPr>
          <w:ilvl w:val="1"/>
          <w:numId w:val="7"/>
        </w:numPr>
        <w:tabs>
          <w:tab w:val="left" w:pos="720"/>
        </w:tabs>
        <w:ind w:left="720" w:hanging="360"/>
        <w:jc w:val="both"/>
      </w:pPr>
      <w:r>
        <w:rPr>
          <w:rFonts w:ascii="Times New Roman" w:eastAsia="Times New Roman" w:hAnsi="Times New Roman" w:cs="Times New Roman"/>
          <w:sz w:val="24"/>
          <w:szCs w:val="24"/>
        </w:rPr>
        <w:t xml:space="preserve">wydaje potwierdzenie zgłoszenia nieprawidłowości na formularzu, którego wzór określono w </w:t>
      </w:r>
      <w:r>
        <w:rPr>
          <w:rFonts w:ascii="Times New Roman" w:eastAsia="Times New Roman" w:hAnsi="Times New Roman" w:cs="Times New Roman"/>
          <w:color w:val="000000"/>
          <w:sz w:val="24"/>
          <w:szCs w:val="24"/>
        </w:rPr>
        <w:t xml:space="preserve">Załączniku </w:t>
      </w:r>
      <w:r>
        <w:rPr>
          <w:rFonts w:ascii="Times New Roman" w:eastAsia="Times New Roman" w:hAnsi="Times New Roman" w:cs="Times New Roman"/>
          <w:b/>
          <w:color w:val="000000"/>
          <w:sz w:val="24"/>
          <w:szCs w:val="24"/>
        </w:rPr>
        <w:t>Nr 2</w:t>
      </w:r>
      <w:r>
        <w:rPr>
          <w:rFonts w:ascii="Times New Roman" w:eastAsia="Times New Roman" w:hAnsi="Times New Roman" w:cs="Times New Roman"/>
          <w:color w:val="000000"/>
          <w:sz w:val="24"/>
          <w:szCs w:val="24"/>
        </w:rPr>
        <w:t xml:space="preserve"> do niniejszej Procedury (możliwe tylko w przypadku zgłoszenia nie anonimowego),</w:t>
      </w:r>
    </w:p>
    <w:p w14:paraId="475D647A" w14:textId="77777777" w:rsidR="007A3D74" w:rsidRDefault="00000000">
      <w:pPr>
        <w:numPr>
          <w:ilvl w:val="1"/>
          <w:numId w:val="7"/>
        </w:numPr>
        <w:tabs>
          <w:tab w:val="left" w:pos="720"/>
        </w:tabs>
        <w:ind w:left="720" w:hanging="360"/>
      </w:pPr>
      <w:r>
        <w:rPr>
          <w:rFonts w:ascii="Times New Roman" w:eastAsia="Times New Roman" w:hAnsi="Times New Roman" w:cs="Times New Roman"/>
          <w:sz w:val="24"/>
          <w:szCs w:val="24"/>
        </w:rPr>
        <w:t>dokonuje wstępnej analizy zgłoszenia,</w:t>
      </w:r>
    </w:p>
    <w:p w14:paraId="64E47808" w14:textId="77777777" w:rsidR="007A3D74" w:rsidRDefault="00000000">
      <w:pPr>
        <w:numPr>
          <w:ilvl w:val="1"/>
          <w:numId w:val="7"/>
        </w:numPr>
        <w:tabs>
          <w:tab w:val="left" w:pos="720"/>
        </w:tabs>
        <w:ind w:left="720" w:hanging="360"/>
      </w:pPr>
      <w:r>
        <w:rPr>
          <w:rFonts w:ascii="Times New Roman" w:eastAsia="Times New Roman" w:hAnsi="Times New Roman" w:cs="Times New Roman"/>
          <w:sz w:val="24"/>
          <w:szCs w:val="24"/>
        </w:rPr>
        <w:t>nadaje lub nie nadaje osobie zgłaszającej statusu sygnalisty.</w:t>
      </w:r>
    </w:p>
    <w:p w14:paraId="2BDDB156" w14:textId="77777777" w:rsidR="007A3D74" w:rsidRDefault="00000000">
      <w:pPr>
        <w:numPr>
          <w:ilvl w:val="0"/>
          <w:numId w:val="7"/>
        </w:numPr>
        <w:tabs>
          <w:tab w:val="left" w:pos="360"/>
        </w:tabs>
        <w:ind w:left="360" w:hanging="360"/>
        <w:jc w:val="both"/>
      </w:pPr>
      <w:r>
        <w:rPr>
          <w:rFonts w:ascii="Times New Roman" w:eastAsia="Times New Roman" w:hAnsi="Times New Roman" w:cs="Times New Roman"/>
          <w:sz w:val="24"/>
          <w:szCs w:val="24"/>
        </w:rPr>
        <w:t>Przekroczenie terminu wskazanego powyżej uzasadnione jest wyłącznie w razie konieczności podjęcia dodatkowych czynności w ramach wstępnej analizy zgłoszenia (np. konieczność uzupełnienia zgłoszenia, zgromadzenie dodatkowych dowodów). Wstępna analiza zgłoszenia nie może trwać dłużej niż 30 dni.</w:t>
      </w:r>
    </w:p>
    <w:p w14:paraId="72E8EF54" w14:textId="77777777" w:rsidR="007A3D74" w:rsidRDefault="00000000">
      <w:pPr>
        <w:numPr>
          <w:ilvl w:val="0"/>
          <w:numId w:val="7"/>
        </w:numPr>
        <w:tabs>
          <w:tab w:val="left" w:pos="360"/>
        </w:tabs>
        <w:ind w:left="360" w:hanging="360"/>
        <w:jc w:val="both"/>
      </w:pPr>
      <w:r>
        <w:rPr>
          <w:rFonts w:ascii="Times New Roman" w:eastAsia="Times New Roman" w:hAnsi="Times New Roman" w:cs="Times New Roman"/>
          <w:sz w:val="24"/>
          <w:szCs w:val="24"/>
        </w:rPr>
        <w:t>Jeżeli zgłoszenie nieprawidłowości nie należy do kompetencji Urzędu Gminy w Dobroniu, osoba odpowiedzialna za obsługę zgłoszeń przesyła je do właściwego organu celem rozpatrzenia, informując o tym sygnalistę.</w:t>
      </w:r>
    </w:p>
    <w:p w14:paraId="6D326778" w14:textId="77777777" w:rsidR="007A3D74" w:rsidRDefault="00000000">
      <w:pPr>
        <w:numPr>
          <w:ilvl w:val="0"/>
          <w:numId w:val="7"/>
        </w:numPr>
        <w:tabs>
          <w:tab w:val="left" w:pos="360"/>
        </w:tabs>
        <w:ind w:left="360" w:hanging="360"/>
        <w:jc w:val="both"/>
      </w:pPr>
      <w:r>
        <w:rPr>
          <w:rFonts w:ascii="Times New Roman" w:eastAsia="Times New Roman" w:hAnsi="Times New Roman" w:cs="Times New Roman"/>
          <w:sz w:val="24"/>
          <w:szCs w:val="24"/>
        </w:rPr>
        <w:t xml:space="preserve">Rozpatrzenie zgłoszenia nieprawidłowości następuje bez zbędnej zwłoki, w okresie nie dłuższym niż 3 miesięcy od daty wszczęcia postępowania wyjaśniającego, pod warunkiem </w:t>
      </w:r>
      <w:r>
        <w:rPr>
          <w:rFonts w:ascii="Times New Roman" w:eastAsia="Times New Roman" w:hAnsi="Times New Roman" w:cs="Times New Roman"/>
          <w:sz w:val="24"/>
          <w:szCs w:val="24"/>
        </w:rPr>
        <w:lastRenderedPageBreak/>
        <w:t>możliwości zebrania w tym czasie przez podmiot rozpatrujący niezbędnych dokumentów i dowodów.</w:t>
      </w:r>
    </w:p>
    <w:p w14:paraId="41B84D78" w14:textId="77777777" w:rsidR="007A3D74" w:rsidRDefault="00000000">
      <w:pPr>
        <w:numPr>
          <w:ilvl w:val="0"/>
          <w:numId w:val="7"/>
        </w:numPr>
        <w:tabs>
          <w:tab w:val="left" w:pos="360"/>
        </w:tabs>
        <w:ind w:left="360" w:hanging="360"/>
        <w:jc w:val="both"/>
      </w:pPr>
      <w:r>
        <w:rPr>
          <w:rFonts w:ascii="Times New Roman" w:eastAsia="Times New Roman" w:hAnsi="Times New Roman" w:cs="Times New Roman"/>
          <w:sz w:val="24"/>
          <w:szCs w:val="24"/>
        </w:rPr>
        <w:t>W szczególnie skomplikowanych przypadkach rozpatrzenie zgłoszenia nieprawidłowości może nastąpić w terminie nie dłuższym niż 6 miesięcy od daty wszczęcia postępowania wyjaśniającego.</w:t>
      </w:r>
    </w:p>
    <w:p w14:paraId="5680DD91" w14:textId="77777777" w:rsidR="007A3D74" w:rsidRDefault="00000000">
      <w:pPr>
        <w:numPr>
          <w:ilvl w:val="0"/>
          <w:numId w:val="7"/>
        </w:numPr>
        <w:tabs>
          <w:tab w:val="left" w:pos="360"/>
        </w:tabs>
        <w:ind w:left="360" w:hanging="359"/>
      </w:pPr>
      <w:r>
        <w:rPr>
          <w:rFonts w:ascii="Times New Roman" w:eastAsia="Times New Roman" w:hAnsi="Times New Roman" w:cs="Times New Roman"/>
          <w:sz w:val="24"/>
          <w:szCs w:val="24"/>
        </w:rPr>
        <w:t>Osoba odpowiedzialna za obsługę zgłoszeń ma obowiązek poinformować sygnalistę o sposobie załatwienia sprawy.</w:t>
      </w:r>
    </w:p>
    <w:p w14:paraId="28C0EFE0" w14:textId="77777777" w:rsidR="007A3D74" w:rsidRDefault="007A3D74">
      <w:pPr>
        <w:rPr>
          <w:rFonts w:ascii="Times New Roman" w:eastAsia="Times New Roman" w:hAnsi="Times New Roman" w:cs="Times New Roman"/>
          <w:sz w:val="24"/>
          <w:szCs w:val="24"/>
        </w:rPr>
      </w:pPr>
    </w:p>
    <w:p w14:paraId="0CBF22F2" w14:textId="77777777" w:rsidR="007A3D74" w:rsidRDefault="00000000">
      <w:pPr>
        <w:tabs>
          <w:tab w:val="left" w:pos="4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7. FAŁSZYWE ZGŁOSZENIE</w:t>
      </w:r>
    </w:p>
    <w:p w14:paraId="1BAC44BB" w14:textId="77777777" w:rsidR="007A3D74" w:rsidRDefault="007A3D74">
      <w:pPr>
        <w:rPr>
          <w:rFonts w:ascii="Times New Roman" w:eastAsia="Times New Roman" w:hAnsi="Times New Roman" w:cs="Times New Roman"/>
          <w:b/>
          <w:sz w:val="24"/>
          <w:szCs w:val="24"/>
        </w:rPr>
      </w:pPr>
    </w:p>
    <w:p w14:paraId="3AD570DB" w14:textId="77777777" w:rsidR="007A3D74" w:rsidRDefault="00000000">
      <w:pPr>
        <w:numPr>
          <w:ilvl w:val="0"/>
          <w:numId w:val="8"/>
        </w:num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Zgłoszenie nieprawidłowości może być dokonane wyłącznie w dobrej wierze</w:t>
      </w:r>
      <w:r>
        <w:rPr>
          <w:rFonts w:ascii="Times New Roman" w:eastAsia="Times New Roman" w:hAnsi="Times New Roman" w:cs="Times New Roman"/>
          <w:b/>
          <w:sz w:val="24"/>
          <w:szCs w:val="24"/>
        </w:rPr>
        <w:t>.</w:t>
      </w:r>
    </w:p>
    <w:p w14:paraId="295760DE" w14:textId="77777777" w:rsidR="007A3D74" w:rsidRDefault="00000000">
      <w:pPr>
        <w:numPr>
          <w:ilvl w:val="0"/>
          <w:numId w:val="8"/>
        </w:num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Zakazuje się świadomego składania fałszywych zgłoszeń nieprawidłowości.</w:t>
      </w:r>
    </w:p>
    <w:p w14:paraId="182C004A" w14:textId="77777777" w:rsidR="007A3D74" w:rsidRDefault="00000000">
      <w:pPr>
        <w:numPr>
          <w:ilvl w:val="0"/>
          <w:numId w:val="8"/>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ustalenia w wyniku wstępnej analizy zgłoszenia, albo w toku postępowania wyjaśniającego, iż w zgłoszeniu nieprawidłowości świadomie podano nieprawdę lub zatajono prawdę, zgłaszający może zostać pociągnięty do odpowiedzialności.</w:t>
      </w:r>
    </w:p>
    <w:p w14:paraId="6B13CFFA" w14:textId="77777777" w:rsidR="007A3D74" w:rsidRDefault="00000000">
      <w:pPr>
        <w:numPr>
          <w:ilvl w:val="0"/>
          <w:numId w:val="8"/>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Niezależnie od skutków wskazanych powyżej, zgłaszający świadomie dokonujący fałszywego zgłoszenia nieprawidłowości może zostać pociągnięty do odpowiedzialności odszkodowawczej, w przypadku wystąpienia szkody po stronie Urzędu związanej z fałszywym zgłoszeniem.</w:t>
      </w:r>
    </w:p>
    <w:p w14:paraId="721E9364" w14:textId="77777777" w:rsidR="007A3D74" w:rsidRDefault="007A3D74">
      <w:pPr>
        <w:tabs>
          <w:tab w:val="left" w:pos="4700"/>
        </w:tabs>
        <w:rPr>
          <w:rFonts w:ascii="Times New Roman" w:eastAsia="Times New Roman" w:hAnsi="Times New Roman" w:cs="Times New Roman"/>
          <w:b/>
          <w:sz w:val="24"/>
          <w:szCs w:val="24"/>
        </w:rPr>
      </w:pPr>
    </w:p>
    <w:p w14:paraId="1A0960FC" w14:textId="77777777" w:rsidR="007A3D74" w:rsidRDefault="00000000">
      <w:pPr>
        <w:tabs>
          <w:tab w:val="left" w:pos="470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8. REJESTR ZGŁOSZEŃ</w:t>
      </w:r>
    </w:p>
    <w:p w14:paraId="74DA6E8C" w14:textId="77777777" w:rsidR="007A3D74" w:rsidRDefault="007A3D74">
      <w:pPr>
        <w:rPr>
          <w:rFonts w:ascii="Times New Roman" w:eastAsia="Times New Roman" w:hAnsi="Times New Roman" w:cs="Times New Roman"/>
          <w:b/>
          <w:sz w:val="24"/>
          <w:szCs w:val="24"/>
        </w:rPr>
      </w:pPr>
    </w:p>
    <w:p w14:paraId="7ACFEA3D" w14:textId="77777777" w:rsidR="007A3D74" w:rsidRDefault="00000000">
      <w:pPr>
        <w:numPr>
          <w:ilvl w:val="0"/>
          <w:numId w:val="11"/>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Każde zgłoszenie nieprawidłowości, niezależnie od dalszego przebiegu postępowania wyjaśniającego, rejestruje się w rejestrze zgłoszeń. </w:t>
      </w:r>
    </w:p>
    <w:p w14:paraId="155A3042" w14:textId="77777777" w:rsidR="007A3D74" w:rsidRDefault="00000000">
      <w:pPr>
        <w:numPr>
          <w:ilvl w:val="0"/>
          <w:numId w:val="11"/>
        </w:numPr>
        <w:tabs>
          <w:tab w:val="left" w:pos="36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prowadzenie rejestru zgłoszeń w Urzędzie odpowiada osoba odpowiedzialna za przyjmowanie i rozpatrywanie zgłoszeń.</w:t>
      </w:r>
    </w:p>
    <w:p w14:paraId="3FF9FE76" w14:textId="77777777" w:rsidR="007A3D74" w:rsidRDefault="00000000">
      <w:pPr>
        <w:numPr>
          <w:ilvl w:val="0"/>
          <w:numId w:val="11"/>
        </w:numPr>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Rejestr zgłoszeń  zawiera w szczególności:</w:t>
      </w:r>
    </w:p>
    <w:p w14:paraId="74A3CE54" w14:textId="77777777" w:rsidR="007A3D74" w:rsidRDefault="00000000">
      <w:pPr>
        <w:numPr>
          <w:ilvl w:val="1"/>
          <w:numId w:val="12"/>
        </w:numPr>
        <w:tabs>
          <w:tab w:val="left" w:pos="720"/>
        </w:tabs>
      </w:pPr>
      <w:r>
        <w:rPr>
          <w:rFonts w:ascii="Times New Roman" w:eastAsia="Times New Roman" w:hAnsi="Times New Roman" w:cs="Times New Roman"/>
          <w:sz w:val="24"/>
          <w:szCs w:val="24"/>
        </w:rPr>
        <w:t>numer zgłoszenia,</w:t>
      </w:r>
    </w:p>
    <w:p w14:paraId="4B2F6812" w14:textId="77777777" w:rsidR="007A3D74" w:rsidRDefault="00000000">
      <w:pPr>
        <w:numPr>
          <w:ilvl w:val="1"/>
          <w:numId w:val="12"/>
        </w:numPr>
        <w:tabs>
          <w:tab w:val="left" w:pos="720"/>
        </w:tabs>
      </w:pPr>
      <w:r>
        <w:rPr>
          <w:rFonts w:ascii="Times New Roman" w:eastAsia="Times New Roman" w:hAnsi="Times New Roman" w:cs="Times New Roman"/>
          <w:sz w:val="24"/>
          <w:szCs w:val="24"/>
        </w:rPr>
        <w:t>przedmiot naruszenia prawa,</w:t>
      </w:r>
    </w:p>
    <w:p w14:paraId="74B8689B" w14:textId="77777777" w:rsidR="007A3D74" w:rsidRDefault="00000000">
      <w:pPr>
        <w:numPr>
          <w:ilvl w:val="1"/>
          <w:numId w:val="12"/>
        </w:numPr>
        <w:tabs>
          <w:tab w:val="left" w:pos="720"/>
        </w:tabs>
        <w:jc w:val="both"/>
      </w:pPr>
      <w:r>
        <w:rPr>
          <w:rFonts w:ascii="Times New Roman" w:eastAsia="Times New Roman" w:hAnsi="Times New Roman" w:cs="Times New Roman"/>
          <w:sz w:val="24"/>
          <w:szCs w:val="24"/>
        </w:rPr>
        <w:t>dane osobowe sygnalisty oraz osoby, której dotyczy zgłoszenie, niezbędne do identyfikacji tych osób,</w:t>
      </w:r>
    </w:p>
    <w:p w14:paraId="6191FBFE" w14:textId="77777777" w:rsidR="007A3D74" w:rsidRDefault="00000000">
      <w:pPr>
        <w:numPr>
          <w:ilvl w:val="1"/>
          <w:numId w:val="12"/>
        </w:numPr>
        <w:tabs>
          <w:tab w:val="left" w:pos="720"/>
        </w:tabs>
      </w:pPr>
      <w:r>
        <w:rPr>
          <w:rFonts w:ascii="Times New Roman" w:eastAsia="Times New Roman" w:hAnsi="Times New Roman" w:cs="Times New Roman"/>
          <w:sz w:val="24"/>
          <w:szCs w:val="24"/>
        </w:rPr>
        <w:t>adres do kontaktu sygnalisty,</w:t>
      </w:r>
    </w:p>
    <w:p w14:paraId="387D1884" w14:textId="77777777" w:rsidR="007A3D74" w:rsidRDefault="00000000">
      <w:pPr>
        <w:numPr>
          <w:ilvl w:val="1"/>
          <w:numId w:val="12"/>
        </w:numPr>
        <w:tabs>
          <w:tab w:val="left" w:pos="720"/>
        </w:tabs>
      </w:pPr>
      <w:r>
        <w:rPr>
          <w:rFonts w:ascii="Times New Roman" w:eastAsia="Times New Roman" w:hAnsi="Times New Roman" w:cs="Times New Roman"/>
          <w:sz w:val="24"/>
          <w:szCs w:val="24"/>
        </w:rPr>
        <w:t>datę dokonania zgłoszenia,</w:t>
      </w:r>
    </w:p>
    <w:p w14:paraId="3222403E" w14:textId="77777777" w:rsidR="007A3D74" w:rsidRDefault="00000000">
      <w:pPr>
        <w:numPr>
          <w:ilvl w:val="1"/>
          <w:numId w:val="12"/>
        </w:numPr>
        <w:tabs>
          <w:tab w:val="left" w:pos="720"/>
        </w:tabs>
      </w:pPr>
      <w:r>
        <w:rPr>
          <w:rFonts w:ascii="Times New Roman" w:eastAsia="Times New Roman" w:hAnsi="Times New Roman" w:cs="Times New Roman"/>
          <w:sz w:val="24"/>
          <w:szCs w:val="24"/>
        </w:rPr>
        <w:t>informacje o podjętych działaniach następczych,</w:t>
      </w:r>
    </w:p>
    <w:p w14:paraId="67075E84" w14:textId="77777777" w:rsidR="007A3D74" w:rsidRDefault="00000000">
      <w:pPr>
        <w:numPr>
          <w:ilvl w:val="1"/>
          <w:numId w:val="12"/>
        </w:numPr>
        <w:tabs>
          <w:tab w:val="left" w:pos="720"/>
        </w:tabs>
      </w:pPr>
      <w:r>
        <w:rPr>
          <w:rFonts w:ascii="Times New Roman" w:eastAsia="Times New Roman" w:hAnsi="Times New Roman" w:cs="Times New Roman"/>
          <w:sz w:val="24"/>
          <w:szCs w:val="24"/>
        </w:rPr>
        <w:t>datę zakończenia sprawy,</w:t>
      </w:r>
    </w:p>
    <w:p w14:paraId="20C1DF8C" w14:textId="77777777" w:rsidR="007A3D74" w:rsidRDefault="00000000">
      <w:pPr>
        <w:numPr>
          <w:ilvl w:val="1"/>
          <w:numId w:val="12"/>
        </w:numPr>
        <w:tabs>
          <w:tab w:val="left" w:pos="720"/>
        </w:tabs>
      </w:pPr>
      <w:r>
        <w:rPr>
          <w:rFonts w:ascii="Times New Roman" w:eastAsia="Times New Roman" w:hAnsi="Times New Roman" w:cs="Times New Roman"/>
          <w:sz w:val="24"/>
          <w:szCs w:val="24"/>
        </w:rPr>
        <w:t>informację o wydaniu zaświadczenia, o którym mowa w art.38 ustawy,</w:t>
      </w:r>
    </w:p>
    <w:p w14:paraId="48A9BF6C" w14:textId="77777777" w:rsidR="007A3D74" w:rsidRDefault="00000000">
      <w:pPr>
        <w:numPr>
          <w:ilvl w:val="1"/>
          <w:numId w:val="12"/>
        </w:numPr>
        <w:tabs>
          <w:tab w:val="left" w:pos="720"/>
        </w:tabs>
        <w:jc w:val="both"/>
      </w:pPr>
      <w:r>
        <w:rPr>
          <w:rFonts w:ascii="Times New Roman" w:eastAsia="Times New Roman" w:hAnsi="Times New Roman" w:cs="Times New Roman"/>
          <w:sz w:val="24"/>
          <w:szCs w:val="24"/>
        </w:rPr>
        <w:t>informacje o niepodejmowaniu dalszych działań w przypadku, o którym mowa w art.40 ust. 2 ustawy,</w:t>
      </w:r>
    </w:p>
    <w:p w14:paraId="3321699A" w14:textId="77777777" w:rsidR="007A3D74" w:rsidRDefault="00000000">
      <w:pPr>
        <w:numPr>
          <w:ilvl w:val="1"/>
          <w:numId w:val="12"/>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szacunkową szkodę majątkową, jeżeli została stwierdzona oraz kwoty odzyskane w wyniku postępowań dotyczących naruszeń prawa będących przedmiotem zgłoszenia - o ile urząd posiada te dane.</w:t>
      </w:r>
    </w:p>
    <w:p w14:paraId="23DD0AD8" w14:textId="77777777" w:rsidR="007A3D74" w:rsidRPr="000A6B60" w:rsidRDefault="00000000">
      <w:pPr>
        <w:tabs>
          <w:tab w:val="left" w:pos="720"/>
          <w:tab w:val="left" w:pos="735"/>
        </w:tabs>
        <w:ind w:left="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0A6B60">
        <w:rPr>
          <w:rFonts w:ascii="Times New Roman" w:eastAsia="Times New Roman" w:hAnsi="Times New Roman" w:cs="Times New Roman"/>
          <w:sz w:val="24"/>
          <w:szCs w:val="24"/>
        </w:rPr>
        <w:t xml:space="preserve">Wzór Rejestru zgłoszeń stanowi załącznik </w:t>
      </w:r>
      <w:r w:rsidRPr="000A6B60">
        <w:rPr>
          <w:rFonts w:ascii="Times New Roman" w:eastAsia="Times New Roman" w:hAnsi="Times New Roman" w:cs="Times New Roman"/>
          <w:b/>
          <w:sz w:val="24"/>
          <w:szCs w:val="24"/>
        </w:rPr>
        <w:t>Nr 3</w:t>
      </w:r>
      <w:r w:rsidRPr="000A6B60">
        <w:rPr>
          <w:rFonts w:ascii="Times New Roman" w:eastAsia="Times New Roman" w:hAnsi="Times New Roman" w:cs="Times New Roman"/>
          <w:sz w:val="24"/>
          <w:szCs w:val="24"/>
        </w:rPr>
        <w:t xml:space="preserve"> do niniejszej Procedury. </w:t>
      </w:r>
    </w:p>
    <w:p w14:paraId="71F5C866" w14:textId="77777777" w:rsidR="007A3D74" w:rsidRPr="000A6B60" w:rsidRDefault="007A3D74">
      <w:pPr>
        <w:rPr>
          <w:rFonts w:ascii="Times New Roman" w:eastAsia="Times New Roman" w:hAnsi="Times New Roman" w:cs="Times New Roman"/>
          <w:sz w:val="24"/>
          <w:szCs w:val="24"/>
        </w:rPr>
      </w:pPr>
    </w:p>
    <w:p w14:paraId="7D15D947" w14:textId="77777777" w:rsidR="007A3D74" w:rsidRDefault="00000000">
      <w:pPr>
        <w:tabs>
          <w:tab w:val="left" w:pos="472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9. OBOWIĄZEK INFORMACYJNY</w:t>
      </w:r>
    </w:p>
    <w:p w14:paraId="4A3D6C1B" w14:textId="77777777" w:rsidR="007A3D74" w:rsidRDefault="007A3D74">
      <w:pPr>
        <w:rPr>
          <w:rFonts w:ascii="Times New Roman" w:eastAsia="Times New Roman" w:hAnsi="Times New Roman" w:cs="Times New Roman"/>
          <w:b/>
          <w:sz w:val="24"/>
          <w:szCs w:val="24"/>
        </w:rPr>
      </w:pPr>
    </w:p>
    <w:p w14:paraId="316936A1" w14:textId="77777777" w:rsidR="007A3D74" w:rsidRDefault="00000000">
      <w:pPr>
        <w:numPr>
          <w:ilvl w:val="0"/>
          <w:numId w:val="13"/>
        </w:numPr>
        <w:tabs>
          <w:tab w:val="left" w:pos="4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Osoba odpowiedzialna za przyjmowanie i rozpatrywanie zgłoszeń zewnętrznych sporządza i przedkłada Rzecznikowi Praw Obywatelskich za każdy rok kalendarzowy sprawozdanie zawierające dane statystyczne dotyczące zgłoszeń.</w:t>
      </w:r>
    </w:p>
    <w:p w14:paraId="2C618AC4" w14:textId="77777777" w:rsidR="007A3D74" w:rsidRDefault="007A3D74">
      <w:pPr>
        <w:rPr>
          <w:rFonts w:ascii="Times New Roman" w:eastAsia="Times New Roman" w:hAnsi="Times New Roman" w:cs="Times New Roman"/>
          <w:sz w:val="24"/>
          <w:szCs w:val="24"/>
        </w:rPr>
      </w:pPr>
    </w:p>
    <w:p w14:paraId="35155799" w14:textId="2C6F61C8" w:rsidR="007A3D74" w:rsidRDefault="00000000">
      <w:pPr>
        <w:numPr>
          <w:ilvl w:val="0"/>
          <w:numId w:val="14"/>
        </w:numPr>
        <w:tabs>
          <w:tab w:val="left" w:pos="4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 Biuletynie informacji Publicznej, </w:t>
      </w:r>
      <w:r w:rsidR="00331941">
        <w:rPr>
          <w:rFonts w:ascii="Times New Roman" w:eastAsia="Times New Roman" w:hAnsi="Times New Roman" w:cs="Times New Roman"/>
          <w:sz w:val="24"/>
          <w:szCs w:val="24"/>
        </w:rPr>
        <w:t xml:space="preserve">pod adresem </w:t>
      </w:r>
      <w:r w:rsidR="00331941" w:rsidRPr="00736B1C">
        <w:rPr>
          <w:rFonts w:ascii="Times New Roman" w:eastAsia="Times New Roman" w:hAnsi="Times New Roman" w:cs="Times New Roman"/>
          <w:sz w:val="24"/>
          <w:szCs w:val="24"/>
        </w:rPr>
        <w:t>https://samorzad.gov.pl/web/gmina-dobron w zakładce Sygnalista</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zamieszcza się:</w:t>
      </w:r>
    </w:p>
    <w:p w14:paraId="0ECE4C9F" w14:textId="77777777" w:rsidR="007A3D74" w:rsidRDefault="00000000">
      <w:pPr>
        <w:numPr>
          <w:ilvl w:val="2"/>
          <w:numId w:val="5"/>
        </w:numPr>
        <w:tabs>
          <w:tab w:val="left" w:pos="1080"/>
        </w:tabs>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niniejsze zarządzenie wraz z załącznikami,</w:t>
      </w:r>
    </w:p>
    <w:p w14:paraId="1B5E208B" w14:textId="77777777" w:rsidR="007A3D74" w:rsidRDefault="00000000">
      <w:pPr>
        <w:numPr>
          <w:ilvl w:val="2"/>
          <w:numId w:val="5"/>
        </w:numPr>
        <w:tabs>
          <w:tab w:val="left" w:pos="1080"/>
        </w:tabs>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formularz zgłoszenia nieprawidłowości,</w:t>
      </w:r>
    </w:p>
    <w:p w14:paraId="0513317E" w14:textId="77777777" w:rsidR="007A3D74" w:rsidRDefault="00000000">
      <w:pPr>
        <w:numPr>
          <w:ilvl w:val="2"/>
          <w:numId w:val="5"/>
        </w:numPr>
        <w:tabs>
          <w:tab w:val="left" w:pos="1080"/>
        </w:tabs>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dane kontaktowe do Rzecznika Praw Obywatelskich.</w:t>
      </w:r>
    </w:p>
    <w:p w14:paraId="4C5E5CB4" w14:textId="77777777" w:rsidR="007A3D74" w:rsidRDefault="007A3D74">
      <w:pPr>
        <w:rPr>
          <w:rFonts w:ascii="Times New Roman" w:eastAsia="Times New Roman" w:hAnsi="Times New Roman" w:cs="Times New Roman"/>
          <w:sz w:val="24"/>
          <w:szCs w:val="24"/>
        </w:rPr>
      </w:pPr>
    </w:p>
    <w:p w14:paraId="5B174C7E" w14:textId="77777777" w:rsidR="007A3D7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 POSTANOWIENIA KOŃCOWE</w:t>
      </w:r>
    </w:p>
    <w:p w14:paraId="27DE5537" w14:textId="77777777" w:rsidR="007A3D74" w:rsidRDefault="007A3D74">
      <w:pPr>
        <w:rPr>
          <w:rFonts w:ascii="Times New Roman" w:eastAsia="Times New Roman" w:hAnsi="Times New Roman" w:cs="Times New Roman"/>
          <w:sz w:val="24"/>
          <w:szCs w:val="24"/>
        </w:rPr>
      </w:pPr>
    </w:p>
    <w:p w14:paraId="1777F7D9" w14:textId="77777777" w:rsidR="007A3D74" w:rsidRDefault="00000000">
      <w:pPr>
        <w:numPr>
          <w:ilvl w:val="0"/>
          <w:numId w:val="6"/>
        </w:numPr>
        <w:tabs>
          <w:tab w:val="left" w:pos="420"/>
        </w:tabs>
        <w:ind w:left="420" w:hanging="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Przeglądu adekwatności procedur zgłaszania naruszeń prawa, podejmowania działań następczych i ochrony sygnalistów w Urzędzie Gminy w Dobroniu dokonuje się nie rzadziej niż raz na 3 lata.</w:t>
      </w:r>
    </w:p>
    <w:p w14:paraId="706C03A4" w14:textId="77777777" w:rsidR="007A3D74" w:rsidRDefault="00000000">
      <w:pPr>
        <w:numPr>
          <w:ilvl w:val="0"/>
          <w:numId w:val="6"/>
        </w:numPr>
        <w:tabs>
          <w:tab w:val="left" w:pos="420"/>
        </w:tabs>
        <w:ind w:left="420" w:hanging="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Zmiany Procedur zgłaszania naruszeń prawa, podejmowania działań następczych i ochrony sygnalistów w Urzędzie Gminy w Dobroniu dokonywane będą w trybie jej uchwalenia. </w:t>
      </w:r>
    </w:p>
    <w:p w14:paraId="7AD4932D" w14:textId="77777777" w:rsidR="007A3D74" w:rsidRDefault="007A3D74">
      <w:pPr>
        <w:spacing w:line="0" w:lineRule="atLeast"/>
        <w:ind w:right="220"/>
        <w:jc w:val="right"/>
        <w:rPr>
          <w:rFonts w:ascii="Times New Roman" w:eastAsia="Times New Roman" w:hAnsi="Times New Roman" w:cs="Times New Roman"/>
          <w:sz w:val="24"/>
          <w:szCs w:val="24"/>
        </w:rPr>
      </w:pPr>
    </w:p>
    <w:p w14:paraId="481F1511" w14:textId="77777777" w:rsidR="007A3D74" w:rsidRDefault="007A3D74">
      <w:pPr>
        <w:spacing w:line="0" w:lineRule="atLeast"/>
        <w:ind w:right="220"/>
        <w:jc w:val="right"/>
        <w:rPr>
          <w:rFonts w:ascii="Times New Roman" w:eastAsia="Times New Roman" w:hAnsi="Times New Roman" w:cs="Times New Roman"/>
          <w:sz w:val="24"/>
          <w:szCs w:val="24"/>
        </w:rPr>
      </w:pPr>
    </w:p>
    <w:p w14:paraId="6B78006B" w14:textId="77777777" w:rsidR="007A3D74" w:rsidRDefault="007A3D74">
      <w:pPr>
        <w:spacing w:line="0" w:lineRule="atLeast"/>
        <w:ind w:right="220"/>
        <w:jc w:val="right"/>
        <w:rPr>
          <w:rFonts w:ascii="Times New Roman" w:eastAsia="Times New Roman" w:hAnsi="Times New Roman" w:cs="Times New Roman"/>
          <w:sz w:val="24"/>
          <w:szCs w:val="24"/>
        </w:rPr>
      </w:pPr>
    </w:p>
    <w:p w14:paraId="75B50181" w14:textId="77777777" w:rsidR="007A3D74" w:rsidRDefault="007A3D74">
      <w:pPr>
        <w:spacing w:line="0" w:lineRule="atLeast"/>
        <w:ind w:right="220"/>
        <w:jc w:val="right"/>
        <w:rPr>
          <w:rFonts w:ascii="Times New Roman" w:eastAsia="Times New Roman" w:hAnsi="Times New Roman" w:cs="Times New Roman"/>
          <w:sz w:val="24"/>
          <w:szCs w:val="24"/>
        </w:rPr>
      </w:pPr>
    </w:p>
    <w:p w14:paraId="3C079CC9" w14:textId="77777777" w:rsidR="007A3D74" w:rsidRDefault="007A3D74">
      <w:pPr>
        <w:spacing w:line="0" w:lineRule="atLeast"/>
        <w:ind w:right="220"/>
        <w:jc w:val="right"/>
        <w:rPr>
          <w:rFonts w:ascii="Times New Roman" w:eastAsia="Times New Roman" w:hAnsi="Times New Roman" w:cs="Times New Roman"/>
          <w:sz w:val="24"/>
          <w:szCs w:val="24"/>
        </w:rPr>
      </w:pPr>
    </w:p>
    <w:p w14:paraId="0B16ACA8" w14:textId="77777777" w:rsidR="007A3D74" w:rsidRDefault="007A3D74">
      <w:pPr>
        <w:spacing w:line="0" w:lineRule="atLeast"/>
        <w:ind w:right="220"/>
        <w:jc w:val="right"/>
        <w:rPr>
          <w:rFonts w:ascii="Times New Roman" w:eastAsia="Times New Roman" w:hAnsi="Times New Roman" w:cs="Times New Roman"/>
          <w:sz w:val="24"/>
          <w:szCs w:val="24"/>
        </w:rPr>
      </w:pPr>
    </w:p>
    <w:p w14:paraId="7FEA5024" w14:textId="77777777" w:rsidR="007A3D74" w:rsidRDefault="007A3D74">
      <w:pPr>
        <w:spacing w:line="0" w:lineRule="atLeast"/>
        <w:ind w:right="220"/>
        <w:jc w:val="right"/>
        <w:rPr>
          <w:rFonts w:ascii="Times New Roman" w:eastAsia="Times New Roman" w:hAnsi="Times New Roman" w:cs="Times New Roman"/>
          <w:sz w:val="24"/>
          <w:szCs w:val="24"/>
        </w:rPr>
      </w:pPr>
    </w:p>
    <w:p w14:paraId="5B116E3C" w14:textId="77777777" w:rsidR="007A3D74" w:rsidRDefault="007A3D74">
      <w:pPr>
        <w:spacing w:line="0" w:lineRule="atLeast"/>
        <w:ind w:right="220"/>
        <w:jc w:val="right"/>
        <w:rPr>
          <w:rFonts w:ascii="Times New Roman" w:eastAsia="Times New Roman" w:hAnsi="Times New Roman" w:cs="Times New Roman"/>
          <w:sz w:val="24"/>
          <w:szCs w:val="24"/>
        </w:rPr>
      </w:pPr>
    </w:p>
    <w:p w14:paraId="46BEE90F" w14:textId="77777777" w:rsidR="007A3D74" w:rsidRDefault="007A3D74">
      <w:pPr>
        <w:spacing w:line="0" w:lineRule="atLeast"/>
        <w:ind w:right="220"/>
        <w:jc w:val="right"/>
        <w:rPr>
          <w:rFonts w:ascii="Times New Roman" w:eastAsia="Times New Roman" w:hAnsi="Times New Roman" w:cs="Times New Roman"/>
          <w:sz w:val="24"/>
          <w:szCs w:val="24"/>
        </w:rPr>
      </w:pPr>
    </w:p>
    <w:p w14:paraId="24FFC88E" w14:textId="77777777" w:rsidR="007A3D74" w:rsidRDefault="007A3D74">
      <w:pPr>
        <w:spacing w:line="0" w:lineRule="atLeast"/>
        <w:ind w:right="220"/>
        <w:jc w:val="right"/>
        <w:rPr>
          <w:rFonts w:ascii="Times New Roman" w:eastAsia="Times New Roman" w:hAnsi="Times New Roman" w:cs="Times New Roman"/>
          <w:sz w:val="24"/>
          <w:szCs w:val="24"/>
        </w:rPr>
      </w:pPr>
    </w:p>
    <w:p w14:paraId="03BDBCD7" w14:textId="77777777" w:rsidR="007A3D74" w:rsidRDefault="007A3D74">
      <w:pPr>
        <w:spacing w:line="0" w:lineRule="atLeast"/>
        <w:ind w:right="220"/>
        <w:jc w:val="right"/>
        <w:rPr>
          <w:rFonts w:ascii="Times New Roman" w:eastAsia="Times New Roman" w:hAnsi="Times New Roman" w:cs="Times New Roman"/>
          <w:sz w:val="24"/>
          <w:szCs w:val="24"/>
        </w:rPr>
      </w:pPr>
    </w:p>
    <w:p w14:paraId="21024200" w14:textId="77777777" w:rsidR="007A3D74" w:rsidRDefault="007A3D74">
      <w:pPr>
        <w:spacing w:line="0" w:lineRule="atLeast"/>
        <w:ind w:right="220"/>
        <w:jc w:val="right"/>
        <w:rPr>
          <w:rFonts w:ascii="Times New Roman" w:eastAsia="Times New Roman" w:hAnsi="Times New Roman" w:cs="Times New Roman"/>
          <w:sz w:val="24"/>
          <w:szCs w:val="24"/>
        </w:rPr>
      </w:pPr>
    </w:p>
    <w:p w14:paraId="6EAAAED2" w14:textId="77777777" w:rsidR="007A3D74" w:rsidRDefault="007A3D74">
      <w:pPr>
        <w:spacing w:line="0" w:lineRule="atLeast"/>
        <w:ind w:right="220"/>
        <w:jc w:val="right"/>
        <w:rPr>
          <w:rFonts w:ascii="Times New Roman" w:eastAsia="Times New Roman" w:hAnsi="Times New Roman" w:cs="Times New Roman"/>
          <w:sz w:val="24"/>
          <w:szCs w:val="24"/>
        </w:rPr>
      </w:pPr>
    </w:p>
    <w:p w14:paraId="2501B0AB" w14:textId="77777777" w:rsidR="007A3D74" w:rsidRDefault="007A3D74">
      <w:pPr>
        <w:spacing w:line="0" w:lineRule="atLeast"/>
        <w:ind w:right="220"/>
        <w:jc w:val="right"/>
        <w:rPr>
          <w:rFonts w:ascii="Times New Roman" w:eastAsia="Times New Roman" w:hAnsi="Times New Roman" w:cs="Times New Roman"/>
          <w:sz w:val="24"/>
          <w:szCs w:val="24"/>
        </w:rPr>
      </w:pPr>
    </w:p>
    <w:p w14:paraId="4CE345B2" w14:textId="77777777" w:rsidR="007A3D74" w:rsidRDefault="007A3D74">
      <w:pPr>
        <w:spacing w:line="0" w:lineRule="atLeast"/>
        <w:ind w:right="220"/>
        <w:jc w:val="right"/>
        <w:rPr>
          <w:rFonts w:ascii="Times New Roman" w:eastAsia="Times New Roman" w:hAnsi="Times New Roman" w:cs="Times New Roman"/>
          <w:sz w:val="24"/>
          <w:szCs w:val="24"/>
        </w:rPr>
      </w:pPr>
    </w:p>
    <w:p w14:paraId="45F592A2" w14:textId="77777777" w:rsidR="007A3D74" w:rsidRDefault="007A3D74">
      <w:pPr>
        <w:spacing w:line="0" w:lineRule="atLeast"/>
        <w:ind w:right="220"/>
        <w:jc w:val="right"/>
        <w:rPr>
          <w:rFonts w:ascii="Times New Roman" w:eastAsia="Times New Roman" w:hAnsi="Times New Roman" w:cs="Times New Roman"/>
          <w:sz w:val="24"/>
          <w:szCs w:val="24"/>
        </w:rPr>
      </w:pPr>
    </w:p>
    <w:p w14:paraId="790729F0" w14:textId="77777777" w:rsidR="007A3D74" w:rsidRDefault="007A3D74">
      <w:pPr>
        <w:spacing w:line="0" w:lineRule="atLeast"/>
        <w:ind w:right="220"/>
        <w:jc w:val="right"/>
        <w:rPr>
          <w:rFonts w:ascii="Times New Roman" w:eastAsia="Times New Roman" w:hAnsi="Times New Roman" w:cs="Times New Roman"/>
          <w:sz w:val="24"/>
          <w:szCs w:val="24"/>
        </w:rPr>
      </w:pPr>
    </w:p>
    <w:p w14:paraId="22E0DB45" w14:textId="77777777" w:rsidR="007A3D74" w:rsidRDefault="007A3D74">
      <w:pPr>
        <w:spacing w:line="0" w:lineRule="atLeast"/>
        <w:ind w:right="220"/>
        <w:jc w:val="right"/>
        <w:rPr>
          <w:rFonts w:ascii="Times New Roman" w:eastAsia="Times New Roman" w:hAnsi="Times New Roman" w:cs="Times New Roman"/>
          <w:sz w:val="24"/>
          <w:szCs w:val="24"/>
        </w:rPr>
      </w:pPr>
    </w:p>
    <w:p w14:paraId="27489BF1" w14:textId="77777777" w:rsidR="007A3D74" w:rsidRDefault="007A3D74">
      <w:pPr>
        <w:spacing w:line="0" w:lineRule="atLeast"/>
        <w:ind w:right="220"/>
        <w:jc w:val="right"/>
        <w:rPr>
          <w:rFonts w:ascii="Times New Roman" w:eastAsia="Times New Roman" w:hAnsi="Times New Roman" w:cs="Times New Roman"/>
          <w:sz w:val="24"/>
          <w:szCs w:val="24"/>
        </w:rPr>
      </w:pPr>
    </w:p>
    <w:p w14:paraId="27933708" w14:textId="77777777" w:rsidR="007A3D74" w:rsidRDefault="007A3D74">
      <w:pPr>
        <w:spacing w:line="0" w:lineRule="atLeast"/>
        <w:ind w:right="220"/>
        <w:jc w:val="right"/>
        <w:rPr>
          <w:rFonts w:ascii="Times New Roman" w:eastAsia="Times New Roman" w:hAnsi="Times New Roman" w:cs="Times New Roman"/>
          <w:sz w:val="24"/>
          <w:szCs w:val="24"/>
        </w:rPr>
      </w:pPr>
    </w:p>
    <w:p w14:paraId="55B2F683" w14:textId="77777777" w:rsidR="007A3D74" w:rsidRDefault="007A3D74">
      <w:pPr>
        <w:spacing w:line="0" w:lineRule="atLeast"/>
        <w:ind w:right="220"/>
        <w:jc w:val="right"/>
        <w:rPr>
          <w:rFonts w:ascii="Times New Roman" w:eastAsia="Times New Roman" w:hAnsi="Times New Roman" w:cs="Times New Roman"/>
          <w:sz w:val="24"/>
          <w:szCs w:val="24"/>
        </w:rPr>
      </w:pPr>
    </w:p>
    <w:p w14:paraId="4DA7D9CE" w14:textId="77777777" w:rsidR="007A3D74" w:rsidRDefault="007A3D74">
      <w:pPr>
        <w:spacing w:line="0" w:lineRule="atLeast"/>
        <w:ind w:right="220"/>
        <w:jc w:val="right"/>
        <w:rPr>
          <w:rFonts w:ascii="Times New Roman" w:eastAsia="Times New Roman" w:hAnsi="Times New Roman" w:cs="Times New Roman"/>
          <w:sz w:val="24"/>
          <w:szCs w:val="24"/>
        </w:rPr>
      </w:pPr>
    </w:p>
    <w:p w14:paraId="3B5B81FD" w14:textId="77777777" w:rsidR="007A3D74" w:rsidRDefault="007A3D74">
      <w:pPr>
        <w:spacing w:line="0" w:lineRule="atLeast"/>
        <w:ind w:right="220"/>
        <w:jc w:val="right"/>
        <w:rPr>
          <w:rFonts w:ascii="Times New Roman" w:eastAsia="Times New Roman" w:hAnsi="Times New Roman" w:cs="Times New Roman"/>
          <w:sz w:val="24"/>
          <w:szCs w:val="24"/>
        </w:rPr>
      </w:pPr>
    </w:p>
    <w:p w14:paraId="40968BB2" w14:textId="77777777" w:rsidR="007A3D74" w:rsidRDefault="007A3D74">
      <w:pPr>
        <w:spacing w:line="0" w:lineRule="atLeast"/>
        <w:ind w:right="220"/>
        <w:jc w:val="right"/>
        <w:rPr>
          <w:rFonts w:ascii="Times New Roman" w:eastAsia="Times New Roman" w:hAnsi="Times New Roman" w:cs="Times New Roman"/>
          <w:sz w:val="24"/>
          <w:szCs w:val="24"/>
        </w:rPr>
      </w:pPr>
    </w:p>
    <w:p w14:paraId="6A79FBC3" w14:textId="77777777" w:rsidR="007A3D74" w:rsidRDefault="007A3D74">
      <w:pPr>
        <w:spacing w:line="0" w:lineRule="atLeast"/>
        <w:ind w:right="220"/>
        <w:jc w:val="right"/>
        <w:rPr>
          <w:rFonts w:ascii="Times New Roman" w:eastAsia="Times New Roman" w:hAnsi="Times New Roman" w:cs="Times New Roman"/>
          <w:sz w:val="24"/>
          <w:szCs w:val="24"/>
        </w:rPr>
      </w:pPr>
    </w:p>
    <w:p w14:paraId="64BC4858" w14:textId="77777777" w:rsidR="007A3D74" w:rsidRDefault="007A3D74">
      <w:pPr>
        <w:spacing w:line="0" w:lineRule="atLeast"/>
        <w:ind w:right="220"/>
        <w:jc w:val="right"/>
        <w:rPr>
          <w:rFonts w:ascii="Times New Roman" w:eastAsia="Times New Roman" w:hAnsi="Times New Roman" w:cs="Times New Roman"/>
          <w:sz w:val="24"/>
          <w:szCs w:val="24"/>
        </w:rPr>
      </w:pPr>
    </w:p>
    <w:p w14:paraId="26305660" w14:textId="77777777" w:rsidR="007A3D74" w:rsidRDefault="007A3D74">
      <w:pPr>
        <w:spacing w:line="0" w:lineRule="atLeast"/>
        <w:ind w:right="220"/>
        <w:jc w:val="right"/>
        <w:rPr>
          <w:rFonts w:ascii="Times New Roman" w:eastAsia="Times New Roman" w:hAnsi="Times New Roman" w:cs="Times New Roman"/>
          <w:sz w:val="24"/>
          <w:szCs w:val="24"/>
        </w:rPr>
      </w:pPr>
    </w:p>
    <w:p w14:paraId="276E64C3" w14:textId="77777777" w:rsidR="007A3D74" w:rsidRDefault="007A3D74">
      <w:pPr>
        <w:spacing w:line="0" w:lineRule="atLeast"/>
        <w:ind w:right="220"/>
        <w:jc w:val="right"/>
        <w:rPr>
          <w:rFonts w:ascii="Times New Roman" w:eastAsia="Times New Roman" w:hAnsi="Times New Roman" w:cs="Times New Roman"/>
          <w:sz w:val="24"/>
          <w:szCs w:val="24"/>
        </w:rPr>
      </w:pPr>
    </w:p>
    <w:p w14:paraId="511C560B" w14:textId="77777777" w:rsidR="007A3D74" w:rsidRDefault="007A3D74">
      <w:pPr>
        <w:spacing w:line="0" w:lineRule="atLeast"/>
        <w:ind w:right="220"/>
        <w:jc w:val="right"/>
        <w:rPr>
          <w:rFonts w:ascii="Times New Roman" w:eastAsia="Times New Roman" w:hAnsi="Times New Roman" w:cs="Times New Roman"/>
          <w:sz w:val="24"/>
          <w:szCs w:val="24"/>
        </w:rPr>
      </w:pPr>
    </w:p>
    <w:p w14:paraId="471DCF98" w14:textId="77777777" w:rsidR="007A3D74" w:rsidRDefault="007A3D74">
      <w:pPr>
        <w:spacing w:line="0" w:lineRule="atLeast"/>
        <w:ind w:right="220"/>
        <w:jc w:val="right"/>
        <w:rPr>
          <w:rFonts w:ascii="Times New Roman" w:eastAsia="Times New Roman" w:hAnsi="Times New Roman" w:cs="Times New Roman"/>
          <w:sz w:val="24"/>
          <w:szCs w:val="24"/>
        </w:rPr>
      </w:pPr>
    </w:p>
    <w:p w14:paraId="5DB1CDC3" w14:textId="77777777" w:rsidR="007A3D74" w:rsidRDefault="007A3D74">
      <w:pPr>
        <w:spacing w:line="0" w:lineRule="atLeast"/>
        <w:ind w:right="220"/>
        <w:jc w:val="right"/>
        <w:rPr>
          <w:rFonts w:ascii="Times New Roman" w:eastAsia="Times New Roman" w:hAnsi="Times New Roman" w:cs="Times New Roman"/>
          <w:sz w:val="24"/>
          <w:szCs w:val="24"/>
        </w:rPr>
      </w:pPr>
    </w:p>
    <w:p w14:paraId="092F9FFD" w14:textId="77777777" w:rsidR="007A3D74" w:rsidRDefault="007A3D74">
      <w:pPr>
        <w:spacing w:line="0" w:lineRule="atLeast"/>
        <w:ind w:right="220"/>
        <w:jc w:val="right"/>
        <w:rPr>
          <w:rFonts w:ascii="Times New Roman" w:eastAsia="Times New Roman" w:hAnsi="Times New Roman" w:cs="Times New Roman"/>
          <w:sz w:val="24"/>
          <w:szCs w:val="24"/>
        </w:rPr>
      </w:pPr>
    </w:p>
    <w:p w14:paraId="031960D7" w14:textId="77777777" w:rsidR="007A3D74" w:rsidRDefault="007A3D74">
      <w:pPr>
        <w:spacing w:line="0" w:lineRule="atLeast"/>
        <w:ind w:right="220"/>
        <w:jc w:val="right"/>
        <w:rPr>
          <w:rFonts w:ascii="Times New Roman" w:eastAsia="Times New Roman" w:hAnsi="Times New Roman" w:cs="Times New Roman"/>
          <w:sz w:val="24"/>
          <w:szCs w:val="24"/>
        </w:rPr>
      </w:pPr>
    </w:p>
    <w:p w14:paraId="7FA4C6DB" w14:textId="77777777" w:rsidR="007A3D74" w:rsidRDefault="007A3D74">
      <w:pPr>
        <w:spacing w:line="0" w:lineRule="atLeast"/>
        <w:ind w:right="220"/>
        <w:jc w:val="right"/>
        <w:rPr>
          <w:rFonts w:ascii="Times New Roman" w:eastAsia="Times New Roman" w:hAnsi="Times New Roman" w:cs="Times New Roman"/>
          <w:sz w:val="24"/>
          <w:szCs w:val="24"/>
        </w:rPr>
      </w:pPr>
    </w:p>
    <w:p w14:paraId="6F6DCCF3" w14:textId="77777777" w:rsidR="007A3D74" w:rsidRDefault="007A3D74">
      <w:pPr>
        <w:spacing w:line="0" w:lineRule="atLeast"/>
        <w:ind w:right="220"/>
        <w:jc w:val="right"/>
        <w:rPr>
          <w:rFonts w:ascii="Times New Roman" w:eastAsia="Times New Roman" w:hAnsi="Times New Roman" w:cs="Times New Roman"/>
          <w:sz w:val="24"/>
          <w:szCs w:val="24"/>
        </w:rPr>
      </w:pPr>
    </w:p>
    <w:p w14:paraId="625C6DC0" w14:textId="77777777" w:rsidR="007A3D74" w:rsidRDefault="007A3D74">
      <w:pPr>
        <w:spacing w:line="0" w:lineRule="atLeast"/>
        <w:ind w:right="220"/>
        <w:jc w:val="right"/>
        <w:rPr>
          <w:rFonts w:ascii="Times New Roman" w:eastAsia="Times New Roman" w:hAnsi="Times New Roman" w:cs="Times New Roman"/>
          <w:sz w:val="24"/>
          <w:szCs w:val="24"/>
        </w:rPr>
      </w:pPr>
    </w:p>
    <w:p w14:paraId="0EEB591C" w14:textId="77777777" w:rsidR="007A3D74" w:rsidRDefault="007A3D74">
      <w:pPr>
        <w:spacing w:line="0" w:lineRule="atLeast"/>
        <w:ind w:right="220"/>
        <w:jc w:val="right"/>
        <w:rPr>
          <w:rFonts w:ascii="Times New Roman" w:eastAsia="Times New Roman" w:hAnsi="Times New Roman" w:cs="Times New Roman"/>
          <w:sz w:val="24"/>
          <w:szCs w:val="24"/>
        </w:rPr>
      </w:pPr>
    </w:p>
    <w:p w14:paraId="39A38A7D"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1A8C5D33"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54AF1A65"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44923264"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280F15A9"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5F9F57A5"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2FD0941A"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5C3F8ADA" w14:textId="77777777" w:rsidR="00B262D0" w:rsidRDefault="00B262D0">
      <w:pPr>
        <w:spacing w:line="0" w:lineRule="atLeast"/>
        <w:ind w:right="220"/>
        <w:jc w:val="right"/>
        <w:rPr>
          <w:rFonts w:ascii="Times New Roman" w:eastAsia="Times New Roman" w:hAnsi="Times New Roman" w:cs="Times New Roman"/>
          <w:b/>
          <w:bCs/>
          <w:sz w:val="24"/>
          <w:szCs w:val="24"/>
        </w:rPr>
      </w:pPr>
    </w:p>
    <w:p w14:paraId="75C65266" w14:textId="6FCE6682" w:rsidR="007A3D74" w:rsidRDefault="00000000">
      <w:pPr>
        <w:spacing w:line="0" w:lineRule="atLeast"/>
        <w:ind w:right="220"/>
        <w:jc w:val="right"/>
        <w:rPr>
          <w:b/>
          <w:bCs/>
        </w:rPr>
      </w:pPr>
      <w:r>
        <w:rPr>
          <w:rFonts w:ascii="Times New Roman" w:eastAsia="Times New Roman" w:hAnsi="Times New Roman" w:cs="Times New Roman"/>
          <w:b/>
          <w:bCs/>
          <w:sz w:val="24"/>
          <w:szCs w:val="24"/>
        </w:rPr>
        <w:t>Załącznik nr 1</w:t>
      </w:r>
    </w:p>
    <w:p w14:paraId="5453FAFB" w14:textId="77777777" w:rsidR="007A3D74" w:rsidRDefault="007A3D74">
      <w:pPr>
        <w:spacing w:line="1" w:lineRule="exact"/>
        <w:rPr>
          <w:rFonts w:ascii="Times New Roman" w:eastAsia="Times New Roman" w:hAnsi="Times New Roman" w:cs="Times New Roman"/>
          <w:sz w:val="24"/>
          <w:szCs w:val="24"/>
        </w:rPr>
      </w:pPr>
    </w:p>
    <w:p w14:paraId="34D046A0"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w:t>
      </w:r>
      <w:r>
        <w:rPr>
          <w:rFonts w:ascii="Times New Roman" w:eastAsia="Times New Roman" w:hAnsi="Times New Roman" w:cs="Times New Roman"/>
          <w:b/>
          <w:bCs/>
          <w:sz w:val="24"/>
          <w:szCs w:val="24"/>
        </w:rPr>
        <w:t>P</w:t>
      </w:r>
      <w:r>
        <w:rPr>
          <w:rFonts w:ascii="Times New Roman" w:eastAsia="Times New Roman" w:hAnsi="Times New Roman" w:cs="Times New Roman"/>
          <w:b/>
          <w:bCs/>
          <w:color w:val="000000"/>
          <w:sz w:val="24"/>
          <w:szCs w:val="24"/>
          <w:lang w:eastAsia="en-US"/>
        </w:rPr>
        <w:t xml:space="preserve">rocedury dokonywania zgłoszeń </w:t>
      </w:r>
    </w:p>
    <w:p w14:paraId="353240FE"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en-US"/>
        </w:rPr>
        <w:t xml:space="preserve">zewnętrznych naruszeń prawa </w:t>
      </w:r>
    </w:p>
    <w:p w14:paraId="63F41415"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en-US"/>
        </w:rPr>
        <w:t xml:space="preserve">i podejmowania działań następczych </w:t>
      </w:r>
    </w:p>
    <w:p w14:paraId="25B3523B"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en-US"/>
        </w:rPr>
        <w:t>w Urzędzie Gminy w Dobroniu</w:t>
      </w:r>
    </w:p>
    <w:p w14:paraId="6B666AC9" w14:textId="77777777" w:rsidR="007A3D74" w:rsidRDefault="007A3D74">
      <w:pPr>
        <w:spacing w:line="200" w:lineRule="exact"/>
        <w:rPr>
          <w:rFonts w:ascii="Times New Roman" w:eastAsia="Times New Roman" w:hAnsi="Times New Roman" w:cs="Times New Roman"/>
          <w:sz w:val="24"/>
          <w:szCs w:val="24"/>
        </w:rPr>
      </w:pPr>
    </w:p>
    <w:p w14:paraId="531B9A8D" w14:textId="77777777" w:rsidR="007A3D74" w:rsidRDefault="007A3D74">
      <w:pPr>
        <w:spacing w:line="211" w:lineRule="exact"/>
        <w:rPr>
          <w:rFonts w:ascii="Times New Roman" w:eastAsia="Times New Roman" w:hAnsi="Times New Roman" w:cs="Times New Roman"/>
          <w:sz w:val="32"/>
          <w:szCs w:val="32"/>
        </w:rPr>
      </w:pPr>
    </w:p>
    <w:p w14:paraId="65050509" w14:textId="77777777" w:rsidR="007A3D74" w:rsidRDefault="00000000">
      <w:pPr>
        <w:spacing w:line="0" w:lineRule="atLeast"/>
        <w:ind w:left="1740"/>
        <w:rPr>
          <w:rFonts w:ascii="Times New Roman" w:eastAsia="Times New Roman" w:hAnsi="Times New Roman" w:cs="Times New Roman"/>
          <w:b/>
          <w:sz w:val="32"/>
          <w:szCs w:val="32"/>
        </w:rPr>
      </w:pPr>
      <w:r>
        <w:rPr>
          <w:rFonts w:ascii="Times New Roman" w:eastAsia="Times New Roman" w:hAnsi="Times New Roman" w:cs="Times New Roman"/>
          <w:b/>
          <w:sz w:val="32"/>
          <w:szCs w:val="32"/>
        </w:rPr>
        <w:t>FORMULARZ ZGŁOSZENIA NIEPRAWIDŁOWOŚCI</w:t>
      </w:r>
    </w:p>
    <w:p w14:paraId="0C9F271B" w14:textId="77777777" w:rsidR="007A3D74" w:rsidRDefault="007A3D74">
      <w:pPr>
        <w:spacing w:line="20" w:lineRule="exact"/>
        <w:rPr>
          <w:rFonts w:ascii="Times New Roman" w:eastAsia="Times New Roman" w:hAnsi="Times New Roman" w:cs="Times New Roman"/>
          <w:sz w:val="32"/>
          <w:szCs w:val="32"/>
        </w:rPr>
      </w:pPr>
    </w:p>
    <w:p w14:paraId="50ABDB73" w14:textId="77777777" w:rsidR="007A3D74" w:rsidRDefault="007A3D74">
      <w:pPr>
        <w:spacing w:line="200" w:lineRule="exact"/>
        <w:rPr>
          <w:rFonts w:ascii="Times New Roman" w:eastAsia="Times New Roman" w:hAnsi="Times New Roman" w:cs="Times New Roman"/>
          <w:sz w:val="32"/>
          <w:szCs w:val="32"/>
        </w:rPr>
      </w:pPr>
    </w:p>
    <w:p w14:paraId="6C0E9DCC" w14:textId="77777777" w:rsidR="007A3D74" w:rsidRDefault="007A3D74">
      <w:pPr>
        <w:spacing w:line="200" w:lineRule="exact"/>
        <w:rPr>
          <w:rFonts w:ascii="Times New Roman" w:eastAsia="Times New Roman" w:hAnsi="Times New Roman" w:cs="Times New Roman"/>
          <w:sz w:val="32"/>
          <w:szCs w:val="32"/>
        </w:rPr>
      </w:pPr>
    </w:p>
    <w:p w14:paraId="07C87ED8" w14:textId="77777777" w:rsidR="007A3D74" w:rsidRDefault="007A3D74">
      <w:pPr>
        <w:spacing w:line="200" w:lineRule="exact"/>
        <w:rPr>
          <w:rFonts w:ascii="Times New Roman" w:eastAsia="Times New Roman" w:hAnsi="Times New Roman" w:cs="Times New Roman"/>
          <w:sz w:val="32"/>
          <w:szCs w:val="32"/>
        </w:rPr>
      </w:pPr>
    </w:p>
    <w:tbl>
      <w:tblPr>
        <w:tblStyle w:val="Tabela-Siatka"/>
        <w:tblpPr w:leftFromText="141" w:rightFromText="141" w:vertAnchor="text" w:tblpY="1"/>
        <w:tblOverlap w:val="never"/>
        <w:tblW w:w="5000" w:type="pct"/>
        <w:tblLayout w:type="fixed"/>
        <w:tblCellMar>
          <w:left w:w="5" w:type="dxa"/>
          <w:right w:w="5" w:type="dxa"/>
        </w:tblCellMar>
        <w:tblLook w:val="04A0" w:firstRow="1" w:lastRow="0" w:firstColumn="1" w:lastColumn="0" w:noHBand="0" w:noVBand="1"/>
      </w:tblPr>
      <w:tblGrid>
        <w:gridCol w:w="3408"/>
        <w:gridCol w:w="5654"/>
      </w:tblGrid>
      <w:tr w:rsidR="007A3D74" w14:paraId="4D2E401B" w14:textId="77777777">
        <w:trPr>
          <w:trHeight w:val="454"/>
        </w:trPr>
        <w:tc>
          <w:tcPr>
            <w:tcW w:w="9071" w:type="dxa"/>
            <w:gridSpan w:val="2"/>
            <w:vAlign w:val="center"/>
          </w:tcPr>
          <w:p w14:paraId="31B6CEF4" w14:textId="77777777" w:rsidR="007A3D74" w:rsidRDefault="00000000">
            <w:pPr>
              <w:spacing w:line="0" w:lineRule="atLeast"/>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Informacje ogólne</w:t>
            </w:r>
          </w:p>
        </w:tc>
      </w:tr>
      <w:tr w:rsidR="007A3D74" w14:paraId="72C45245" w14:textId="77777777">
        <w:trPr>
          <w:trHeight w:val="454"/>
        </w:trPr>
        <w:tc>
          <w:tcPr>
            <w:tcW w:w="3411" w:type="dxa"/>
            <w:vAlign w:val="center"/>
          </w:tcPr>
          <w:p w14:paraId="025E2102" w14:textId="77777777" w:rsidR="007A3D74" w:rsidRDefault="00000000">
            <w:pPr>
              <w:spacing w:line="0" w:lineRule="atLeast"/>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Kogo/czego dotyczy zgłoszenie</w:t>
            </w:r>
          </w:p>
          <w:p w14:paraId="7024EAFE" w14:textId="77777777" w:rsidR="007A3D74" w:rsidRDefault="007A3D74">
            <w:pPr>
              <w:spacing w:line="0" w:lineRule="atLeast"/>
              <w:ind w:left="120"/>
              <w:jc w:val="center"/>
              <w:rPr>
                <w:rFonts w:ascii="Times New Roman" w:eastAsia="Times New Roman" w:hAnsi="Times New Roman" w:cs="Times New Roman"/>
                <w:sz w:val="24"/>
                <w:szCs w:val="24"/>
              </w:rPr>
            </w:pPr>
          </w:p>
        </w:tc>
        <w:tc>
          <w:tcPr>
            <w:tcW w:w="5660" w:type="dxa"/>
            <w:vAlign w:val="center"/>
          </w:tcPr>
          <w:p w14:paraId="535804FD" w14:textId="77777777" w:rsidR="007A3D74" w:rsidRDefault="007A3D74">
            <w:pPr>
              <w:spacing w:line="0" w:lineRule="atLeast"/>
              <w:ind w:left="120"/>
              <w:jc w:val="center"/>
              <w:rPr>
                <w:rFonts w:ascii="Times New Roman" w:eastAsia="Times New Roman" w:hAnsi="Times New Roman" w:cs="Times New Roman"/>
                <w:sz w:val="24"/>
                <w:szCs w:val="24"/>
              </w:rPr>
            </w:pPr>
          </w:p>
        </w:tc>
      </w:tr>
      <w:tr w:rsidR="007A3D74" w14:paraId="4760C2F1" w14:textId="77777777">
        <w:trPr>
          <w:trHeight w:val="454"/>
        </w:trPr>
        <w:tc>
          <w:tcPr>
            <w:tcW w:w="3411" w:type="dxa"/>
            <w:vAlign w:val="center"/>
          </w:tcPr>
          <w:p w14:paraId="709524A3" w14:textId="77777777" w:rsidR="007A3D74" w:rsidRDefault="00000000">
            <w:pPr>
              <w:spacing w:line="0" w:lineRule="atLeast"/>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14:paraId="24AB7FEC" w14:textId="77777777" w:rsidR="007A3D74" w:rsidRDefault="007A3D74">
            <w:pPr>
              <w:spacing w:line="0" w:lineRule="atLeast"/>
              <w:ind w:left="120"/>
              <w:jc w:val="center"/>
              <w:rPr>
                <w:rFonts w:ascii="Times New Roman" w:eastAsia="Times New Roman" w:hAnsi="Times New Roman" w:cs="Times New Roman"/>
                <w:sz w:val="24"/>
                <w:szCs w:val="24"/>
              </w:rPr>
            </w:pPr>
          </w:p>
        </w:tc>
        <w:tc>
          <w:tcPr>
            <w:tcW w:w="5660" w:type="dxa"/>
            <w:vAlign w:val="center"/>
          </w:tcPr>
          <w:p w14:paraId="62573A34" w14:textId="77777777" w:rsidR="007A3D74" w:rsidRDefault="007A3D74">
            <w:pPr>
              <w:spacing w:line="0" w:lineRule="atLeast"/>
              <w:ind w:left="120"/>
              <w:jc w:val="center"/>
              <w:rPr>
                <w:rFonts w:ascii="Times New Roman" w:eastAsia="Times New Roman" w:hAnsi="Times New Roman" w:cs="Times New Roman"/>
                <w:sz w:val="24"/>
                <w:szCs w:val="24"/>
              </w:rPr>
            </w:pPr>
          </w:p>
        </w:tc>
      </w:tr>
      <w:tr w:rsidR="007A3D74" w14:paraId="438AF64E" w14:textId="77777777">
        <w:trPr>
          <w:trHeight w:val="454"/>
        </w:trPr>
        <w:tc>
          <w:tcPr>
            <w:tcW w:w="3411" w:type="dxa"/>
            <w:vAlign w:val="center"/>
          </w:tcPr>
          <w:p w14:paraId="66238086" w14:textId="77777777" w:rsidR="007A3D74" w:rsidRDefault="00000000">
            <w:pPr>
              <w:spacing w:line="0" w:lineRule="atLeast"/>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Miejscowość</w:t>
            </w:r>
          </w:p>
        </w:tc>
        <w:tc>
          <w:tcPr>
            <w:tcW w:w="5660" w:type="dxa"/>
            <w:vAlign w:val="center"/>
          </w:tcPr>
          <w:p w14:paraId="7B0680DF" w14:textId="77777777" w:rsidR="007A3D74" w:rsidRDefault="007A3D74">
            <w:pPr>
              <w:spacing w:line="0" w:lineRule="atLeast"/>
              <w:ind w:left="120"/>
              <w:jc w:val="center"/>
              <w:rPr>
                <w:rFonts w:ascii="Times New Roman" w:eastAsia="Times New Roman" w:hAnsi="Times New Roman" w:cs="Times New Roman"/>
                <w:sz w:val="24"/>
                <w:szCs w:val="24"/>
              </w:rPr>
            </w:pPr>
          </w:p>
        </w:tc>
      </w:tr>
      <w:tr w:rsidR="007A3D74" w14:paraId="3F4FEDBF" w14:textId="77777777">
        <w:trPr>
          <w:trHeight w:val="454"/>
        </w:trPr>
        <w:tc>
          <w:tcPr>
            <w:tcW w:w="9071" w:type="dxa"/>
            <w:gridSpan w:val="2"/>
            <w:vAlign w:val="center"/>
          </w:tcPr>
          <w:p w14:paraId="4517DB96" w14:textId="77777777" w:rsidR="007A3D74" w:rsidRDefault="00000000">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Dane kontaktowe zgłaszającego</w:t>
            </w:r>
          </w:p>
        </w:tc>
      </w:tr>
      <w:tr w:rsidR="007A3D74" w14:paraId="21D5A072" w14:textId="77777777">
        <w:trPr>
          <w:trHeight w:val="454"/>
        </w:trPr>
        <w:tc>
          <w:tcPr>
            <w:tcW w:w="3411" w:type="dxa"/>
            <w:vAlign w:val="center"/>
          </w:tcPr>
          <w:p w14:paraId="78609392" w14:textId="77777777" w:rsidR="007A3D74" w:rsidRDefault="00000000">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Rodzaj zgłoszenia</w:t>
            </w:r>
          </w:p>
        </w:tc>
        <w:tc>
          <w:tcPr>
            <w:tcW w:w="5660" w:type="dxa"/>
            <w:vAlign w:val="center"/>
          </w:tcPr>
          <w:p w14:paraId="2C0A4A6A" w14:textId="77777777" w:rsidR="007A3D74" w:rsidRDefault="007A3D74">
            <w:pPr>
              <w:spacing w:line="200" w:lineRule="exact"/>
              <w:jc w:val="center"/>
              <w:rPr>
                <w:rFonts w:ascii="Times New Roman" w:eastAsia="Times New Roman" w:hAnsi="Times New Roman" w:cs="Times New Roman"/>
                <w:sz w:val="24"/>
                <w:szCs w:val="24"/>
              </w:rPr>
            </w:pPr>
          </w:p>
        </w:tc>
      </w:tr>
      <w:tr w:rsidR="007A3D74" w14:paraId="6EC2A103" w14:textId="77777777">
        <w:trPr>
          <w:trHeight w:val="454"/>
        </w:trPr>
        <w:tc>
          <w:tcPr>
            <w:tcW w:w="3411" w:type="dxa"/>
            <w:vAlign w:val="center"/>
          </w:tcPr>
          <w:p w14:paraId="1B790A63" w14:textId="77777777" w:rsidR="007A3D74" w:rsidRDefault="00000000">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Imię i nazwisko</w:t>
            </w:r>
          </w:p>
        </w:tc>
        <w:tc>
          <w:tcPr>
            <w:tcW w:w="5660" w:type="dxa"/>
            <w:vAlign w:val="center"/>
          </w:tcPr>
          <w:p w14:paraId="0D902AB2" w14:textId="77777777" w:rsidR="007A3D74" w:rsidRDefault="00000000">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 Anonimowe</w:t>
            </w:r>
          </w:p>
        </w:tc>
      </w:tr>
      <w:tr w:rsidR="007A3D74" w14:paraId="30DCB322" w14:textId="77777777">
        <w:trPr>
          <w:trHeight w:val="454"/>
        </w:trPr>
        <w:tc>
          <w:tcPr>
            <w:tcW w:w="3411" w:type="dxa"/>
            <w:vAlign w:val="center"/>
          </w:tcPr>
          <w:p w14:paraId="3BA7F2B1" w14:textId="77777777" w:rsidR="007A3D74" w:rsidRDefault="00000000">
            <w:pPr>
              <w:spacing w:line="200" w:lineRule="exact"/>
              <w:jc w:val="center"/>
              <w:rPr>
                <w:rFonts w:ascii="Times New Roman" w:eastAsia="Times New Roman" w:hAnsi="Times New Roman" w:cs="Times New Roman"/>
                <w:sz w:val="24"/>
                <w:szCs w:val="24"/>
              </w:rPr>
            </w:pPr>
            <w:r>
              <w:rPr>
                <w:rFonts w:ascii="Times New Roman" w:eastAsia="Times New Roman" w:hAnsi="Times New Roman"/>
                <w:sz w:val="24"/>
                <w:szCs w:val="24"/>
              </w:rPr>
              <w:t>Telefon</w:t>
            </w:r>
          </w:p>
        </w:tc>
        <w:tc>
          <w:tcPr>
            <w:tcW w:w="5660" w:type="dxa"/>
            <w:vAlign w:val="center"/>
          </w:tcPr>
          <w:p w14:paraId="35163ADB" w14:textId="77777777" w:rsidR="007A3D74" w:rsidRDefault="007A3D74">
            <w:pPr>
              <w:spacing w:line="200" w:lineRule="exact"/>
              <w:jc w:val="center"/>
              <w:rPr>
                <w:rFonts w:ascii="Times New Roman" w:eastAsia="Times New Roman" w:hAnsi="Times New Roman" w:cs="Times New Roman"/>
                <w:sz w:val="24"/>
                <w:szCs w:val="24"/>
              </w:rPr>
            </w:pPr>
          </w:p>
        </w:tc>
      </w:tr>
      <w:tr w:rsidR="007A3D74" w14:paraId="5DAFB2D0" w14:textId="77777777">
        <w:trPr>
          <w:trHeight w:val="454"/>
        </w:trPr>
        <w:tc>
          <w:tcPr>
            <w:tcW w:w="3411" w:type="dxa"/>
            <w:vAlign w:val="center"/>
          </w:tcPr>
          <w:p w14:paraId="1DD0F572" w14:textId="77777777" w:rsidR="007A3D74" w:rsidRDefault="00000000">
            <w:pPr>
              <w:spacing w:line="200" w:lineRule="exact"/>
              <w:jc w:val="center"/>
              <w:rPr>
                <w:rFonts w:ascii="Times New Roman" w:eastAsia="Times New Roman" w:hAnsi="Times New Roman" w:cs="Times New Roman"/>
                <w:sz w:val="24"/>
                <w:szCs w:val="24"/>
              </w:rPr>
            </w:pPr>
            <w:r>
              <w:rPr>
                <w:rFonts w:ascii="Times New Roman" w:eastAsia="Times New Roman" w:hAnsi="Times New Roman"/>
                <w:sz w:val="24"/>
                <w:szCs w:val="24"/>
              </w:rPr>
              <w:t>e-mail</w:t>
            </w:r>
          </w:p>
        </w:tc>
        <w:tc>
          <w:tcPr>
            <w:tcW w:w="5660" w:type="dxa"/>
            <w:vAlign w:val="center"/>
          </w:tcPr>
          <w:p w14:paraId="7464E4F0" w14:textId="77777777" w:rsidR="007A3D74" w:rsidRDefault="007A3D74">
            <w:pPr>
              <w:spacing w:line="200" w:lineRule="exact"/>
              <w:jc w:val="center"/>
              <w:rPr>
                <w:rFonts w:ascii="Times New Roman" w:eastAsia="Times New Roman" w:hAnsi="Times New Roman" w:cs="Times New Roman"/>
                <w:sz w:val="24"/>
                <w:szCs w:val="24"/>
              </w:rPr>
            </w:pPr>
          </w:p>
        </w:tc>
      </w:tr>
      <w:tr w:rsidR="007A3D74" w14:paraId="176B4620" w14:textId="77777777">
        <w:trPr>
          <w:trHeight w:val="454"/>
        </w:trPr>
        <w:tc>
          <w:tcPr>
            <w:tcW w:w="9071" w:type="dxa"/>
            <w:gridSpan w:val="2"/>
            <w:vAlign w:val="center"/>
          </w:tcPr>
          <w:p w14:paraId="386BB77F" w14:textId="77777777" w:rsidR="007A3D74" w:rsidRDefault="00000000">
            <w:pPr>
              <w:spacing w:line="200" w:lineRule="exact"/>
              <w:jc w:val="center"/>
              <w:rPr>
                <w:rFonts w:ascii="Times New Roman" w:eastAsia="Times New Roman" w:hAnsi="Times New Roman" w:cs="Times New Roman"/>
                <w:sz w:val="24"/>
                <w:szCs w:val="24"/>
              </w:rPr>
            </w:pPr>
            <w:r>
              <w:rPr>
                <w:rFonts w:ascii="Times New Roman" w:eastAsia="Times New Roman" w:hAnsi="Times New Roman"/>
                <w:sz w:val="24"/>
                <w:szCs w:val="24"/>
              </w:rPr>
              <w:t>Informacje szczegółowe</w:t>
            </w:r>
          </w:p>
        </w:tc>
      </w:tr>
      <w:tr w:rsidR="007A3D74" w14:paraId="180BCEA4" w14:textId="77777777">
        <w:trPr>
          <w:trHeight w:val="454"/>
        </w:trPr>
        <w:tc>
          <w:tcPr>
            <w:tcW w:w="3411" w:type="dxa"/>
            <w:vAlign w:val="center"/>
          </w:tcPr>
          <w:p w14:paraId="096DFBF1" w14:textId="77777777" w:rsidR="007A3D74" w:rsidRDefault="00000000">
            <w:pPr>
              <w:spacing w:line="20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 zaistnienia nieprawidłowości</w:t>
            </w:r>
          </w:p>
        </w:tc>
        <w:tc>
          <w:tcPr>
            <w:tcW w:w="5660" w:type="dxa"/>
            <w:vAlign w:val="center"/>
          </w:tcPr>
          <w:p w14:paraId="5B66F682" w14:textId="77777777" w:rsidR="007A3D74" w:rsidRDefault="007A3D74">
            <w:pPr>
              <w:spacing w:line="200" w:lineRule="exact"/>
              <w:jc w:val="center"/>
              <w:rPr>
                <w:rFonts w:ascii="Times New Roman" w:eastAsia="Times New Roman" w:hAnsi="Times New Roman" w:cs="Times New Roman"/>
                <w:sz w:val="24"/>
                <w:szCs w:val="24"/>
              </w:rPr>
            </w:pPr>
          </w:p>
        </w:tc>
      </w:tr>
      <w:tr w:rsidR="007A3D74" w14:paraId="13034D8E" w14:textId="77777777">
        <w:trPr>
          <w:trHeight w:val="454"/>
        </w:trPr>
        <w:tc>
          <w:tcPr>
            <w:tcW w:w="3411" w:type="dxa"/>
            <w:vAlign w:val="center"/>
          </w:tcPr>
          <w:p w14:paraId="18033542" w14:textId="77777777" w:rsidR="007A3D74" w:rsidRDefault="00000000">
            <w:pPr>
              <w:spacing w:line="200" w:lineRule="exact"/>
              <w:jc w:val="center"/>
              <w:rPr>
                <w:rFonts w:ascii="Times New Roman" w:eastAsia="Times New Roman" w:hAnsi="Times New Roman" w:cs="Times New Roman"/>
              </w:rPr>
            </w:pPr>
            <w:r>
              <w:rPr>
                <w:rFonts w:ascii="Times New Roman" w:eastAsia="Times New Roman" w:hAnsi="Times New Roman" w:cs="Times New Roman"/>
              </w:rPr>
              <w:t>Data powzięcia wiedzy o nieprawidłowości</w:t>
            </w:r>
          </w:p>
        </w:tc>
        <w:tc>
          <w:tcPr>
            <w:tcW w:w="5660" w:type="dxa"/>
            <w:vAlign w:val="center"/>
          </w:tcPr>
          <w:p w14:paraId="4E1EE9FC"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081E8DC0" w14:textId="77777777">
        <w:trPr>
          <w:trHeight w:val="454"/>
        </w:trPr>
        <w:tc>
          <w:tcPr>
            <w:tcW w:w="3411" w:type="dxa"/>
            <w:vAlign w:val="center"/>
          </w:tcPr>
          <w:p w14:paraId="00C2EE5F" w14:textId="77777777" w:rsidR="007A3D74" w:rsidRDefault="00000000">
            <w:pPr>
              <w:spacing w:line="200" w:lineRule="exact"/>
              <w:jc w:val="center"/>
              <w:rPr>
                <w:rFonts w:ascii="Times New Roman" w:eastAsia="Times New Roman" w:hAnsi="Times New Roman" w:cs="Times New Roman"/>
              </w:rPr>
            </w:pPr>
            <w:r>
              <w:rPr>
                <w:rFonts w:ascii="Times New Roman" w:eastAsia="Times New Roman" w:hAnsi="Times New Roman"/>
                <w:sz w:val="24"/>
              </w:rPr>
              <w:t>Miejsce zaistnienia</w:t>
            </w:r>
          </w:p>
        </w:tc>
        <w:tc>
          <w:tcPr>
            <w:tcW w:w="5660" w:type="dxa"/>
            <w:vAlign w:val="center"/>
          </w:tcPr>
          <w:p w14:paraId="513F6550"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19AD1434" w14:textId="77777777">
        <w:trPr>
          <w:trHeight w:val="454"/>
        </w:trPr>
        <w:tc>
          <w:tcPr>
            <w:tcW w:w="3411" w:type="dxa"/>
            <w:vAlign w:val="center"/>
          </w:tcPr>
          <w:p w14:paraId="1730BBF8" w14:textId="77777777" w:rsidR="007A3D74" w:rsidRDefault="00000000">
            <w:pPr>
              <w:spacing w:line="200" w:lineRule="exact"/>
              <w:jc w:val="center"/>
              <w:rPr>
                <w:rFonts w:ascii="Times New Roman" w:eastAsia="Times New Roman" w:hAnsi="Times New Roman" w:cs="Times New Roman"/>
              </w:rPr>
            </w:pPr>
            <w:r>
              <w:rPr>
                <w:rFonts w:ascii="Times New Roman" w:eastAsia="Times New Roman" w:hAnsi="Times New Roman"/>
                <w:sz w:val="24"/>
              </w:rPr>
              <w:t>Czy zostało zgłoszone?</w:t>
            </w:r>
          </w:p>
        </w:tc>
        <w:tc>
          <w:tcPr>
            <w:tcW w:w="5660" w:type="dxa"/>
            <w:vAlign w:val="center"/>
          </w:tcPr>
          <w:p w14:paraId="43A7DBEE"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39AD868A" w14:textId="77777777">
        <w:trPr>
          <w:trHeight w:val="454"/>
        </w:trPr>
        <w:tc>
          <w:tcPr>
            <w:tcW w:w="3411" w:type="dxa"/>
            <w:vAlign w:val="center"/>
          </w:tcPr>
          <w:p w14:paraId="1FECC118" w14:textId="77777777" w:rsidR="007A3D74" w:rsidRDefault="00000000">
            <w:pPr>
              <w:spacing w:line="200" w:lineRule="exact"/>
              <w:jc w:val="center"/>
              <w:rPr>
                <w:rFonts w:ascii="Times New Roman" w:eastAsia="Times New Roman" w:hAnsi="Times New Roman" w:cs="Times New Roman"/>
              </w:rPr>
            </w:pPr>
            <w:r>
              <w:rPr>
                <w:rFonts w:ascii="Times New Roman" w:eastAsia="Times New Roman" w:hAnsi="Times New Roman"/>
                <w:sz w:val="24"/>
              </w:rPr>
              <w:t>Do kogo zostało zgłoszone?</w:t>
            </w:r>
          </w:p>
        </w:tc>
        <w:tc>
          <w:tcPr>
            <w:tcW w:w="5660" w:type="dxa"/>
            <w:vAlign w:val="center"/>
          </w:tcPr>
          <w:p w14:paraId="58B88405"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4CE4822B" w14:textId="77777777">
        <w:trPr>
          <w:trHeight w:val="454"/>
        </w:trPr>
        <w:tc>
          <w:tcPr>
            <w:tcW w:w="9071" w:type="dxa"/>
            <w:gridSpan w:val="2"/>
            <w:vAlign w:val="center"/>
          </w:tcPr>
          <w:p w14:paraId="510F23FD" w14:textId="77777777" w:rsidR="007A3D74" w:rsidRDefault="00000000">
            <w:pPr>
              <w:spacing w:line="200" w:lineRule="exac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Opis nieprawidłowości</w:t>
            </w:r>
          </w:p>
        </w:tc>
      </w:tr>
      <w:tr w:rsidR="007A3D74" w14:paraId="30A5544A" w14:textId="77777777">
        <w:trPr>
          <w:trHeight w:val="454"/>
        </w:trPr>
        <w:tc>
          <w:tcPr>
            <w:tcW w:w="9071" w:type="dxa"/>
            <w:gridSpan w:val="2"/>
            <w:vAlign w:val="center"/>
          </w:tcPr>
          <w:p w14:paraId="75627C9E" w14:textId="77777777" w:rsidR="007A3D74" w:rsidRDefault="007A3D74">
            <w:pPr>
              <w:spacing w:line="200" w:lineRule="exact"/>
              <w:jc w:val="center"/>
              <w:rPr>
                <w:rFonts w:ascii="Times New Roman" w:eastAsia="Times New Roman" w:hAnsi="Times New Roman" w:cs="Times New Roman"/>
                <w:sz w:val="32"/>
                <w:szCs w:val="32"/>
              </w:rPr>
            </w:pPr>
          </w:p>
          <w:p w14:paraId="5E53A0CC" w14:textId="77777777" w:rsidR="007A3D74" w:rsidRDefault="007A3D74">
            <w:pPr>
              <w:spacing w:line="200" w:lineRule="exact"/>
              <w:jc w:val="center"/>
              <w:rPr>
                <w:rFonts w:ascii="Times New Roman" w:eastAsia="Times New Roman" w:hAnsi="Times New Roman" w:cs="Times New Roman"/>
                <w:sz w:val="32"/>
                <w:szCs w:val="32"/>
              </w:rPr>
            </w:pPr>
          </w:p>
          <w:p w14:paraId="494CA56C" w14:textId="77777777" w:rsidR="007A3D74" w:rsidRDefault="007A3D74">
            <w:pPr>
              <w:spacing w:line="200" w:lineRule="exact"/>
              <w:jc w:val="center"/>
              <w:rPr>
                <w:rFonts w:ascii="Times New Roman" w:eastAsia="Times New Roman" w:hAnsi="Times New Roman" w:cs="Times New Roman"/>
                <w:sz w:val="32"/>
                <w:szCs w:val="32"/>
              </w:rPr>
            </w:pPr>
          </w:p>
          <w:p w14:paraId="1C730EFB" w14:textId="77777777" w:rsidR="007A3D74" w:rsidRDefault="007A3D74">
            <w:pPr>
              <w:spacing w:line="200" w:lineRule="exact"/>
              <w:jc w:val="center"/>
              <w:rPr>
                <w:rFonts w:ascii="Times New Roman" w:eastAsia="Times New Roman" w:hAnsi="Times New Roman" w:cs="Times New Roman"/>
                <w:sz w:val="32"/>
                <w:szCs w:val="32"/>
              </w:rPr>
            </w:pPr>
          </w:p>
          <w:p w14:paraId="0512787F"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69FAD528" w14:textId="77777777">
        <w:trPr>
          <w:trHeight w:val="454"/>
        </w:trPr>
        <w:tc>
          <w:tcPr>
            <w:tcW w:w="9071" w:type="dxa"/>
            <w:gridSpan w:val="2"/>
            <w:vAlign w:val="center"/>
          </w:tcPr>
          <w:p w14:paraId="519F5E8B" w14:textId="77777777" w:rsidR="007A3D74" w:rsidRDefault="00000000">
            <w:pPr>
              <w:spacing w:line="200" w:lineRule="exac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Świadkowie</w:t>
            </w:r>
          </w:p>
        </w:tc>
      </w:tr>
      <w:tr w:rsidR="007A3D74" w14:paraId="203383F8" w14:textId="77777777">
        <w:trPr>
          <w:trHeight w:val="454"/>
        </w:trPr>
        <w:tc>
          <w:tcPr>
            <w:tcW w:w="3411" w:type="dxa"/>
            <w:vAlign w:val="center"/>
          </w:tcPr>
          <w:p w14:paraId="56D0577E" w14:textId="77777777" w:rsidR="007A3D74" w:rsidRDefault="00000000">
            <w:pPr>
              <w:spacing w:line="0" w:lineRule="atLeast"/>
              <w:ind w:left="120"/>
              <w:jc w:val="center"/>
              <w:rPr>
                <w:rFonts w:ascii="Times New Roman" w:eastAsia="Times New Roman" w:hAnsi="Times New Roman" w:cs="Times New Roman"/>
              </w:rPr>
            </w:pPr>
            <w:r>
              <w:rPr>
                <w:rFonts w:ascii="Times New Roman" w:eastAsia="Times New Roman" w:hAnsi="Times New Roman" w:cs="Times New Roman"/>
              </w:rPr>
              <w:t>Imię i nazwisko</w:t>
            </w:r>
          </w:p>
          <w:p w14:paraId="11B94F33" w14:textId="77777777" w:rsidR="007A3D74" w:rsidRDefault="007A3D74">
            <w:pPr>
              <w:spacing w:line="200" w:lineRule="exact"/>
              <w:jc w:val="center"/>
              <w:rPr>
                <w:rFonts w:ascii="Times New Roman" w:eastAsia="Times New Roman" w:hAnsi="Times New Roman" w:cs="Times New Roman"/>
              </w:rPr>
            </w:pPr>
          </w:p>
        </w:tc>
        <w:tc>
          <w:tcPr>
            <w:tcW w:w="5660" w:type="dxa"/>
            <w:vAlign w:val="center"/>
          </w:tcPr>
          <w:p w14:paraId="0D200384"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7FD6BE5C" w14:textId="77777777">
        <w:trPr>
          <w:trHeight w:val="454"/>
        </w:trPr>
        <w:tc>
          <w:tcPr>
            <w:tcW w:w="3411" w:type="dxa"/>
            <w:vAlign w:val="center"/>
          </w:tcPr>
          <w:p w14:paraId="735A9097" w14:textId="77777777" w:rsidR="007A3D74" w:rsidRDefault="00000000">
            <w:pPr>
              <w:spacing w:line="0" w:lineRule="atLeast"/>
              <w:ind w:left="120"/>
              <w:jc w:val="center"/>
              <w:rPr>
                <w:rFonts w:ascii="Times New Roman" w:eastAsia="Times New Roman" w:hAnsi="Times New Roman" w:cs="Times New Roman"/>
              </w:rPr>
            </w:pPr>
            <w:r>
              <w:rPr>
                <w:rFonts w:ascii="Times New Roman" w:eastAsia="Times New Roman" w:hAnsi="Times New Roman" w:cs="Times New Roman"/>
              </w:rPr>
              <w:t>Imię i nazwisko</w:t>
            </w:r>
          </w:p>
          <w:p w14:paraId="7469E657" w14:textId="77777777" w:rsidR="007A3D74" w:rsidRDefault="007A3D74">
            <w:pPr>
              <w:spacing w:line="200" w:lineRule="exact"/>
              <w:jc w:val="center"/>
              <w:rPr>
                <w:rFonts w:ascii="Times New Roman" w:eastAsia="Times New Roman" w:hAnsi="Times New Roman" w:cs="Times New Roman"/>
              </w:rPr>
            </w:pPr>
          </w:p>
        </w:tc>
        <w:tc>
          <w:tcPr>
            <w:tcW w:w="5660" w:type="dxa"/>
            <w:vAlign w:val="center"/>
          </w:tcPr>
          <w:p w14:paraId="1DB6909E"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716BF7A4" w14:textId="77777777">
        <w:trPr>
          <w:trHeight w:val="454"/>
        </w:trPr>
        <w:tc>
          <w:tcPr>
            <w:tcW w:w="3411" w:type="dxa"/>
            <w:vAlign w:val="center"/>
          </w:tcPr>
          <w:p w14:paraId="6C51BBC4" w14:textId="77777777" w:rsidR="007A3D74" w:rsidRDefault="00000000">
            <w:pPr>
              <w:spacing w:line="0" w:lineRule="atLeast"/>
              <w:ind w:left="120"/>
              <w:jc w:val="center"/>
              <w:rPr>
                <w:rFonts w:ascii="Times New Roman" w:eastAsia="Times New Roman" w:hAnsi="Times New Roman" w:cs="Times New Roman"/>
                <w:sz w:val="24"/>
                <w:szCs w:val="24"/>
              </w:rPr>
            </w:pPr>
            <w:r>
              <w:rPr>
                <w:rFonts w:ascii="Times New Roman" w:eastAsia="Times New Roman" w:hAnsi="Times New Roman" w:cs="Times New Roman"/>
              </w:rPr>
              <w:t>Imię i nazwisko</w:t>
            </w:r>
          </w:p>
          <w:p w14:paraId="169D4139" w14:textId="77777777" w:rsidR="007A3D74" w:rsidRDefault="007A3D74">
            <w:pPr>
              <w:spacing w:line="200" w:lineRule="exact"/>
              <w:jc w:val="center"/>
              <w:rPr>
                <w:rFonts w:ascii="Times New Roman" w:eastAsia="Times New Roman" w:hAnsi="Times New Roman" w:cs="Times New Roman"/>
              </w:rPr>
            </w:pPr>
          </w:p>
        </w:tc>
        <w:tc>
          <w:tcPr>
            <w:tcW w:w="5660" w:type="dxa"/>
            <w:vAlign w:val="center"/>
          </w:tcPr>
          <w:p w14:paraId="29DBD44B"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7FA3E1D3" w14:textId="77777777">
        <w:trPr>
          <w:trHeight w:val="454"/>
        </w:trPr>
        <w:tc>
          <w:tcPr>
            <w:tcW w:w="9071" w:type="dxa"/>
            <w:gridSpan w:val="2"/>
            <w:vAlign w:val="center"/>
          </w:tcPr>
          <w:p w14:paraId="560849D6" w14:textId="77777777" w:rsidR="007A3D74" w:rsidRDefault="00000000">
            <w:pPr>
              <w:spacing w:line="200" w:lineRule="exac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Opis dowodów</w:t>
            </w:r>
          </w:p>
          <w:p w14:paraId="170568F1" w14:textId="77777777" w:rsidR="007A3D74" w:rsidRDefault="007A3D74">
            <w:pPr>
              <w:spacing w:line="200" w:lineRule="exact"/>
              <w:jc w:val="center"/>
              <w:rPr>
                <w:rFonts w:ascii="Times New Roman" w:eastAsia="Times New Roman" w:hAnsi="Times New Roman" w:cs="Times New Roman"/>
                <w:sz w:val="32"/>
                <w:szCs w:val="32"/>
              </w:rPr>
            </w:pPr>
          </w:p>
          <w:p w14:paraId="4597A2FE" w14:textId="77777777" w:rsidR="007A3D74" w:rsidRDefault="007A3D74">
            <w:pPr>
              <w:spacing w:line="200" w:lineRule="exact"/>
              <w:jc w:val="center"/>
              <w:rPr>
                <w:rFonts w:ascii="Times New Roman" w:eastAsia="Times New Roman" w:hAnsi="Times New Roman" w:cs="Times New Roman"/>
                <w:sz w:val="32"/>
                <w:szCs w:val="32"/>
              </w:rPr>
            </w:pPr>
          </w:p>
          <w:p w14:paraId="6554C203"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05FB66EB" w14:textId="77777777">
        <w:trPr>
          <w:trHeight w:val="454"/>
        </w:trPr>
        <w:tc>
          <w:tcPr>
            <w:tcW w:w="9071" w:type="dxa"/>
            <w:gridSpan w:val="2"/>
            <w:vAlign w:val="center"/>
          </w:tcPr>
          <w:p w14:paraId="4D1B5BB4" w14:textId="77777777" w:rsidR="007A3D74" w:rsidRDefault="00000000">
            <w:pPr>
              <w:spacing w:line="0" w:lineRule="atLeast"/>
              <w:ind w:right="-119"/>
              <w:jc w:val="center"/>
              <w:rPr>
                <w:rFonts w:ascii="Times New Roman" w:eastAsia="Times New Roman" w:hAnsi="Times New Roman" w:cs="Times New Roman"/>
              </w:rPr>
            </w:pPr>
            <w:r>
              <w:rPr>
                <w:rFonts w:ascii="Times New Roman" w:eastAsia="Times New Roman" w:hAnsi="Times New Roman" w:cs="Times New Roman"/>
              </w:rPr>
              <w:t>CHARAKTER NIEPRAWIDŁOWOŚCI</w:t>
            </w:r>
          </w:p>
          <w:p w14:paraId="2D99F291"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56D3244E" w14:textId="77777777">
        <w:trPr>
          <w:trHeight w:val="454"/>
        </w:trPr>
        <w:tc>
          <w:tcPr>
            <w:tcW w:w="3411" w:type="dxa"/>
            <w:vAlign w:val="center"/>
          </w:tcPr>
          <w:p w14:paraId="18A7E85E" w14:textId="77777777" w:rsidR="007A3D74" w:rsidRDefault="00000000">
            <w:pPr>
              <w:spacing w:line="0" w:lineRule="atLeast"/>
              <w:ind w:left="120"/>
              <w:jc w:val="center"/>
              <w:rPr>
                <w:rFonts w:ascii="Times New Roman" w:eastAsia="Times New Roman" w:hAnsi="Times New Roman" w:cs="Times New Roman"/>
              </w:rPr>
            </w:pPr>
            <w:r>
              <w:rPr>
                <w:rFonts w:ascii="Times New Roman" w:eastAsia="Times New Roman" w:hAnsi="Times New Roman" w:cs="Times New Roman"/>
              </w:rPr>
              <w:t>podejrzenie przygotowania, usiłowania lub popełnienia czynu zabronionego</w:t>
            </w:r>
          </w:p>
        </w:tc>
        <w:tc>
          <w:tcPr>
            <w:tcW w:w="5660" w:type="dxa"/>
            <w:vAlign w:val="center"/>
          </w:tcPr>
          <w:p w14:paraId="7C8A0AF4"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009ED3AA" w14:textId="77777777">
        <w:trPr>
          <w:trHeight w:val="454"/>
        </w:trPr>
        <w:tc>
          <w:tcPr>
            <w:tcW w:w="3411" w:type="dxa"/>
            <w:vAlign w:val="center"/>
          </w:tcPr>
          <w:p w14:paraId="7D24B34D" w14:textId="77777777" w:rsidR="007A3D74" w:rsidRDefault="00000000">
            <w:pPr>
              <w:tabs>
                <w:tab w:val="left" w:pos="320"/>
              </w:tabs>
              <w:jc w:val="center"/>
              <w:rPr>
                <w:rFonts w:ascii="Times New Roman" w:eastAsia="Times New Roman" w:hAnsi="Times New Roman" w:cs="Times New Roman"/>
              </w:rPr>
            </w:pPr>
            <w:r>
              <w:rPr>
                <w:rFonts w:ascii="Times New Roman" w:eastAsia="Times New Roman" w:hAnsi="Times New Roman" w:cs="Times New Roman"/>
              </w:rPr>
              <w:t>niedopełnienie obowiązków lub przekroczenie uprawnień</w:t>
            </w:r>
          </w:p>
          <w:p w14:paraId="03FF918E" w14:textId="77777777" w:rsidR="007A3D74" w:rsidRDefault="007A3D74">
            <w:pPr>
              <w:spacing w:line="0" w:lineRule="atLeast"/>
              <w:ind w:left="120"/>
              <w:jc w:val="center"/>
              <w:rPr>
                <w:rFonts w:ascii="Times New Roman" w:eastAsia="Times New Roman" w:hAnsi="Times New Roman" w:cs="Times New Roman"/>
              </w:rPr>
            </w:pPr>
          </w:p>
        </w:tc>
        <w:tc>
          <w:tcPr>
            <w:tcW w:w="5660" w:type="dxa"/>
            <w:vAlign w:val="center"/>
          </w:tcPr>
          <w:p w14:paraId="7E7F9C5F"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1FB49572" w14:textId="77777777">
        <w:trPr>
          <w:trHeight w:val="454"/>
        </w:trPr>
        <w:tc>
          <w:tcPr>
            <w:tcW w:w="3411" w:type="dxa"/>
            <w:vAlign w:val="center"/>
          </w:tcPr>
          <w:p w14:paraId="682ACAA4" w14:textId="77777777" w:rsidR="007A3D74" w:rsidRDefault="00000000">
            <w:pPr>
              <w:spacing w:line="0" w:lineRule="atLeast"/>
              <w:ind w:left="120"/>
              <w:jc w:val="center"/>
              <w:rPr>
                <w:rFonts w:ascii="Times New Roman" w:eastAsia="Times New Roman" w:hAnsi="Times New Roman" w:cs="Times New Roman"/>
              </w:rPr>
            </w:pPr>
            <w:r>
              <w:rPr>
                <w:rFonts w:ascii="Times New Roman" w:eastAsia="Times New Roman" w:hAnsi="Times New Roman" w:cs="Times New Roman"/>
              </w:rPr>
              <w:t>niezachowanie należytej staranności wymaganej w danych okolicznościach</w:t>
            </w:r>
          </w:p>
        </w:tc>
        <w:tc>
          <w:tcPr>
            <w:tcW w:w="5660" w:type="dxa"/>
            <w:vAlign w:val="center"/>
          </w:tcPr>
          <w:p w14:paraId="4CACE406"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235F25CB" w14:textId="77777777">
        <w:trPr>
          <w:trHeight w:val="454"/>
        </w:trPr>
        <w:tc>
          <w:tcPr>
            <w:tcW w:w="3411" w:type="dxa"/>
            <w:vAlign w:val="center"/>
          </w:tcPr>
          <w:p w14:paraId="6DD5F307" w14:textId="77777777" w:rsidR="007A3D74" w:rsidRDefault="00000000">
            <w:pPr>
              <w:tabs>
                <w:tab w:val="left" w:pos="320"/>
              </w:tabs>
              <w:ind w:left="320"/>
              <w:jc w:val="center"/>
              <w:rPr>
                <w:rFonts w:ascii="Times New Roman" w:eastAsia="Times New Roman" w:hAnsi="Times New Roman" w:cs="Times New Roman"/>
              </w:rPr>
            </w:pPr>
            <w:r>
              <w:rPr>
                <w:rFonts w:ascii="Times New Roman" w:eastAsia="Times New Roman" w:hAnsi="Times New Roman" w:cs="Times New Roman"/>
              </w:rPr>
              <w:t>nieprawidłowości w organizacji funkcjonowania Urzędu</w:t>
            </w:r>
          </w:p>
          <w:p w14:paraId="43D951B9" w14:textId="77777777" w:rsidR="007A3D74" w:rsidRDefault="007A3D74">
            <w:pPr>
              <w:spacing w:line="0" w:lineRule="atLeast"/>
              <w:ind w:left="120"/>
              <w:jc w:val="center"/>
              <w:rPr>
                <w:rFonts w:ascii="Times New Roman" w:eastAsia="Times New Roman" w:hAnsi="Times New Roman" w:cs="Times New Roman"/>
              </w:rPr>
            </w:pPr>
          </w:p>
        </w:tc>
        <w:tc>
          <w:tcPr>
            <w:tcW w:w="5660" w:type="dxa"/>
            <w:vAlign w:val="center"/>
          </w:tcPr>
          <w:p w14:paraId="0320FB8E"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128A2AA8" w14:textId="77777777">
        <w:trPr>
          <w:trHeight w:val="454"/>
        </w:trPr>
        <w:tc>
          <w:tcPr>
            <w:tcW w:w="3411" w:type="dxa"/>
            <w:vAlign w:val="center"/>
          </w:tcPr>
          <w:p w14:paraId="1439A0DC" w14:textId="77777777" w:rsidR="007A3D74" w:rsidRDefault="00000000">
            <w:pPr>
              <w:spacing w:line="0" w:lineRule="atLeast"/>
              <w:ind w:left="120"/>
              <w:jc w:val="center"/>
              <w:rPr>
                <w:rFonts w:ascii="Times New Roman" w:eastAsia="Times New Roman" w:hAnsi="Times New Roman" w:cs="Times New Roman"/>
              </w:rPr>
            </w:pPr>
            <w:r>
              <w:rPr>
                <w:rFonts w:ascii="Times New Roman" w:eastAsia="Times New Roman" w:hAnsi="Times New Roman" w:cs="Times New Roman"/>
              </w:rPr>
              <w:t>naruszenie wewnętrznych procedur oraz standardów etycznych</w:t>
            </w:r>
          </w:p>
        </w:tc>
        <w:tc>
          <w:tcPr>
            <w:tcW w:w="5660" w:type="dxa"/>
            <w:vAlign w:val="center"/>
          </w:tcPr>
          <w:p w14:paraId="01DCE6AD"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114F48F7" w14:textId="77777777">
        <w:trPr>
          <w:trHeight w:val="454"/>
        </w:trPr>
        <w:tc>
          <w:tcPr>
            <w:tcW w:w="3411" w:type="dxa"/>
            <w:vAlign w:val="center"/>
          </w:tcPr>
          <w:p w14:paraId="59931E2A" w14:textId="77777777" w:rsidR="007A3D74" w:rsidRDefault="00000000">
            <w:pPr>
              <w:tabs>
                <w:tab w:val="left" w:pos="320"/>
              </w:tabs>
              <w:ind w:left="320"/>
              <w:jc w:val="center"/>
              <w:rPr>
                <w:rFonts w:ascii="Times New Roman" w:eastAsia="Times New Roman" w:hAnsi="Times New Roman" w:cs="Times New Roman"/>
              </w:rPr>
            </w:pPr>
            <w:r>
              <w:rPr>
                <w:rFonts w:ascii="Times New Roman" w:eastAsia="Times New Roman" w:hAnsi="Times New Roman" w:cs="Times New Roman"/>
              </w:rPr>
              <w:t>inne</w:t>
            </w:r>
          </w:p>
          <w:p w14:paraId="7BF90566" w14:textId="77777777" w:rsidR="007A3D74" w:rsidRDefault="007A3D74">
            <w:pPr>
              <w:spacing w:line="0" w:lineRule="atLeast"/>
              <w:ind w:left="120"/>
              <w:jc w:val="center"/>
              <w:rPr>
                <w:rFonts w:ascii="Times New Roman" w:eastAsia="Times New Roman" w:hAnsi="Times New Roman" w:cs="Times New Roman"/>
              </w:rPr>
            </w:pPr>
          </w:p>
        </w:tc>
        <w:tc>
          <w:tcPr>
            <w:tcW w:w="5660" w:type="dxa"/>
            <w:vAlign w:val="center"/>
          </w:tcPr>
          <w:p w14:paraId="1B511996"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368A50D9" w14:textId="77777777">
        <w:trPr>
          <w:trHeight w:val="454"/>
        </w:trPr>
        <w:tc>
          <w:tcPr>
            <w:tcW w:w="9071" w:type="dxa"/>
            <w:gridSpan w:val="2"/>
            <w:vAlign w:val="center"/>
          </w:tcPr>
          <w:p w14:paraId="29AEEB6C" w14:textId="77777777" w:rsidR="007A3D74" w:rsidRDefault="00000000">
            <w:pPr>
              <w:spacing w:line="200" w:lineRule="exac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Oświadczenia</w:t>
            </w:r>
          </w:p>
        </w:tc>
      </w:tr>
      <w:tr w:rsidR="007A3D74" w14:paraId="2450FEB2" w14:textId="77777777">
        <w:trPr>
          <w:trHeight w:val="454"/>
        </w:trPr>
        <w:tc>
          <w:tcPr>
            <w:tcW w:w="3411" w:type="dxa"/>
            <w:vAlign w:val="center"/>
          </w:tcPr>
          <w:p w14:paraId="734C5AAA" w14:textId="77777777" w:rsidR="007A3D74" w:rsidRDefault="00000000">
            <w:pPr>
              <w:spacing w:line="348" w:lineRule="auto"/>
              <w:ind w:left="120"/>
              <w:jc w:val="center"/>
              <w:rPr>
                <w:rFonts w:ascii="Times New Roman" w:eastAsia="Times New Roman" w:hAnsi="Times New Roman" w:cs="Times New Roman"/>
              </w:rPr>
            </w:pPr>
            <w:r>
              <w:rPr>
                <w:rFonts w:ascii="Times New Roman" w:eastAsia="Times New Roman" w:hAnsi="Times New Roman" w:cs="Times New Roman"/>
              </w:rPr>
              <w:t>Oświadczam, iż mam świadomość, możliwych konsekwencji związanych z fałszywym zgłoszeniem nieprawidłowości</w:t>
            </w:r>
          </w:p>
          <w:p w14:paraId="533F10AF" w14:textId="77777777" w:rsidR="007A3D74" w:rsidRDefault="007A3D74">
            <w:pPr>
              <w:tabs>
                <w:tab w:val="left" w:pos="320"/>
              </w:tabs>
              <w:jc w:val="center"/>
              <w:rPr>
                <w:rFonts w:ascii="Times New Roman" w:eastAsia="Times New Roman" w:hAnsi="Times New Roman" w:cs="Times New Roman"/>
              </w:rPr>
            </w:pPr>
          </w:p>
        </w:tc>
        <w:tc>
          <w:tcPr>
            <w:tcW w:w="5660" w:type="dxa"/>
            <w:vAlign w:val="center"/>
          </w:tcPr>
          <w:p w14:paraId="356FFD31"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21F1426D" w14:textId="77777777">
        <w:trPr>
          <w:trHeight w:val="454"/>
        </w:trPr>
        <w:tc>
          <w:tcPr>
            <w:tcW w:w="9071" w:type="dxa"/>
            <w:gridSpan w:val="2"/>
            <w:vAlign w:val="center"/>
          </w:tcPr>
          <w:p w14:paraId="5247A77D" w14:textId="77777777" w:rsidR="007A3D74" w:rsidRDefault="00000000">
            <w:pPr>
              <w:spacing w:line="200" w:lineRule="exact"/>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Załączniki</w:t>
            </w:r>
          </w:p>
        </w:tc>
      </w:tr>
      <w:tr w:rsidR="007A3D74" w14:paraId="4E7A92BB" w14:textId="77777777">
        <w:trPr>
          <w:trHeight w:val="454"/>
        </w:trPr>
        <w:tc>
          <w:tcPr>
            <w:tcW w:w="3411" w:type="dxa"/>
            <w:vAlign w:val="center"/>
          </w:tcPr>
          <w:p w14:paraId="3F8E052C" w14:textId="77777777" w:rsidR="007A3D74" w:rsidRDefault="00000000">
            <w:pPr>
              <w:tabs>
                <w:tab w:val="left" w:pos="320"/>
              </w:tabs>
              <w:jc w:val="center"/>
              <w:rPr>
                <w:rFonts w:ascii="Times New Roman" w:eastAsia="Times New Roman" w:hAnsi="Times New Roman" w:cs="Times New Roman"/>
              </w:rPr>
            </w:pPr>
            <w:r>
              <w:rPr>
                <w:rFonts w:ascii="Times New Roman" w:eastAsia="Times New Roman" w:hAnsi="Times New Roman" w:cs="Times New Roman"/>
              </w:rPr>
              <w:t>1.</w:t>
            </w:r>
          </w:p>
        </w:tc>
        <w:tc>
          <w:tcPr>
            <w:tcW w:w="5660" w:type="dxa"/>
            <w:vAlign w:val="center"/>
          </w:tcPr>
          <w:p w14:paraId="46693DF4"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533012F9" w14:textId="77777777">
        <w:trPr>
          <w:trHeight w:val="454"/>
        </w:trPr>
        <w:tc>
          <w:tcPr>
            <w:tcW w:w="3411" w:type="dxa"/>
            <w:vAlign w:val="center"/>
          </w:tcPr>
          <w:p w14:paraId="4F5BE8A6" w14:textId="77777777" w:rsidR="007A3D74" w:rsidRDefault="00000000">
            <w:pPr>
              <w:tabs>
                <w:tab w:val="left" w:pos="320"/>
              </w:tabs>
              <w:jc w:val="center"/>
              <w:rPr>
                <w:rFonts w:ascii="Times New Roman" w:eastAsia="Times New Roman" w:hAnsi="Times New Roman" w:cs="Times New Roman"/>
              </w:rPr>
            </w:pPr>
            <w:r>
              <w:rPr>
                <w:rFonts w:ascii="Times New Roman" w:eastAsia="Times New Roman" w:hAnsi="Times New Roman" w:cs="Times New Roman"/>
              </w:rPr>
              <w:t>2.</w:t>
            </w:r>
          </w:p>
        </w:tc>
        <w:tc>
          <w:tcPr>
            <w:tcW w:w="5660" w:type="dxa"/>
            <w:vAlign w:val="center"/>
          </w:tcPr>
          <w:p w14:paraId="13F9048B"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41B6DDB7" w14:textId="77777777">
        <w:trPr>
          <w:trHeight w:val="454"/>
        </w:trPr>
        <w:tc>
          <w:tcPr>
            <w:tcW w:w="3411" w:type="dxa"/>
            <w:vAlign w:val="center"/>
          </w:tcPr>
          <w:p w14:paraId="7654C96C" w14:textId="77777777" w:rsidR="007A3D74" w:rsidRDefault="00000000">
            <w:pPr>
              <w:tabs>
                <w:tab w:val="left" w:pos="320"/>
              </w:tabs>
              <w:jc w:val="center"/>
              <w:rPr>
                <w:rFonts w:ascii="Times New Roman" w:eastAsia="Times New Roman" w:hAnsi="Times New Roman" w:cs="Times New Roman"/>
              </w:rPr>
            </w:pPr>
            <w:r>
              <w:rPr>
                <w:rFonts w:ascii="Times New Roman" w:eastAsia="Times New Roman" w:hAnsi="Times New Roman" w:cs="Times New Roman"/>
              </w:rPr>
              <w:t>3.</w:t>
            </w:r>
          </w:p>
        </w:tc>
        <w:tc>
          <w:tcPr>
            <w:tcW w:w="5660" w:type="dxa"/>
            <w:vAlign w:val="center"/>
          </w:tcPr>
          <w:p w14:paraId="2DC034D0"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367C62FB" w14:textId="77777777">
        <w:trPr>
          <w:trHeight w:val="454"/>
        </w:trPr>
        <w:tc>
          <w:tcPr>
            <w:tcW w:w="3411" w:type="dxa"/>
            <w:vAlign w:val="center"/>
          </w:tcPr>
          <w:p w14:paraId="1F647A44" w14:textId="77777777" w:rsidR="007A3D74" w:rsidRDefault="00000000">
            <w:pPr>
              <w:tabs>
                <w:tab w:val="left" w:pos="320"/>
              </w:tabs>
              <w:jc w:val="center"/>
              <w:rPr>
                <w:rFonts w:ascii="Times New Roman" w:eastAsia="Times New Roman" w:hAnsi="Times New Roman" w:cs="Times New Roman"/>
              </w:rPr>
            </w:pPr>
            <w:r>
              <w:rPr>
                <w:rFonts w:ascii="Times New Roman" w:eastAsia="Times New Roman" w:hAnsi="Times New Roman" w:cs="Times New Roman"/>
              </w:rPr>
              <w:t>4.</w:t>
            </w:r>
          </w:p>
        </w:tc>
        <w:tc>
          <w:tcPr>
            <w:tcW w:w="5660" w:type="dxa"/>
            <w:vAlign w:val="center"/>
          </w:tcPr>
          <w:p w14:paraId="6CB352CD" w14:textId="77777777" w:rsidR="007A3D74" w:rsidRDefault="007A3D74">
            <w:pPr>
              <w:spacing w:line="200" w:lineRule="exact"/>
              <w:jc w:val="center"/>
              <w:rPr>
                <w:rFonts w:ascii="Times New Roman" w:eastAsia="Times New Roman" w:hAnsi="Times New Roman" w:cs="Times New Roman"/>
                <w:sz w:val="32"/>
                <w:szCs w:val="32"/>
              </w:rPr>
            </w:pPr>
          </w:p>
        </w:tc>
      </w:tr>
      <w:tr w:rsidR="007A3D74" w14:paraId="604036BE" w14:textId="77777777">
        <w:trPr>
          <w:trHeight w:val="454"/>
        </w:trPr>
        <w:tc>
          <w:tcPr>
            <w:tcW w:w="9071" w:type="dxa"/>
            <w:gridSpan w:val="2"/>
            <w:vAlign w:val="center"/>
          </w:tcPr>
          <w:p w14:paraId="5CEE0F39" w14:textId="77777777" w:rsidR="007A3D74" w:rsidRDefault="007A3D74">
            <w:pPr>
              <w:spacing w:line="200" w:lineRule="exact"/>
              <w:jc w:val="center"/>
              <w:rPr>
                <w:rFonts w:ascii="Times New Roman" w:eastAsia="Times New Roman" w:hAnsi="Times New Roman" w:cs="Times New Roman"/>
                <w:sz w:val="32"/>
                <w:szCs w:val="32"/>
              </w:rPr>
            </w:pPr>
          </w:p>
          <w:p w14:paraId="33CAE7F5" w14:textId="77777777" w:rsidR="007A3D74" w:rsidRDefault="007A3D74">
            <w:pPr>
              <w:spacing w:line="200" w:lineRule="exact"/>
              <w:jc w:val="center"/>
              <w:rPr>
                <w:rFonts w:ascii="Times New Roman" w:eastAsia="Times New Roman" w:hAnsi="Times New Roman" w:cs="Times New Roman"/>
                <w:sz w:val="32"/>
                <w:szCs w:val="32"/>
              </w:rPr>
            </w:pPr>
          </w:p>
          <w:p w14:paraId="0A316B36" w14:textId="77777777" w:rsidR="007A3D74" w:rsidRDefault="007A3D74">
            <w:pPr>
              <w:spacing w:line="200" w:lineRule="exact"/>
              <w:jc w:val="center"/>
              <w:rPr>
                <w:rFonts w:ascii="Times New Roman" w:eastAsia="Times New Roman" w:hAnsi="Times New Roman" w:cs="Times New Roman"/>
                <w:sz w:val="32"/>
                <w:szCs w:val="32"/>
              </w:rPr>
            </w:pPr>
          </w:p>
          <w:p w14:paraId="24EABBDA" w14:textId="77777777" w:rsidR="007A3D74" w:rsidRDefault="00000000">
            <w:pPr>
              <w:spacing w:line="0" w:lineRule="atLeast"/>
              <w:ind w:left="2700"/>
              <w:rPr>
                <w:rFonts w:ascii="Times New Roman" w:eastAsia="Times New Roman" w:hAnsi="Times New Roman" w:cs="Times New Roman"/>
              </w:rPr>
            </w:pPr>
            <w:r>
              <w:rPr>
                <w:rFonts w:ascii="Times New Roman" w:eastAsia="Times New Roman" w:hAnsi="Times New Roman" w:cs="Times New Roman"/>
              </w:rPr>
              <w:t>___________________________</w:t>
            </w:r>
          </w:p>
          <w:p w14:paraId="5C356DBD" w14:textId="77777777" w:rsidR="007A3D74" w:rsidRDefault="007A3D74">
            <w:pPr>
              <w:spacing w:line="137" w:lineRule="exact"/>
              <w:jc w:val="center"/>
              <w:rPr>
                <w:rFonts w:ascii="Times New Roman" w:eastAsia="Times New Roman" w:hAnsi="Times New Roman" w:cs="Times New Roman"/>
              </w:rPr>
            </w:pPr>
          </w:p>
          <w:p w14:paraId="08BFD9CF" w14:textId="77777777" w:rsidR="007A3D74" w:rsidRDefault="00000000">
            <w:pPr>
              <w:spacing w:line="0" w:lineRule="atLeast"/>
              <w:ind w:left="3980"/>
              <w:rPr>
                <w:rFonts w:ascii="Times New Roman" w:eastAsia="Times New Roman" w:hAnsi="Times New Roman" w:cs="Times New Roman"/>
              </w:rPr>
            </w:pPr>
            <w:r>
              <w:rPr>
                <w:rFonts w:ascii="Times New Roman" w:eastAsia="Times New Roman" w:hAnsi="Times New Roman" w:cs="Times New Roman"/>
              </w:rPr>
              <w:t>Podpis</w:t>
            </w:r>
          </w:p>
          <w:p w14:paraId="43138E20" w14:textId="77777777" w:rsidR="007A3D74" w:rsidRDefault="007A3D74">
            <w:pPr>
              <w:spacing w:line="200" w:lineRule="exact"/>
              <w:jc w:val="center"/>
              <w:rPr>
                <w:rFonts w:ascii="Times New Roman" w:eastAsia="Times New Roman" w:hAnsi="Times New Roman" w:cs="Times New Roman"/>
                <w:sz w:val="32"/>
                <w:szCs w:val="32"/>
              </w:rPr>
            </w:pPr>
          </w:p>
        </w:tc>
      </w:tr>
    </w:tbl>
    <w:p w14:paraId="1A80FE0D" w14:textId="77777777" w:rsidR="007A3D74" w:rsidRDefault="00000000">
      <w:pPr>
        <w:spacing w:line="200" w:lineRule="exact"/>
        <w:rPr>
          <w:rFonts w:ascii="Times New Roman" w:eastAsia="Times New Roman" w:hAnsi="Times New Roman" w:cs="Times New Roman"/>
          <w:sz w:val="32"/>
          <w:szCs w:val="32"/>
        </w:rPr>
      </w:pPr>
      <w:r>
        <w:br w:type="textWrapping" w:clear="all"/>
      </w:r>
    </w:p>
    <w:p w14:paraId="619F0932" w14:textId="77777777" w:rsidR="007A3D74" w:rsidRDefault="007A3D74">
      <w:pPr>
        <w:rPr>
          <w:rFonts w:ascii="Times New Roman" w:eastAsia="Times New Roman" w:hAnsi="Times New Roman" w:cs="Times New Roman"/>
        </w:rPr>
      </w:pPr>
    </w:p>
    <w:p w14:paraId="2D30A027" w14:textId="77777777" w:rsidR="007A3D74" w:rsidRDefault="007A3D74">
      <w:pPr>
        <w:spacing w:line="149" w:lineRule="exact"/>
        <w:rPr>
          <w:rFonts w:ascii="Times New Roman" w:eastAsia="Times New Roman" w:hAnsi="Times New Roman" w:cs="Times New Roman"/>
        </w:rPr>
      </w:pPr>
    </w:p>
    <w:p w14:paraId="3D7CBB9B" w14:textId="77777777" w:rsidR="007A3D74" w:rsidRDefault="007A3D74">
      <w:pPr>
        <w:spacing w:line="200" w:lineRule="exact"/>
        <w:rPr>
          <w:rFonts w:ascii="Times New Roman" w:eastAsia="Times New Roman" w:hAnsi="Times New Roman" w:cs="Times New Roman"/>
          <w:sz w:val="24"/>
          <w:szCs w:val="24"/>
        </w:rPr>
      </w:pPr>
    </w:p>
    <w:p w14:paraId="7535EF10" w14:textId="77777777" w:rsidR="007A3D74" w:rsidRDefault="007A3D74">
      <w:pPr>
        <w:spacing w:line="200" w:lineRule="exact"/>
        <w:rPr>
          <w:rFonts w:ascii="Times New Roman" w:eastAsia="Times New Roman" w:hAnsi="Times New Roman" w:cs="Times New Roman"/>
          <w:sz w:val="24"/>
          <w:szCs w:val="24"/>
        </w:rPr>
      </w:pPr>
    </w:p>
    <w:p w14:paraId="31213D23" w14:textId="77777777" w:rsidR="007A3D74" w:rsidRDefault="007A3D74">
      <w:pPr>
        <w:spacing w:line="200" w:lineRule="exact"/>
        <w:rPr>
          <w:rFonts w:ascii="Times New Roman" w:eastAsia="Times New Roman" w:hAnsi="Times New Roman" w:cs="Times New Roman"/>
          <w:sz w:val="24"/>
          <w:szCs w:val="24"/>
        </w:rPr>
      </w:pPr>
    </w:p>
    <w:p w14:paraId="63333929" w14:textId="77777777" w:rsidR="007A3D74" w:rsidRDefault="007A3D74">
      <w:pPr>
        <w:spacing w:line="200" w:lineRule="exact"/>
        <w:rPr>
          <w:rFonts w:ascii="Times New Roman" w:eastAsia="Times New Roman" w:hAnsi="Times New Roman" w:cs="Times New Roman"/>
          <w:sz w:val="24"/>
          <w:szCs w:val="24"/>
        </w:rPr>
      </w:pPr>
    </w:p>
    <w:p w14:paraId="3F24C4BE" w14:textId="77777777" w:rsidR="007A3D74" w:rsidRDefault="007A3D74">
      <w:pPr>
        <w:spacing w:line="200" w:lineRule="exact"/>
        <w:rPr>
          <w:rFonts w:ascii="Times New Roman" w:eastAsia="Times New Roman" w:hAnsi="Times New Roman" w:cs="Times New Roman"/>
          <w:sz w:val="24"/>
          <w:szCs w:val="24"/>
        </w:rPr>
      </w:pPr>
    </w:p>
    <w:p w14:paraId="009C879E" w14:textId="77777777" w:rsidR="007A3D74" w:rsidRDefault="007A3D74">
      <w:pPr>
        <w:spacing w:line="200" w:lineRule="exact"/>
        <w:rPr>
          <w:rFonts w:ascii="Times New Roman" w:eastAsia="Times New Roman" w:hAnsi="Times New Roman" w:cs="Times New Roman"/>
          <w:sz w:val="24"/>
          <w:szCs w:val="24"/>
        </w:rPr>
      </w:pPr>
    </w:p>
    <w:p w14:paraId="100B5CAB" w14:textId="77777777" w:rsidR="007A3D74" w:rsidRDefault="007A3D74">
      <w:pPr>
        <w:spacing w:line="200" w:lineRule="exact"/>
        <w:rPr>
          <w:rFonts w:ascii="Times New Roman" w:eastAsia="Times New Roman" w:hAnsi="Times New Roman" w:cs="Times New Roman"/>
          <w:sz w:val="24"/>
          <w:szCs w:val="24"/>
        </w:rPr>
      </w:pPr>
    </w:p>
    <w:p w14:paraId="1EEEBC4E" w14:textId="77777777" w:rsidR="007A3D74" w:rsidRDefault="007A3D74">
      <w:pPr>
        <w:spacing w:line="200" w:lineRule="exact"/>
        <w:rPr>
          <w:rFonts w:ascii="Times New Roman" w:eastAsia="Times New Roman" w:hAnsi="Times New Roman" w:cs="Times New Roman"/>
          <w:sz w:val="24"/>
          <w:szCs w:val="24"/>
        </w:rPr>
      </w:pPr>
    </w:p>
    <w:p w14:paraId="47BAB372" w14:textId="77777777" w:rsidR="007A3D74" w:rsidRDefault="007A3D74">
      <w:pPr>
        <w:spacing w:line="200" w:lineRule="exact"/>
        <w:rPr>
          <w:rFonts w:ascii="Times New Roman" w:eastAsia="Times New Roman" w:hAnsi="Times New Roman" w:cs="Times New Roman"/>
          <w:sz w:val="24"/>
          <w:szCs w:val="24"/>
        </w:rPr>
      </w:pPr>
    </w:p>
    <w:p w14:paraId="6082F9F6" w14:textId="77777777" w:rsidR="007A3D74" w:rsidRDefault="007A3D74">
      <w:pPr>
        <w:spacing w:line="200" w:lineRule="exact"/>
        <w:rPr>
          <w:rFonts w:ascii="Times New Roman" w:eastAsia="Times New Roman" w:hAnsi="Times New Roman" w:cs="Times New Roman"/>
          <w:sz w:val="24"/>
          <w:szCs w:val="24"/>
        </w:rPr>
      </w:pPr>
    </w:p>
    <w:p w14:paraId="1BBC36EC" w14:textId="77777777" w:rsidR="007A3D74" w:rsidRDefault="007A3D74">
      <w:pPr>
        <w:spacing w:line="200" w:lineRule="exact"/>
        <w:rPr>
          <w:rFonts w:ascii="Times New Roman" w:eastAsia="Times New Roman" w:hAnsi="Times New Roman" w:cs="Times New Roman"/>
          <w:sz w:val="24"/>
          <w:szCs w:val="24"/>
        </w:rPr>
      </w:pPr>
    </w:p>
    <w:p w14:paraId="1E93CC6F" w14:textId="77777777" w:rsidR="007A3D74" w:rsidRDefault="007A3D74">
      <w:pPr>
        <w:spacing w:line="200" w:lineRule="exact"/>
        <w:rPr>
          <w:rFonts w:ascii="Times New Roman" w:eastAsia="Times New Roman" w:hAnsi="Times New Roman" w:cs="Times New Roman"/>
          <w:sz w:val="24"/>
          <w:szCs w:val="24"/>
        </w:rPr>
      </w:pPr>
    </w:p>
    <w:p w14:paraId="271689DB" w14:textId="77777777" w:rsidR="007A3D74" w:rsidRDefault="007A3D74">
      <w:pPr>
        <w:spacing w:line="200" w:lineRule="exact"/>
        <w:rPr>
          <w:rFonts w:ascii="Times New Roman" w:eastAsia="Times New Roman" w:hAnsi="Times New Roman" w:cs="Times New Roman"/>
          <w:sz w:val="24"/>
          <w:szCs w:val="24"/>
        </w:rPr>
      </w:pPr>
    </w:p>
    <w:p w14:paraId="26B34DA2" w14:textId="77777777" w:rsidR="007A3D74" w:rsidRDefault="007A3D74">
      <w:pPr>
        <w:spacing w:line="200" w:lineRule="exact"/>
        <w:rPr>
          <w:rFonts w:ascii="Times New Roman" w:eastAsia="Times New Roman" w:hAnsi="Times New Roman" w:cs="Times New Roman"/>
          <w:sz w:val="24"/>
          <w:szCs w:val="24"/>
        </w:rPr>
      </w:pPr>
    </w:p>
    <w:p w14:paraId="47B606BC" w14:textId="77777777" w:rsidR="007A3D74" w:rsidRDefault="007A3D74">
      <w:pPr>
        <w:spacing w:line="249" w:lineRule="exact"/>
        <w:rPr>
          <w:rFonts w:ascii="Times New Roman" w:eastAsia="Times New Roman" w:hAnsi="Times New Roman" w:cs="Times New Roman"/>
          <w:sz w:val="24"/>
          <w:szCs w:val="24"/>
        </w:rPr>
      </w:pPr>
    </w:p>
    <w:p w14:paraId="2D2D2DB2" w14:textId="77777777" w:rsidR="007A3D74" w:rsidRDefault="007A3D74">
      <w:pPr>
        <w:sectPr w:rsidR="007A3D74">
          <w:type w:val="continuous"/>
          <w:pgSz w:w="11906" w:h="16838"/>
          <w:pgMar w:top="1417" w:right="1417" w:bottom="1417" w:left="1417" w:header="0" w:footer="0" w:gutter="0"/>
          <w:cols w:space="708"/>
          <w:formProt w:val="0"/>
          <w:docGrid w:linePitch="100"/>
        </w:sectPr>
      </w:pPr>
    </w:p>
    <w:p w14:paraId="013576F9" w14:textId="77777777" w:rsidR="00B262D0" w:rsidRDefault="00B262D0">
      <w:pPr>
        <w:spacing w:line="0" w:lineRule="atLeast"/>
        <w:jc w:val="center"/>
        <w:rPr>
          <w:rFonts w:ascii="Times New Roman" w:eastAsia="Times New Roman" w:hAnsi="Times New Roman" w:cs="Times New Roman"/>
          <w:b/>
          <w:sz w:val="24"/>
          <w:szCs w:val="24"/>
        </w:rPr>
      </w:pPr>
      <w:bookmarkStart w:id="6" w:name="page19"/>
      <w:bookmarkEnd w:id="6"/>
    </w:p>
    <w:p w14:paraId="5B5E9C98" w14:textId="77777777" w:rsidR="00B262D0" w:rsidRDefault="00B262D0">
      <w:pPr>
        <w:spacing w:line="0" w:lineRule="atLeast"/>
        <w:jc w:val="center"/>
        <w:rPr>
          <w:rFonts w:ascii="Times New Roman" w:eastAsia="Times New Roman" w:hAnsi="Times New Roman" w:cs="Times New Roman"/>
          <w:b/>
          <w:sz w:val="24"/>
          <w:szCs w:val="24"/>
        </w:rPr>
      </w:pPr>
    </w:p>
    <w:p w14:paraId="3E016B9A" w14:textId="77777777" w:rsidR="00B262D0" w:rsidRDefault="00B262D0">
      <w:pPr>
        <w:spacing w:line="0" w:lineRule="atLeast"/>
        <w:jc w:val="center"/>
        <w:rPr>
          <w:rFonts w:ascii="Times New Roman" w:eastAsia="Times New Roman" w:hAnsi="Times New Roman" w:cs="Times New Roman"/>
          <w:b/>
          <w:sz w:val="24"/>
          <w:szCs w:val="24"/>
        </w:rPr>
      </w:pPr>
    </w:p>
    <w:p w14:paraId="5A6B64BF" w14:textId="77777777" w:rsidR="00B262D0" w:rsidRDefault="00B262D0">
      <w:pPr>
        <w:spacing w:line="0" w:lineRule="atLeast"/>
        <w:jc w:val="center"/>
        <w:rPr>
          <w:rFonts w:ascii="Times New Roman" w:eastAsia="Times New Roman" w:hAnsi="Times New Roman" w:cs="Times New Roman"/>
          <w:b/>
          <w:sz w:val="24"/>
          <w:szCs w:val="24"/>
        </w:rPr>
      </w:pPr>
    </w:p>
    <w:p w14:paraId="0413FDD1" w14:textId="77777777" w:rsidR="00B262D0" w:rsidRDefault="00B262D0">
      <w:pPr>
        <w:spacing w:line="0" w:lineRule="atLeast"/>
        <w:jc w:val="center"/>
        <w:rPr>
          <w:rFonts w:ascii="Times New Roman" w:eastAsia="Times New Roman" w:hAnsi="Times New Roman" w:cs="Times New Roman"/>
          <w:b/>
          <w:sz w:val="24"/>
          <w:szCs w:val="24"/>
        </w:rPr>
      </w:pPr>
    </w:p>
    <w:p w14:paraId="393EBF82" w14:textId="6504CC06" w:rsidR="007A3D74" w:rsidRDefault="00000000">
      <w:pPr>
        <w:spacing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Klauzula informacyjna RODO</w:t>
      </w:r>
    </w:p>
    <w:p w14:paraId="3745C0C2" w14:textId="77777777" w:rsidR="007A3D74" w:rsidRDefault="007A3D74">
      <w:pPr>
        <w:spacing w:line="200" w:lineRule="exact"/>
        <w:rPr>
          <w:rFonts w:ascii="Times New Roman" w:eastAsia="Times New Roman" w:hAnsi="Times New Roman" w:cs="Times New Roman"/>
          <w:sz w:val="24"/>
          <w:szCs w:val="24"/>
        </w:rPr>
      </w:pPr>
    </w:p>
    <w:p w14:paraId="0A00A6D9" w14:textId="77777777" w:rsidR="007A3D74" w:rsidRDefault="007A3D74">
      <w:pPr>
        <w:spacing w:line="365" w:lineRule="exact"/>
        <w:rPr>
          <w:rFonts w:ascii="Times New Roman" w:eastAsia="Times New Roman" w:hAnsi="Times New Roman" w:cs="Times New Roman"/>
          <w:sz w:val="24"/>
          <w:szCs w:val="24"/>
        </w:rPr>
      </w:pPr>
    </w:p>
    <w:p w14:paraId="560D9A8A" w14:textId="77777777" w:rsidR="007A3D74" w:rsidRDefault="00000000">
      <w:pPr>
        <w:spacing w:line="235"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informujemy o tym, że:</w:t>
      </w:r>
    </w:p>
    <w:p w14:paraId="62EE7374" w14:textId="77777777" w:rsidR="007A3D74" w:rsidRDefault="007A3D74">
      <w:pPr>
        <w:spacing w:line="200" w:lineRule="exact"/>
        <w:rPr>
          <w:rFonts w:ascii="Times New Roman" w:eastAsia="Times New Roman" w:hAnsi="Times New Roman" w:cs="Times New Roman"/>
          <w:sz w:val="24"/>
          <w:szCs w:val="24"/>
        </w:rPr>
      </w:pPr>
    </w:p>
    <w:p w14:paraId="70D00261"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1. Administrator danych osobowych:</w:t>
      </w:r>
    </w:p>
    <w:p w14:paraId="76F829E3" w14:textId="77777777" w:rsidR="007A3D74" w:rsidRDefault="007A3D74">
      <w:pPr>
        <w:spacing w:line="239" w:lineRule="exact"/>
        <w:rPr>
          <w:rFonts w:ascii="Times New Roman" w:eastAsia="Times New Roman" w:hAnsi="Times New Roman" w:cs="Times New Roman"/>
          <w:sz w:val="24"/>
          <w:szCs w:val="24"/>
        </w:rPr>
      </w:pPr>
    </w:p>
    <w:p w14:paraId="296BE3F9" w14:textId="77777777" w:rsidR="007A3D74" w:rsidRDefault="00000000">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Administratorem Pani/Pana danych osobowych jest Wójt Gminy Dobroń.</w:t>
      </w:r>
    </w:p>
    <w:p w14:paraId="2B15A0B3" w14:textId="77777777" w:rsidR="007A3D74" w:rsidRDefault="007A3D74">
      <w:pPr>
        <w:spacing w:line="240" w:lineRule="exact"/>
        <w:rPr>
          <w:rFonts w:ascii="Times New Roman" w:eastAsia="Times New Roman" w:hAnsi="Times New Roman" w:cs="Times New Roman"/>
          <w:sz w:val="24"/>
          <w:szCs w:val="24"/>
        </w:rPr>
      </w:pPr>
    </w:p>
    <w:p w14:paraId="77C2B350"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Inspektor Ochrony Danych:</w:t>
      </w:r>
    </w:p>
    <w:p w14:paraId="0365FE6D" w14:textId="77777777" w:rsidR="007A3D74" w:rsidRDefault="007A3D74">
      <w:pPr>
        <w:spacing w:line="248" w:lineRule="exact"/>
        <w:rPr>
          <w:rFonts w:ascii="Times New Roman" w:eastAsia="Times New Roman" w:hAnsi="Times New Roman" w:cs="Times New Roman"/>
          <w:sz w:val="24"/>
          <w:szCs w:val="24"/>
        </w:rPr>
      </w:pPr>
    </w:p>
    <w:p w14:paraId="7ADE4089" w14:textId="77777777" w:rsidR="007A3D74" w:rsidRDefault="00000000">
      <w:pPr>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powołał Inspektora Ochrony Danych, z którym może się Pani/Pan skontaktować w przypadku jakichkolwiek pytań lub uwag dotyczących przetwarzania Pani/Pana danych osobowych i praw przysługujących Pani/Panu na mocy przepisów o ochronie danych osobowych.</w:t>
      </w:r>
    </w:p>
    <w:p w14:paraId="3B5EB6AA" w14:textId="77777777" w:rsidR="007A3D74" w:rsidRPr="00B262D0" w:rsidRDefault="00000000">
      <w:pPr>
        <w:spacing w:line="0" w:lineRule="atLeast"/>
      </w:pPr>
      <w:r w:rsidRPr="00B262D0">
        <w:rPr>
          <w:rFonts w:ascii="Times New Roman" w:eastAsia="Times New Roman" w:hAnsi="Times New Roman" w:cs="Times New Roman"/>
          <w:sz w:val="24"/>
          <w:szCs w:val="24"/>
        </w:rPr>
        <w:t>Dane kontaktowe: …………...</w:t>
      </w:r>
    </w:p>
    <w:p w14:paraId="3B926B01"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Cel przetwarzania</w:t>
      </w:r>
    </w:p>
    <w:p w14:paraId="7B1FD7A2" w14:textId="77777777" w:rsidR="007A3D74" w:rsidRDefault="00000000">
      <w:pPr>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Pani/Pana dane osobowe będą przetwarzane w celach związanych z sygnalizowaniem nieprawidłowości, zgodnie z art. 6 ust. 1 lit. c RODO.</w:t>
      </w:r>
    </w:p>
    <w:p w14:paraId="0FA04CA1"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Prawa osób, których dane dotyczą</w:t>
      </w:r>
    </w:p>
    <w:p w14:paraId="13A869D3" w14:textId="77777777" w:rsidR="007A3D74" w:rsidRDefault="00000000">
      <w:pPr>
        <w:spacing w:line="235"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Posiada Pani/Pan prawo do żądania od administratora dostępu do danych osobowych, ich sprostowania, usunięcia lub ograniczenia przetwarzania, prawo do wniesienia sprzeciwu wobec przetwarzania oraz prawo do wniesienia skargi do organu nadzorczego (Prezes Urzędu Ochrony Danych Osobowych).</w:t>
      </w:r>
    </w:p>
    <w:p w14:paraId="3EF07302"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5. Okres przechowywania</w:t>
      </w:r>
    </w:p>
    <w:p w14:paraId="2978E5C6" w14:textId="77777777" w:rsidR="007A3D74" w:rsidRDefault="00000000">
      <w:pPr>
        <w:spacing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Pani/Pana dane osobowe zwarte w zgłoszeniu będą przetwarzane przez okres 10 lat od wpłynięcia zgłoszenia.</w:t>
      </w:r>
    </w:p>
    <w:p w14:paraId="1E13B2CD"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6. Odbiorcy danych</w:t>
      </w:r>
    </w:p>
    <w:p w14:paraId="74BF1C17" w14:textId="77777777" w:rsidR="007A3D74" w:rsidRDefault="00000000">
      <w:pPr>
        <w:spacing w:line="26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Pani/Pana dane osobowe mogą być ujawniane przez Administratora uprawnionym podmiotom, jeśli zajdzie taka konieczność w związku z weryfikacją zgłoszenia, w trybie określonym przez bezwzględnie obowiązujące przepisy prawa.</w:t>
      </w:r>
    </w:p>
    <w:p w14:paraId="62A59258"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7. Profilowanie</w:t>
      </w:r>
    </w:p>
    <w:p w14:paraId="04EC1AB5" w14:textId="77777777" w:rsidR="007A3D74" w:rsidRDefault="00000000">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Pani/Pana dane nie będą przetwarzane w sposób zautomatyzowany.</w:t>
      </w:r>
    </w:p>
    <w:p w14:paraId="70C931F8" w14:textId="77777777" w:rsidR="007A3D74" w:rsidRDefault="00000000">
      <w:pPr>
        <w:spacing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8. Dobrowolność podania danych</w:t>
      </w:r>
    </w:p>
    <w:p w14:paraId="718EFB57" w14:textId="77777777" w:rsidR="007A3D74" w:rsidRDefault="00000000">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Podanie danych osobowych jest dobrowolne.</w:t>
      </w:r>
    </w:p>
    <w:p w14:paraId="154D2960" w14:textId="77777777" w:rsidR="007A3D74" w:rsidRDefault="007A3D74">
      <w:pPr>
        <w:spacing w:line="200" w:lineRule="exact"/>
        <w:rPr>
          <w:rFonts w:ascii="Times New Roman" w:eastAsia="Times New Roman" w:hAnsi="Times New Roman" w:cs="Times New Roman"/>
          <w:sz w:val="24"/>
          <w:szCs w:val="24"/>
        </w:rPr>
      </w:pPr>
    </w:p>
    <w:p w14:paraId="4C390996" w14:textId="77777777" w:rsidR="007A3D74" w:rsidRDefault="007A3D74">
      <w:pPr>
        <w:spacing w:line="200" w:lineRule="exact"/>
        <w:rPr>
          <w:rFonts w:ascii="Times New Roman" w:eastAsia="Times New Roman" w:hAnsi="Times New Roman" w:cs="Times New Roman"/>
          <w:sz w:val="24"/>
          <w:szCs w:val="24"/>
        </w:rPr>
      </w:pPr>
    </w:p>
    <w:p w14:paraId="4331A4CC" w14:textId="77777777" w:rsidR="007A3D74" w:rsidRDefault="007A3D74">
      <w:pPr>
        <w:sectPr w:rsidR="007A3D74">
          <w:type w:val="continuous"/>
          <w:pgSz w:w="11906" w:h="16838"/>
          <w:pgMar w:top="1417" w:right="1417" w:bottom="1417" w:left="1417" w:header="0" w:footer="0" w:gutter="0"/>
          <w:cols w:space="708"/>
          <w:formProt w:val="0"/>
          <w:docGrid w:linePitch="100"/>
        </w:sectPr>
      </w:pPr>
    </w:p>
    <w:p w14:paraId="628BEFC3" w14:textId="77777777" w:rsidR="007A3D74" w:rsidRDefault="007A3D74">
      <w:pPr>
        <w:spacing w:line="0" w:lineRule="atLeast"/>
        <w:jc w:val="right"/>
        <w:rPr>
          <w:rFonts w:ascii="Times New Roman" w:eastAsia="Times New Roman" w:hAnsi="Times New Roman" w:cs="Times New Roman"/>
          <w:sz w:val="24"/>
          <w:szCs w:val="24"/>
        </w:rPr>
      </w:pPr>
    </w:p>
    <w:p w14:paraId="2D79FAE3" w14:textId="77777777" w:rsidR="007A3D74" w:rsidRDefault="007A3D74">
      <w:pPr>
        <w:spacing w:line="0" w:lineRule="atLeast"/>
        <w:jc w:val="right"/>
        <w:rPr>
          <w:rFonts w:ascii="Times New Roman" w:eastAsia="Times New Roman" w:hAnsi="Times New Roman" w:cs="Times New Roman"/>
          <w:sz w:val="24"/>
          <w:szCs w:val="24"/>
        </w:rPr>
      </w:pPr>
    </w:p>
    <w:p w14:paraId="3B9A9149" w14:textId="77777777" w:rsidR="007A3D74" w:rsidRDefault="007A3D74">
      <w:pPr>
        <w:spacing w:line="0" w:lineRule="atLeast"/>
        <w:jc w:val="right"/>
        <w:rPr>
          <w:rFonts w:ascii="Times New Roman" w:eastAsia="Times New Roman" w:hAnsi="Times New Roman" w:cs="Times New Roman"/>
          <w:sz w:val="24"/>
          <w:szCs w:val="24"/>
        </w:rPr>
      </w:pPr>
    </w:p>
    <w:p w14:paraId="33C4678D" w14:textId="77777777" w:rsidR="007A3D74" w:rsidRDefault="007A3D74">
      <w:pPr>
        <w:spacing w:line="0" w:lineRule="atLeast"/>
        <w:jc w:val="right"/>
        <w:rPr>
          <w:rFonts w:ascii="Times New Roman" w:eastAsia="Times New Roman" w:hAnsi="Times New Roman" w:cs="Times New Roman"/>
          <w:sz w:val="24"/>
          <w:szCs w:val="24"/>
        </w:rPr>
      </w:pPr>
    </w:p>
    <w:p w14:paraId="10C55162" w14:textId="77777777" w:rsidR="007A3D74" w:rsidRDefault="007A3D74">
      <w:pPr>
        <w:spacing w:line="0" w:lineRule="atLeast"/>
        <w:jc w:val="right"/>
        <w:rPr>
          <w:rFonts w:ascii="Times New Roman" w:eastAsia="Times New Roman" w:hAnsi="Times New Roman" w:cs="Times New Roman"/>
          <w:sz w:val="24"/>
          <w:szCs w:val="24"/>
        </w:rPr>
      </w:pPr>
    </w:p>
    <w:p w14:paraId="7CCFE92D" w14:textId="77777777" w:rsidR="007A3D74" w:rsidRDefault="007A3D74">
      <w:pPr>
        <w:spacing w:line="0" w:lineRule="atLeast"/>
        <w:jc w:val="right"/>
        <w:rPr>
          <w:rFonts w:ascii="Times New Roman" w:eastAsia="Times New Roman" w:hAnsi="Times New Roman" w:cs="Times New Roman"/>
          <w:sz w:val="24"/>
          <w:szCs w:val="24"/>
        </w:rPr>
      </w:pPr>
    </w:p>
    <w:p w14:paraId="4F31559D" w14:textId="77777777" w:rsidR="007A3D74" w:rsidRDefault="007A3D74">
      <w:pPr>
        <w:spacing w:line="0" w:lineRule="atLeast"/>
        <w:jc w:val="right"/>
        <w:rPr>
          <w:rFonts w:ascii="Times New Roman" w:eastAsia="Times New Roman" w:hAnsi="Times New Roman" w:cs="Times New Roman"/>
          <w:sz w:val="24"/>
          <w:szCs w:val="24"/>
        </w:rPr>
      </w:pPr>
    </w:p>
    <w:p w14:paraId="32AE4206" w14:textId="77777777" w:rsidR="007A3D74" w:rsidRDefault="007A3D74">
      <w:pPr>
        <w:spacing w:line="0" w:lineRule="atLeast"/>
        <w:jc w:val="right"/>
        <w:rPr>
          <w:rFonts w:ascii="Times New Roman" w:eastAsia="Times New Roman" w:hAnsi="Times New Roman" w:cs="Times New Roman"/>
          <w:sz w:val="24"/>
          <w:szCs w:val="24"/>
        </w:rPr>
      </w:pPr>
    </w:p>
    <w:p w14:paraId="49442561" w14:textId="0C8E3F12" w:rsidR="007A3D74" w:rsidRDefault="00000000">
      <w:pPr>
        <w:spacing w:line="0" w:lineRule="atLeast"/>
        <w:jc w:val="right"/>
        <w:rPr>
          <w:b/>
          <w:bCs/>
        </w:rPr>
      </w:pPr>
      <w:r>
        <w:rPr>
          <w:rFonts w:ascii="Times New Roman" w:eastAsia="Times New Roman" w:hAnsi="Times New Roman" w:cs="Times New Roman"/>
          <w:b/>
          <w:bCs/>
          <w:sz w:val="24"/>
          <w:szCs w:val="24"/>
        </w:rPr>
        <w:t xml:space="preserve">Załącznik nr 2 </w:t>
      </w:r>
    </w:p>
    <w:p w14:paraId="565AE54F" w14:textId="77777777" w:rsidR="007A3D74" w:rsidRDefault="00000000">
      <w:pPr>
        <w:spacing w:line="0" w:lineRule="atLeast"/>
        <w:ind w:right="220"/>
        <w:jc w:val="right"/>
        <w:rPr>
          <w:b/>
          <w:bCs/>
        </w:rPr>
      </w:pPr>
      <w:r>
        <w:rPr>
          <w:rFonts w:ascii="Times New Roman" w:eastAsia="Times New Roman" w:hAnsi="Times New Roman" w:cs="Times New Roman"/>
          <w:b/>
          <w:bCs/>
          <w:sz w:val="24"/>
          <w:szCs w:val="24"/>
        </w:rPr>
        <w:t>do P</w:t>
      </w:r>
      <w:r>
        <w:rPr>
          <w:rFonts w:ascii="Times New Roman" w:eastAsia="Times New Roman" w:hAnsi="Times New Roman" w:cs="Times New Roman"/>
          <w:b/>
          <w:bCs/>
          <w:color w:val="000000"/>
          <w:sz w:val="24"/>
          <w:szCs w:val="24"/>
          <w:lang w:eastAsia="en-US"/>
        </w:rPr>
        <w:t xml:space="preserve">rocedury dokonywania zgłoszeń </w:t>
      </w:r>
    </w:p>
    <w:p w14:paraId="781BF730" w14:textId="77777777" w:rsidR="007A3D74" w:rsidRDefault="00000000">
      <w:pPr>
        <w:spacing w:line="0" w:lineRule="atLeast"/>
        <w:ind w:right="220"/>
        <w:jc w:val="right"/>
        <w:rPr>
          <w:b/>
          <w:bCs/>
        </w:rPr>
      </w:pPr>
      <w:r>
        <w:rPr>
          <w:rFonts w:ascii="Times New Roman" w:eastAsia="Times New Roman" w:hAnsi="Times New Roman" w:cs="Times New Roman"/>
          <w:b/>
          <w:bCs/>
          <w:color w:val="000000"/>
          <w:sz w:val="24"/>
          <w:szCs w:val="24"/>
          <w:lang w:eastAsia="en-US"/>
        </w:rPr>
        <w:t xml:space="preserve">zewnętrznych naruszeń prawa </w:t>
      </w:r>
    </w:p>
    <w:p w14:paraId="63E6F76D" w14:textId="77777777" w:rsidR="007A3D74" w:rsidRDefault="00000000">
      <w:pPr>
        <w:spacing w:line="0" w:lineRule="atLeast"/>
        <w:ind w:right="220"/>
        <w:jc w:val="right"/>
        <w:rPr>
          <w:b/>
          <w:bCs/>
        </w:rPr>
      </w:pPr>
      <w:r>
        <w:rPr>
          <w:rFonts w:ascii="Times New Roman" w:eastAsia="Times New Roman" w:hAnsi="Times New Roman" w:cs="Times New Roman"/>
          <w:b/>
          <w:bCs/>
          <w:color w:val="000000"/>
          <w:sz w:val="24"/>
          <w:szCs w:val="24"/>
          <w:lang w:eastAsia="en-US"/>
        </w:rPr>
        <w:t xml:space="preserve">i podejmowania działań następczych </w:t>
      </w:r>
    </w:p>
    <w:p w14:paraId="2EAF0EB4" w14:textId="77777777" w:rsidR="007A3D74" w:rsidRDefault="00000000">
      <w:pPr>
        <w:spacing w:line="0" w:lineRule="atLeast"/>
        <w:ind w:right="220"/>
        <w:jc w:val="right"/>
        <w:rPr>
          <w:b/>
          <w:bCs/>
        </w:rPr>
      </w:pPr>
      <w:r>
        <w:rPr>
          <w:rFonts w:ascii="Times New Roman" w:eastAsia="Times New Roman" w:hAnsi="Times New Roman" w:cs="Times New Roman"/>
          <w:b/>
          <w:bCs/>
          <w:color w:val="000000"/>
          <w:sz w:val="24"/>
          <w:szCs w:val="24"/>
          <w:lang w:eastAsia="en-US"/>
        </w:rPr>
        <w:t>w Urzędzie Gminy w Dobroniu</w:t>
      </w:r>
    </w:p>
    <w:p w14:paraId="0CD3DDC5" w14:textId="77777777" w:rsidR="007A3D74" w:rsidRDefault="007A3D74">
      <w:pPr>
        <w:spacing w:line="0" w:lineRule="atLeast"/>
        <w:jc w:val="right"/>
        <w:rPr>
          <w:rFonts w:ascii="Times New Roman" w:eastAsia="Times New Roman" w:hAnsi="Times New Roman" w:cs="Times New Roman"/>
          <w:sz w:val="24"/>
          <w:szCs w:val="24"/>
        </w:rPr>
      </w:pPr>
    </w:p>
    <w:p w14:paraId="36EF81E5" w14:textId="77777777" w:rsidR="007A3D74" w:rsidRDefault="007A3D74">
      <w:pPr>
        <w:spacing w:line="0" w:lineRule="atLeast"/>
        <w:jc w:val="right"/>
        <w:rPr>
          <w:rFonts w:ascii="Times New Roman" w:eastAsia="Times New Roman" w:hAnsi="Times New Roman" w:cs="Times New Roman"/>
          <w:sz w:val="24"/>
          <w:szCs w:val="24"/>
        </w:rPr>
      </w:pPr>
    </w:p>
    <w:p w14:paraId="1D56F1EE" w14:textId="77777777" w:rsidR="007A3D74" w:rsidRDefault="00000000">
      <w:pPr>
        <w:numPr>
          <w:ilvl w:val="0"/>
          <w:numId w:val="6"/>
        </w:numPr>
        <w:spacing w:line="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p>
    <w:p w14:paraId="2B8BF2BB" w14:textId="77777777" w:rsidR="007A3D74" w:rsidRDefault="00000000">
      <w:pPr>
        <w:spacing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POTWIERDZENIE ZGŁOSZENIA NIEPRAWIDŁOWOŚCI</w:t>
      </w:r>
    </w:p>
    <w:p w14:paraId="32EBBD69" w14:textId="77777777" w:rsidR="007A3D74" w:rsidRDefault="007A3D74">
      <w:pPr>
        <w:spacing w:line="200" w:lineRule="exact"/>
        <w:rPr>
          <w:rFonts w:ascii="Times New Roman" w:eastAsia="Times New Roman" w:hAnsi="Times New Roman" w:cs="Times New Roman"/>
          <w:sz w:val="24"/>
          <w:szCs w:val="24"/>
        </w:rPr>
      </w:pPr>
    </w:p>
    <w:p w14:paraId="18CE37F1" w14:textId="77777777" w:rsidR="007A3D74" w:rsidRDefault="00000000">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Niniejszym potwierdza się, przyjęcie zgłoszenia nieprawidłowości, które zostało dokonane przez</w:t>
      </w:r>
    </w:p>
    <w:p w14:paraId="3A44E760" w14:textId="77777777" w:rsidR="007A3D74" w:rsidRDefault="007A3D74">
      <w:pPr>
        <w:spacing w:line="137" w:lineRule="exact"/>
        <w:rPr>
          <w:rFonts w:ascii="Times New Roman" w:eastAsia="Times New Roman" w:hAnsi="Times New Roman" w:cs="Times New Roman"/>
          <w:sz w:val="24"/>
          <w:szCs w:val="24"/>
        </w:rPr>
      </w:pPr>
    </w:p>
    <w:p w14:paraId="006D2B04" w14:textId="77777777" w:rsidR="007A3D74" w:rsidRDefault="007A3D74">
      <w:pPr>
        <w:spacing w:line="137" w:lineRule="exact"/>
        <w:rPr>
          <w:rFonts w:ascii="Times New Roman" w:eastAsia="Times New Roman" w:hAnsi="Times New Roman" w:cs="Times New Roman"/>
          <w:sz w:val="24"/>
          <w:szCs w:val="24"/>
        </w:rPr>
      </w:pPr>
    </w:p>
    <w:p w14:paraId="7717E375" w14:textId="77777777" w:rsidR="007A3D74" w:rsidRDefault="007A3D74">
      <w:pPr>
        <w:spacing w:line="137" w:lineRule="exact"/>
        <w:rPr>
          <w:rFonts w:ascii="Times New Roman" w:eastAsia="Times New Roman" w:hAnsi="Times New Roman" w:cs="Times New Roman"/>
          <w:sz w:val="24"/>
          <w:szCs w:val="24"/>
        </w:rPr>
      </w:pPr>
    </w:p>
    <w:p w14:paraId="6A7E09BF" w14:textId="77777777" w:rsidR="007A3D74" w:rsidRDefault="0000000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dnia …………………….. i dotyczy nieprawidłowości polegającej na</w:t>
      </w:r>
    </w:p>
    <w:p w14:paraId="0048CEB7" w14:textId="77777777" w:rsidR="007A3D74" w:rsidRDefault="007A3D74">
      <w:pPr>
        <w:spacing w:line="200" w:lineRule="exact"/>
        <w:rPr>
          <w:rFonts w:ascii="Times New Roman" w:eastAsia="Times New Roman" w:hAnsi="Times New Roman" w:cs="Times New Roman"/>
          <w:sz w:val="24"/>
          <w:szCs w:val="24"/>
        </w:rPr>
      </w:pPr>
    </w:p>
    <w:p w14:paraId="042EEC4B" w14:textId="77777777" w:rsidR="007A3D74" w:rsidRDefault="007A3D74">
      <w:pPr>
        <w:spacing w:line="200" w:lineRule="exact"/>
        <w:rPr>
          <w:rFonts w:ascii="Times New Roman" w:eastAsia="Times New Roman" w:hAnsi="Times New Roman" w:cs="Times New Roman"/>
          <w:sz w:val="24"/>
          <w:szCs w:val="24"/>
        </w:rPr>
      </w:pPr>
    </w:p>
    <w:p w14:paraId="172BBA5D" w14:textId="59E1BB9B" w:rsidR="007A3D74" w:rsidRDefault="00000000">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03993DB8" w14:textId="77777777" w:rsidR="007A3D74" w:rsidRDefault="007A3D74">
      <w:pPr>
        <w:spacing w:line="139" w:lineRule="exact"/>
        <w:rPr>
          <w:rFonts w:ascii="Times New Roman" w:eastAsia="Times New Roman" w:hAnsi="Times New Roman" w:cs="Times New Roman"/>
          <w:sz w:val="24"/>
          <w:szCs w:val="24"/>
        </w:rPr>
      </w:pPr>
    </w:p>
    <w:p w14:paraId="28E1646B" w14:textId="77777777" w:rsidR="007A3D74" w:rsidRDefault="007A3D74">
      <w:pPr>
        <w:spacing w:line="139" w:lineRule="exact"/>
        <w:rPr>
          <w:rFonts w:ascii="Times New Roman" w:eastAsia="Times New Roman" w:hAnsi="Times New Roman" w:cs="Times New Roman"/>
          <w:sz w:val="24"/>
          <w:szCs w:val="24"/>
        </w:rPr>
      </w:pPr>
    </w:p>
    <w:p w14:paraId="69D63147" w14:textId="63C69FE5" w:rsidR="007A3D74" w:rsidRDefault="00000000">
      <w:pPr>
        <w:spacing w:line="13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592D4F2A" w14:textId="77777777" w:rsidR="007A3D74" w:rsidRDefault="007A3D74">
      <w:pPr>
        <w:spacing w:line="137" w:lineRule="exact"/>
        <w:rPr>
          <w:rFonts w:ascii="Times New Roman" w:eastAsia="Times New Roman" w:hAnsi="Times New Roman" w:cs="Times New Roman"/>
          <w:sz w:val="24"/>
          <w:szCs w:val="24"/>
        </w:rPr>
      </w:pPr>
    </w:p>
    <w:p w14:paraId="3A42E2AA" w14:textId="77777777" w:rsidR="007A3D74" w:rsidRDefault="007A3D74">
      <w:pPr>
        <w:spacing w:line="137" w:lineRule="exact"/>
        <w:rPr>
          <w:rFonts w:ascii="Times New Roman" w:eastAsia="Times New Roman" w:hAnsi="Times New Roman" w:cs="Times New Roman"/>
          <w:sz w:val="24"/>
          <w:szCs w:val="24"/>
        </w:rPr>
      </w:pPr>
    </w:p>
    <w:p w14:paraId="32FE5685" w14:textId="26B126A9" w:rsidR="007A3D74" w:rsidRDefault="0000000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624A0016" w14:textId="77777777" w:rsidR="007A3D74" w:rsidRDefault="007A3D74">
      <w:pPr>
        <w:spacing w:line="139" w:lineRule="exact"/>
        <w:rPr>
          <w:rFonts w:ascii="Times New Roman" w:eastAsia="Times New Roman" w:hAnsi="Times New Roman" w:cs="Times New Roman"/>
          <w:sz w:val="24"/>
          <w:szCs w:val="24"/>
        </w:rPr>
      </w:pPr>
    </w:p>
    <w:p w14:paraId="4BF228AE" w14:textId="77777777" w:rsidR="007A3D74" w:rsidRDefault="007A3D74">
      <w:pPr>
        <w:spacing w:line="139" w:lineRule="exact"/>
        <w:rPr>
          <w:rFonts w:ascii="Times New Roman" w:eastAsia="Times New Roman" w:hAnsi="Times New Roman" w:cs="Times New Roman"/>
          <w:sz w:val="24"/>
          <w:szCs w:val="24"/>
        </w:rPr>
      </w:pPr>
    </w:p>
    <w:p w14:paraId="240F6923" w14:textId="694D1C11" w:rsidR="007A3D74" w:rsidRDefault="00000000">
      <w:pPr>
        <w:spacing w:line="13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7E4139F4" w14:textId="77777777" w:rsidR="007A3D74" w:rsidRDefault="007A3D74">
      <w:pPr>
        <w:spacing w:line="137" w:lineRule="exact"/>
        <w:rPr>
          <w:rFonts w:ascii="Times New Roman" w:eastAsia="Times New Roman" w:hAnsi="Times New Roman" w:cs="Times New Roman"/>
          <w:sz w:val="24"/>
          <w:szCs w:val="24"/>
        </w:rPr>
      </w:pPr>
    </w:p>
    <w:p w14:paraId="27594878" w14:textId="77777777" w:rsidR="007A3D74" w:rsidRDefault="007A3D74">
      <w:pPr>
        <w:spacing w:line="137" w:lineRule="exact"/>
        <w:rPr>
          <w:rFonts w:ascii="Times New Roman" w:eastAsia="Times New Roman" w:hAnsi="Times New Roman" w:cs="Times New Roman"/>
          <w:sz w:val="24"/>
          <w:szCs w:val="24"/>
        </w:rPr>
      </w:pPr>
    </w:p>
    <w:p w14:paraId="273DDCC4" w14:textId="752CA23F" w:rsidR="007A3D74" w:rsidRDefault="0000000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0B4B1563" w14:textId="77777777" w:rsidR="007A3D74" w:rsidRDefault="007A3D74">
      <w:pPr>
        <w:spacing w:line="139" w:lineRule="exact"/>
        <w:rPr>
          <w:rFonts w:ascii="Times New Roman" w:eastAsia="Times New Roman" w:hAnsi="Times New Roman" w:cs="Times New Roman"/>
          <w:sz w:val="24"/>
          <w:szCs w:val="24"/>
        </w:rPr>
      </w:pPr>
    </w:p>
    <w:p w14:paraId="5A8023B2" w14:textId="77777777" w:rsidR="007A3D74" w:rsidRDefault="007A3D74">
      <w:pPr>
        <w:spacing w:line="139" w:lineRule="exact"/>
        <w:rPr>
          <w:rFonts w:ascii="Times New Roman" w:eastAsia="Times New Roman" w:hAnsi="Times New Roman" w:cs="Times New Roman"/>
          <w:sz w:val="24"/>
          <w:szCs w:val="24"/>
        </w:rPr>
      </w:pPr>
    </w:p>
    <w:p w14:paraId="00E64E5E" w14:textId="3543F09C" w:rsidR="007A3D74" w:rsidRDefault="00000000">
      <w:pPr>
        <w:spacing w:line="13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1E591270" w14:textId="77777777" w:rsidR="007A3D74" w:rsidRDefault="007A3D74">
      <w:pPr>
        <w:spacing w:line="200" w:lineRule="exact"/>
        <w:rPr>
          <w:rFonts w:ascii="Times New Roman" w:eastAsia="Times New Roman" w:hAnsi="Times New Roman" w:cs="Times New Roman"/>
          <w:sz w:val="24"/>
          <w:szCs w:val="24"/>
        </w:rPr>
      </w:pPr>
    </w:p>
    <w:p w14:paraId="5A25258F" w14:textId="77777777" w:rsidR="007A3D74" w:rsidRDefault="007A3D74">
      <w:pPr>
        <w:spacing w:line="200" w:lineRule="exact"/>
        <w:rPr>
          <w:rFonts w:ascii="Times New Roman" w:eastAsia="Times New Roman" w:hAnsi="Times New Roman" w:cs="Times New Roman"/>
          <w:sz w:val="24"/>
          <w:szCs w:val="24"/>
        </w:rPr>
      </w:pPr>
    </w:p>
    <w:p w14:paraId="5E1EC03E" w14:textId="77777777" w:rsidR="007A3D74" w:rsidRDefault="00000000">
      <w:pPr>
        <w:spacing w:line="20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Niniejszym stwierdza się, że zgłaszającemu </w:t>
      </w:r>
      <w:r>
        <w:rPr>
          <w:rFonts w:ascii="Times New Roman" w:eastAsia="Times New Roman" w:hAnsi="Times New Roman" w:cs="Times New Roman"/>
          <w:b/>
          <w:sz w:val="24"/>
          <w:szCs w:val="24"/>
        </w:rPr>
        <w:t>nadano/odmówiono nadania</w:t>
      </w:r>
      <w:r>
        <w:rPr>
          <w:rFonts w:ascii="Times New Roman" w:eastAsia="Times New Roman" w:hAnsi="Times New Roman" w:cs="Times New Roman"/>
          <w:sz w:val="24"/>
          <w:szCs w:val="24"/>
        </w:rPr>
        <w:t xml:space="preserve"> statusu Sygnalisty.</w:t>
      </w:r>
    </w:p>
    <w:p w14:paraId="5CC1F239" w14:textId="77777777" w:rsidR="007A3D74" w:rsidRDefault="007A3D74">
      <w:pPr>
        <w:spacing w:line="137" w:lineRule="exact"/>
        <w:rPr>
          <w:rFonts w:ascii="Times New Roman" w:eastAsia="Times New Roman" w:hAnsi="Times New Roman" w:cs="Times New Roman"/>
          <w:sz w:val="24"/>
          <w:szCs w:val="24"/>
        </w:rPr>
      </w:pPr>
    </w:p>
    <w:p w14:paraId="17765D89" w14:textId="77777777" w:rsidR="007A3D74" w:rsidRDefault="007A3D74">
      <w:pPr>
        <w:spacing w:line="137" w:lineRule="exact"/>
        <w:rPr>
          <w:rFonts w:ascii="Times New Roman" w:eastAsia="Times New Roman" w:hAnsi="Times New Roman" w:cs="Times New Roman"/>
          <w:sz w:val="24"/>
          <w:szCs w:val="24"/>
        </w:rPr>
      </w:pPr>
    </w:p>
    <w:p w14:paraId="32EF08AB" w14:textId="77777777" w:rsidR="007A3D74" w:rsidRDefault="007A3D74">
      <w:pPr>
        <w:spacing w:line="137" w:lineRule="exact"/>
        <w:rPr>
          <w:rFonts w:ascii="Times New Roman" w:eastAsia="Times New Roman" w:hAnsi="Times New Roman" w:cs="Times New Roman"/>
          <w:sz w:val="24"/>
          <w:szCs w:val="24"/>
        </w:rPr>
      </w:pPr>
    </w:p>
    <w:p w14:paraId="172C4EEE" w14:textId="77777777" w:rsidR="007A3D74" w:rsidRDefault="0000000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Odmowa nadania zgłaszającemu statusu sygnalisty wynika z następujących </w:t>
      </w:r>
    </w:p>
    <w:p w14:paraId="19DCCCE4" w14:textId="77777777" w:rsidR="007A3D74" w:rsidRDefault="007A3D74">
      <w:pPr>
        <w:spacing w:line="137" w:lineRule="exact"/>
        <w:rPr>
          <w:rFonts w:ascii="Times New Roman" w:eastAsia="Times New Roman" w:hAnsi="Times New Roman" w:cs="Times New Roman"/>
          <w:sz w:val="24"/>
          <w:szCs w:val="24"/>
        </w:rPr>
      </w:pPr>
    </w:p>
    <w:p w14:paraId="46AD04CB" w14:textId="77777777" w:rsidR="007A3D74" w:rsidRDefault="007A3D74">
      <w:pPr>
        <w:spacing w:line="137" w:lineRule="exact"/>
        <w:rPr>
          <w:rFonts w:ascii="Times New Roman" w:eastAsia="Times New Roman" w:hAnsi="Times New Roman" w:cs="Times New Roman"/>
          <w:sz w:val="24"/>
          <w:szCs w:val="24"/>
        </w:rPr>
      </w:pPr>
    </w:p>
    <w:p w14:paraId="769DC1E6" w14:textId="77777777" w:rsidR="007A3D74" w:rsidRDefault="007A3D74">
      <w:pPr>
        <w:spacing w:line="137" w:lineRule="exact"/>
        <w:rPr>
          <w:rFonts w:ascii="Times New Roman" w:eastAsia="Times New Roman" w:hAnsi="Times New Roman" w:cs="Times New Roman"/>
          <w:sz w:val="24"/>
          <w:szCs w:val="24"/>
        </w:rPr>
      </w:pPr>
    </w:p>
    <w:p w14:paraId="1D2492D0" w14:textId="6078CBC3" w:rsidR="007A3D74" w:rsidRDefault="0000000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względów:……………………………………………………………………………………</w:t>
      </w:r>
    </w:p>
    <w:p w14:paraId="1F20EB97" w14:textId="77777777" w:rsidR="007A3D74" w:rsidRDefault="007A3D74">
      <w:pPr>
        <w:spacing w:line="137" w:lineRule="exact"/>
        <w:rPr>
          <w:rFonts w:ascii="Times New Roman" w:eastAsia="Times New Roman" w:hAnsi="Times New Roman" w:cs="Times New Roman"/>
          <w:sz w:val="24"/>
          <w:szCs w:val="24"/>
        </w:rPr>
      </w:pPr>
    </w:p>
    <w:p w14:paraId="4CFAB1E8" w14:textId="77777777" w:rsidR="007A3D74" w:rsidRDefault="007A3D74">
      <w:pPr>
        <w:spacing w:line="137" w:lineRule="exact"/>
        <w:rPr>
          <w:rFonts w:ascii="Times New Roman" w:eastAsia="Times New Roman" w:hAnsi="Times New Roman" w:cs="Times New Roman"/>
          <w:sz w:val="24"/>
          <w:szCs w:val="24"/>
        </w:rPr>
      </w:pPr>
    </w:p>
    <w:p w14:paraId="23423FB1" w14:textId="3C09CE89" w:rsidR="007A3D74" w:rsidRDefault="00000000" w:rsidP="000A6B6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6F078E9F" w14:textId="77777777" w:rsidR="000A6B60" w:rsidRDefault="000A6B60" w:rsidP="000A6B60">
      <w:pPr>
        <w:spacing w:line="137" w:lineRule="exact"/>
        <w:rPr>
          <w:rFonts w:ascii="Times New Roman" w:eastAsia="Times New Roman" w:hAnsi="Times New Roman" w:cs="Times New Roman"/>
          <w:sz w:val="24"/>
          <w:szCs w:val="24"/>
        </w:rPr>
      </w:pPr>
    </w:p>
    <w:p w14:paraId="3F923068" w14:textId="77777777" w:rsidR="007A3D74" w:rsidRDefault="007A3D74">
      <w:pPr>
        <w:spacing w:line="139" w:lineRule="exact"/>
        <w:rPr>
          <w:rFonts w:ascii="Times New Roman" w:eastAsia="Times New Roman" w:hAnsi="Times New Roman" w:cs="Times New Roman"/>
          <w:sz w:val="24"/>
          <w:szCs w:val="24"/>
        </w:rPr>
      </w:pPr>
    </w:p>
    <w:p w14:paraId="59682D9D" w14:textId="0CAAB947" w:rsidR="000A6B60" w:rsidRDefault="00000000">
      <w:pPr>
        <w:spacing w:line="13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271C44DE" w14:textId="77777777" w:rsidR="000A6B60" w:rsidRDefault="000A6B60">
      <w:pPr>
        <w:spacing w:line="139" w:lineRule="exact"/>
        <w:rPr>
          <w:rFonts w:ascii="Times New Roman" w:eastAsia="Times New Roman" w:hAnsi="Times New Roman" w:cs="Times New Roman"/>
          <w:sz w:val="24"/>
          <w:szCs w:val="24"/>
        </w:rPr>
      </w:pPr>
    </w:p>
    <w:p w14:paraId="56556F79" w14:textId="77777777" w:rsidR="007A3D74" w:rsidRDefault="007A3D74">
      <w:pPr>
        <w:spacing w:line="137" w:lineRule="exact"/>
        <w:rPr>
          <w:rFonts w:ascii="Times New Roman" w:eastAsia="Times New Roman" w:hAnsi="Times New Roman" w:cs="Times New Roman"/>
          <w:sz w:val="24"/>
          <w:szCs w:val="24"/>
        </w:rPr>
      </w:pPr>
    </w:p>
    <w:p w14:paraId="26A2589D" w14:textId="77777777" w:rsidR="007A3D74" w:rsidRDefault="007A3D74">
      <w:pPr>
        <w:spacing w:line="137" w:lineRule="exact"/>
        <w:rPr>
          <w:rFonts w:ascii="Times New Roman" w:eastAsia="Times New Roman" w:hAnsi="Times New Roman" w:cs="Times New Roman"/>
          <w:sz w:val="24"/>
          <w:szCs w:val="24"/>
        </w:rPr>
      </w:pPr>
    </w:p>
    <w:p w14:paraId="3D2E48D7" w14:textId="0AD02579" w:rsidR="007A3D74" w:rsidRDefault="0000000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33AD36B9" w14:textId="77777777" w:rsidR="007A3D74" w:rsidRDefault="007A3D74">
      <w:pPr>
        <w:spacing w:line="139" w:lineRule="exact"/>
        <w:rPr>
          <w:rFonts w:ascii="Times New Roman" w:eastAsia="Times New Roman" w:hAnsi="Times New Roman" w:cs="Times New Roman"/>
          <w:sz w:val="24"/>
          <w:szCs w:val="24"/>
        </w:rPr>
      </w:pPr>
    </w:p>
    <w:p w14:paraId="17193026" w14:textId="77777777" w:rsidR="007A3D74" w:rsidRDefault="007A3D74">
      <w:pPr>
        <w:spacing w:line="139" w:lineRule="exact"/>
        <w:rPr>
          <w:rFonts w:ascii="Times New Roman" w:eastAsia="Times New Roman" w:hAnsi="Times New Roman" w:cs="Times New Roman"/>
          <w:sz w:val="24"/>
          <w:szCs w:val="24"/>
        </w:rPr>
      </w:pPr>
    </w:p>
    <w:p w14:paraId="3C58EC95" w14:textId="4CF4A65F" w:rsidR="007A3D74" w:rsidRDefault="00000000">
      <w:pPr>
        <w:spacing w:line="139"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3A78F49C" w14:textId="77777777" w:rsidR="007A3D74" w:rsidRDefault="007A3D74">
      <w:pPr>
        <w:spacing w:line="137" w:lineRule="exact"/>
        <w:rPr>
          <w:rFonts w:ascii="Times New Roman" w:eastAsia="Times New Roman" w:hAnsi="Times New Roman" w:cs="Times New Roman"/>
          <w:sz w:val="24"/>
          <w:szCs w:val="24"/>
        </w:rPr>
      </w:pPr>
    </w:p>
    <w:p w14:paraId="4D4CCE67" w14:textId="77777777" w:rsidR="007A3D74" w:rsidRDefault="007A3D74">
      <w:pPr>
        <w:spacing w:line="137" w:lineRule="exact"/>
        <w:rPr>
          <w:rFonts w:ascii="Times New Roman" w:eastAsia="Times New Roman" w:hAnsi="Times New Roman" w:cs="Times New Roman"/>
          <w:sz w:val="24"/>
          <w:szCs w:val="24"/>
        </w:rPr>
      </w:pPr>
    </w:p>
    <w:p w14:paraId="16971512" w14:textId="133ACAE6" w:rsidR="007A3D74" w:rsidRDefault="00000000">
      <w:pPr>
        <w:spacing w:line="137"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6B60">
        <w:rPr>
          <w:rFonts w:ascii="Times New Roman" w:eastAsia="Times New Roman" w:hAnsi="Times New Roman" w:cs="Times New Roman"/>
          <w:sz w:val="24"/>
          <w:szCs w:val="24"/>
        </w:rPr>
        <w:t>..</w:t>
      </w:r>
    </w:p>
    <w:p w14:paraId="3D100A3D" w14:textId="77777777" w:rsidR="007A3D74" w:rsidRDefault="007A3D74">
      <w:pPr>
        <w:spacing w:line="200" w:lineRule="exact"/>
        <w:rPr>
          <w:rFonts w:ascii="Times New Roman" w:eastAsia="Times New Roman" w:hAnsi="Times New Roman" w:cs="Times New Roman"/>
          <w:sz w:val="24"/>
          <w:szCs w:val="24"/>
        </w:rPr>
      </w:pPr>
    </w:p>
    <w:p w14:paraId="2B659091" w14:textId="77777777" w:rsidR="007A3D74" w:rsidRDefault="007A3D74">
      <w:pPr>
        <w:spacing w:line="0" w:lineRule="atLeast"/>
        <w:ind w:left="4680"/>
        <w:rPr>
          <w:rFonts w:ascii="Times New Roman" w:eastAsia="Times New Roman" w:hAnsi="Times New Roman" w:cs="Times New Roman"/>
          <w:sz w:val="24"/>
          <w:szCs w:val="24"/>
        </w:rPr>
      </w:pPr>
    </w:p>
    <w:p w14:paraId="7267CC4F" w14:textId="77777777" w:rsidR="007A3D74" w:rsidRDefault="007A3D74">
      <w:pPr>
        <w:spacing w:line="0" w:lineRule="atLeast"/>
        <w:ind w:left="4680"/>
        <w:rPr>
          <w:rFonts w:ascii="Times New Roman" w:eastAsia="Times New Roman" w:hAnsi="Times New Roman" w:cs="Times New Roman"/>
          <w:sz w:val="24"/>
          <w:szCs w:val="24"/>
        </w:rPr>
      </w:pPr>
    </w:p>
    <w:p w14:paraId="1315F766" w14:textId="77777777" w:rsidR="007A3D74" w:rsidRDefault="00000000">
      <w:pPr>
        <w:spacing w:line="0" w:lineRule="atLeast"/>
        <w:ind w:left="46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w:t>
      </w:r>
    </w:p>
    <w:p w14:paraId="4CC0D1E8" w14:textId="77777777" w:rsidR="007A3D74" w:rsidRDefault="00000000">
      <w:pPr>
        <w:spacing w:line="0" w:lineRule="atLeast"/>
        <w:ind w:left="39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podpis osoby odpowiedzialnej za zgłoszenie</w:t>
      </w:r>
    </w:p>
    <w:p w14:paraId="1C41808F" w14:textId="77777777" w:rsidR="007A3D74" w:rsidRDefault="007A3D74">
      <w:pPr>
        <w:sectPr w:rsidR="007A3D74">
          <w:type w:val="continuous"/>
          <w:pgSz w:w="11906" w:h="16838"/>
          <w:pgMar w:top="1417" w:right="1417" w:bottom="1417" w:left="1417" w:header="0" w:footer="0" w:gutter="0"/>
          <w:cols w:space="708"/>
          <w:formProt w:val="0"/>
          <w:docGrid w:linePitch="100"/>
        </w:sectPr>
      </w:pPr>
    </w:p>
    <w:p w14:paraId="17EDA82C" w14:textId="183AC5E1" w:rsidR="007A3D74" w:rsidRDefault="000A6B60" w:rsidP="000A6B60">
      <w:pPr>
        <w:tabs>
          <w:tab w:val="left" w:pos="13710"/>
        </w:tabs>
        <w:spacing w:line="0" w:lineRule="atLeast"/>
        <w:ind w:right="-1309"/>
        <w:jc w:val="center"/>
        <w:rPr>
          <w:b/>
          <w:bCs/>
        </w:rPr>
      </w:pPr>
      <w:bookmarkStart w:id="7" w:name="page4"/>
      <w:bookmarkStart w:id="8" w:name="page6"/>
      <w:bookmarkEnd w:id="7"/>
      <w:bookmarkEnd w:id="8"/>
      <w:r>
        <w:rPr>
          <w:rFonts w:ascii="Times New Roman" w:eastAsia="Times New Roman" w:hAnsi="Times New Roman" w:cs="Times New Roman"/>
          <w:b/>
          <w:bCs/>
          <w:sz w:val="24"/>
          <w:szCs w:val="24"/>
        </w:rPr>
        <w:lastRenderedPageBreak/>
        <w:t xml:space="preserve">                                                                                                                                       Załącznik nr 3 </w:t>
      </w:r>
    </w:p>
    <w:p w14:paraId="135958A2"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do </w:t>
      </w:r>
      <w:r>
        <w:rPr>
          <w:rFonts w:ascii="Times New Roman" w:eastAsia="Times New Roman" w:hAnsi="Times New Roman" w:cs="Times New Roman"/>
          <w:b/>
          <w:bCs/>
          <w:sz w:val="24"/>
          <w:szCs w:val="24"/>
        </w:rPr>
        <w:t>P</w:t>
      </w:r>
      <w:r>
        <w:rPr>
          <w:rFonts w:ascii="Times New Roman" w:eastAsia="Times New Roman" w:hAnsi="Times New Roman" w:cs="Times New Roman"/>
          <w:b/>
          <w:bCs/>
          <w:color w:val="000000"/>
          <w:sz w:val="24"/>
          <w:szCs w:val="24"/>
          <w:lang w:eastAsia="en-US"/>
        </w:rPr>
        <w:t xml:space="preserve">rocedury dokonywania zgłoszeń </w:t>
      </w:r>
    </w:p>
    <w:p w14:paraId="65A9FE9D"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en-US"/>
        </w:rPr>
        <w:t xml:space="preserve">zewnętrznych naruszeń prawa </w:t>
      </w:r>
    </w:p>
    <w:p w14:paraId="4599BCFA"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en-US"/>
        </w:rPr>
        <w:t xml:space="preserve">i podejmowania działań następczych </w:t>
      </w:r>
    </w:p>
    <w:p w14:paraId="35F3AAE6" w14:textId="77777777" w:rsidR="007A3D74" w:rsidRDefault="00000000">
      <w:pPr>
        <w:spacing w:line="0" w:lineRule="atLeast"/>
        <w:ind w:right="220"/>
        <w:jc w:val="right"/>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en-US"/>
        </w:rPr>
        <w:t>w Urzędzie Gminy w Dobroniu</w:t>
      </w:r>
    </w:p>
    <w:p w14:paraId="5FEFF87E" w14:textId="77777777" w:rsidR="007A3D74" w:rsidRDefault="00000000">
      <w:pPr>
        <w:spacing w:line="0" w:lineRule="atLeast"/>
        <w:ind w:right="-126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1CE9CB" w14:textId="77777777" w:rsidR="007A3D74" w:rsidRDefault="007A3D74">
      <w:pPr>
        <w:spacing w:line="1" w:lineRule="exact"/>
        <w:rPr>
          <w:rFonts w:ascii="Times New Roman" w:eastAsia="Times New Roman" w:hAnsi="Times New Roman" w:cs="Times New Roman"/>
          <w:sz w:val="24"/>
          <w:szCs w:val="24"/>
        </w:rPr>
      </w:pPr>
    </w:p>
    <w:p w14:paraId="3441D96D" w14:textId="77777777" w:rsidR="007A3D74" w:rsidRDefault="007A3D74">
      <w:pPr>
        <w:spacing w:line="226" w:lineRule="exact"/>
        <w:rPr>
          <w:rFonts w:ascii="Times New Roman" w:eastAsia="Times New Roman" w:hAnsi="Times New Roman" w:cs="Times New Roman"/>
          <w:sz w:val="24"/>
          <w:szCs w:val="24"/>
        </w:rPr>
      </w:pPr>
    </w:p>
    <w:p w14:paraId="5D3F0BC7" w14:textId="77777777" w:rsidR="007A3D74" w:rsidRDefault="00000000">
      <w:pPr>
        <w:spacing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REJESTR ZGŁOSZEŃ ZEWNĘTRZNYCH</w:t>
      </w:r>
    </w:p>
    <w:p w14:paraId="56B3C1AF" w14:textId="77777777" w:rsidR="007A3D74" w:rsidRDefault="007A3D74">
      <w:pPr>
        <w:spacing w:line="200" w:lineRule="exact"/>
        <w:rPr>
          <w:rFonts w:ascii="Times New Roman" w:eastAsia="Times New Roman" w:hAnsi="Times New Roman" w:cs="Times New Roman"/>
          <w:sz w:val="24"/>
          <w:szCs w:val="24"/>
        </w:rPr>
      </w:pPr>
    </w:p>
    <w:p w14:paraId="491A4219" w14:textId="77777777" w:rsidR="007A3D74" w:rsidRDefault="007A3D74">
      <w:pPr>
        <w:spacing w:line="350" w:lineRule="exact"/>
        <w:rPr>
          <w:rFonts w:ascii="Times New Roman" w:eastAsia="Times New Roman" w:hAnsi="Times New Roman" w:cs="Times New Roman"/>
          <w:sz w:val="24"/>
          <w:szCs w:val="24"/>
        </w:rPr>
      </w:pPr>
    </w:p>
    <w:tbl>
      <w:tblPr>
        <w:tblW w:w="5000" w:type="pct"/>
        <w:tblLayout w:type="fixed"/>
        <w:tblCellMar>
          <w:left w:w="5" w:type="dxa"/>
          <w:right w:w="5" w:type="dxa"/>
        </w:tblCellMar>
        <w:tblLook w:val="0000" w:firstRow="0" w:lastRow="0" w:firstColumn="0" w:lastColumn="0" w:noHBand="0" w:noVBand="0"/>
      </w:tblPr>
      <w:tblGrid>
        <w:gridCol w:w="1212"/>
        <w:gridCol w:w="1195"/>
        <w:gridCol w:w="1129"/>
        <w:gridCol w:w="1614"/>
        <w:gridCol w:w="987"/>
        <w:gridCol w:w="1206"/>
        <w:gridCol w:w="1587"/>
        <w:gridCol w:w="1382"/>
        <w:gridCol w:w="1587"/>
        <w:gridCol w:w="2095"/>
      </w:tblGrid>
      <w:tr w:rsidR="007A3D74" w14:paraId="6E52EEA0" w14:textId="77777777">
        <w:trPr>
          <w:trHeight w:val="1238"/>
        </w:trPr>
        <w:tc>
          <w:tcPr>
            <w:tcW w:w="12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6685A9" w14:textId="77777777" w:rsidR="007A3D74" w:rsidRDefault="00000000">
            <w:pPr>
              <w:spacing w:line="0" w:lineRule="atLeas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6B22704B" w14:textId="77777777" w:rsidR="007A3D74" w:rsidRDefault="00000000">
            <w:pPr>
              <w:spacing w:line="0" w:lineRule="atLeas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zgłoszenia</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3AED87"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14:paraId="26B70652"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zgłoszenia</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7A4D0E" w14:textId="77777777" w:rsidR="007A3D74" w:rsidRDefault="00000000">
            <w:pPr>
              <w:spacing w:line="0" w:lineRule="atLeas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Dane</w:t>
            </w:r>
          </w:p>
          <w:p w14:paraId="2CEB070D" w14:textId="77777777" w:rsidR="007A3D74" w:rsidRDefault="00000000">
            <w:pPr>
              <w:spacing w:line="0" w:lineRule="atLeas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osobowe</w:t>
            </w:r>
          </w:p>
          <w:p w14:paraId="4F7A45F4" w14:textId="77777777" w:rsidR="007A3D74" w:rsidRDefault="00000000">
            <w:pPr>
              <w:spacing w:line="0" w:lineRule="atLeas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sygnalisty</w:t>
            </w: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DA7F61" w14:textId="77777777" w:rsidR="007A3D74" w:rsidRDefault="00000000">
            <w:pPr>
              <w:spacing w:line="0" w:lineRule="atLeast"/>
              <w:ind w:left="80"/>
              <w:rPr>
                <w:sz w:val="22"/>
                <w:szCs w:val="22"/>
              </w:rPr>
            </w:pPr>
            <w:r>
              <w:rPr>
                <w:rFonts w:ascii="Times New Roman" w:eastAsia="Times New Roman" w:hAnsi="Times New Roman" w:cs="Times New Roman"/>
                <w:sz w:val="22"/>
                <w:szCs w:val="22"/>
              </w:rPr>
              <w:t xml:space="preserve">Dane </w:t>
            </w:r>
            <w:r>
              <w:rPr>
                <w:rFonts w:ascii="Times New Roman" w:eastAsia="Times New Roman" w:hAnsi="Times New Roman" w:cs="Times New Roman"/>
                <w:w w:val="99"/>
                <w:sz w:val="22"/>
                <w:szCs w:val="22"/>
              </w:rPr>
              <w:t>osobowe</w:t>
            </w:r>
          </w:p>
          <w:p w14:paraId="795568A1" w14:textId="77777777" w:rsidR="007A3D74" w:rsidRDefault="00000000">
            <w:pPr>
              <w:spacing w:line="0" w:lineRule="atLeast"/>
              <w:ind w:left="80"/>
              <w:rPr>
                <w:sz w:val="22"/>
                <w:szCs w:val="22"/>
              </w:rPr>
            </w:pPr>
            <w:r>
              <w:rPr>
                <w:rFonts w:ascii="Times New Roman" w:eastAsia="Times New Roman" w:hAnsi="Times New Roman" w:cs="Times New Roman"/>
                <w:sz w:val="22"/>
                <w:szCs w:val="22"/>
              </w:rPr>
              <w:t>osoby, której</w:t>
            </w:r>
          </w:p>
          <w:p w14:paraId="5C9BD1C3" w14:textId="77777777" w:rsidR="007A3D74" w:rsidRDefault="00000000">
            <w:pPr>
              <w:spacing w:line="0" w:lineRule="atLeast"/>
              <w:ind w:left="80"/>
              <w:rPr>
                <w:sz w:val="22"/>
                <w:szCs w:val="22"/>
              </w:rPr>
            </w:pPr>
            <w:r>
              <w:rPr>
                <w:rFonts w:ascii="Times New Roman" w:eastAsia="Times New Roman" w:hAnsi="Times New Roman" w:cs="Times New Roman"/>
                <w:sz w:val="22"/>
                <w:szCs w:val="22"/>
              </w:rPr>
              <w:t>zgłoszenie</w:t>
            </w:r>
          </w:p>
          <w:p w14:paraId="60CB079F" w14:textId="77777777" w:rsidR="007A3D74" w:rsidRDefault="00000000">
            <w:pPr>
              <w:spacing w:line="0" w:lineRule="atLeast"/>
              <w:ind w:left="80"/>
              <w:rPr>
                <w:sz w:val="22"/>
                <w:szCs w:val="22"/>
              </w:rPr>
            </w:pPr>
            <w:r>
              <w:rPr>
                <w:rFonts w:ascii="Times New Roman" w:eastAsia="Times New Roman" w:hAnsi="Times New Roman" w:cs="Times New Roman"/>
                <w:sz w:val="22"/>
                <w:szCs w:val="22"/>
              </w:rPr>
              <w:t>dotyczy</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F03A2C" w14:textId="77777777" w:rsidR="007A3D74" w:rsidRDefault="00000000">
            <w:pPr>
              <w:spacing w:line="0" w:lineRule="atLeas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Adres</w:t>
            </w:r>
          </w:p>
          <w:p w14:paraId="05F49AE8" w14:textId="77777777" w:rsidR="007A3D74" w:rsidRDefault="00000000">
            <w:pPr>
              <w:spacing w:line="0" w:lineRule="atLeas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p>
          <w:p w14:paraId="13E75F7F" w14:textId="77777777" w:rsidR="007A3D74" w:rsidRDefault="00000000">
            <w:pPr>
              <w:spacing w:line="0" w:lineRule="atLeast"/>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kontaktu</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473ADE"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Przedmiot</w:t>
            </w:r>
          </w:p>
          <w:p w14:paraId="7DAA252B"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naruszenia prawa</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60F09D"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Podjęte</w:t>
            </w:r>
          </w:p>
          <w:p w14:paraId="38FB729B" w14:textId="77777777" w:rsidR="007A3D74" w:rsidRDefault="00000000">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działania</w:t>
            </w:r>
          </w:p>
          <w:p w14:paraId="2168674C"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następcze</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4F90EC"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14:paraId="30777E0F"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zakończenia</w:t>
            </w:r>
          </w:p>
          <w:p w14:paraId="732BD47F"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sprawy</w:t>
            </w:r>
          </w:p>
        </w:tc>
        <w:tc>
          <w:tcPr>
            <w:tcW w:w="1588" w:type="dxa"/>
            <w:tcBorders>
              <w:top w:val="single" w:sz="4" w:space="0" w:color="000000"/>
              <w:left w:val="single" w:sz="4" w:space="0" w:color="000000"/>
              <w:bottom w:val="single" w:sz="4" w:space="0" w:color="000000"/>
              <w:right w:val="single" w:sz="4" w:space="0" w:color="000000"/>
            </w:tcBorders>
          </w:tcPr>
          <w:p w14:paraId="7383FE2D"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Data wydania</w:t>
            </w:r>
          </w:p>
          <w:p w14:paraId="29BAEFDF" w14:textId="77777777" w:rsidR="007A3D74" w:rsidRDefault="00000000">
            <w:pPr>
              <w:spacing w:line="0" w:lineRule="atLeast"/>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zaświadczenia</w:t>
            </w:r>
          </w:p>
        </w:tc>
        <w:tc>
          <w:tcPr>
            <w:tcW w:w="2096" w:type="dxa"/>
            <w:tcBorders>
              <w:top w:val="single" w:sz="4" w:space="0" w:color="000000"/>
              <w:left w:val="single" w:sz="4" w:space="0" w:color="000000"/>
              <w:bottom w:val="single" w:sz="4" w:space="0" w:color="000000"/>
              <w:right w:val="single" w:sz="4" w:space="0" w:color="000000"/>
            </w:tcBorders>
          </w:tcPr>
          <w:p w14:paraId="03910AAB" w14:textId="77777777" w:rsidR="007A3D74" w:rsidRDefault="00000000">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Szacunkowa szkoda</w:t>
            </w:r>
          </w:p>
        </w:tc>
      </w:tr>
      <w:tr w:rsidR="007A3D74" w14:paraId="6CDC4823" w14:textId="77777777">
        <w:trPr>
          <w:trHeight w:val="263"/>
        </w:trPr>
        <w:tc>
          <w:tcPr>
            <w:tcW w:w="12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996C47" w14:textId="77777777" w:rsidR="007A3D74" w:rsidRDefault="00000000">
            <w:pPr>
              <w:spacing w:line="60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DBDF3F" w14:textId="77777777" w:rsidR="007A3D74" w:rsidRDefault="007A3D74">
            <w:pPr>
              <w:spacing w:line="600" w:lineRule="auto"/>
              <w:rPr>
                <w:rFonts w:ascii="Times New Roman" w:eastAsia="Times New Roman" w:hAnsi="Times New Roman" w:cs="Times New Roman"/>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04CAE" w14:textId="77777777" w:rsidR="007A3D74" w:rsidRDefault="007A3D74">
            <w:pPr>
              <w:spacing w:line="600" w:lineRule="auto"/>
              <w:rPr>
                <w:rFonts w:ascii="Times New Roman" w:eastAsia="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5A6C0D" w14:textId="77777777" w:rsidR="007A3D74" w:rsidRDefault="007A3D74">
            <w:pPr>
              <w:spacing w:line="600" w:lineRule="auto"/>
              <w:rPr>
                <w:rFonts w:ascii="Times New Roman" w:eastAsia="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F01B71" w14:textId="77777777" w:rsidR="007A3D74" w:rsidRDefault="007A3D74">
            <w:pPr>
              <w:spacing w:line="600" w:lineRule="auto"/>
              <w:rPr>
                <w:rFonts w:ascii="Times New Roman" w:eastAsia="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59AD78"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60B241" w14:textId="77777777" w:rsidR="007A3D74" w:rsidRDefault="007A3D74">
            <w:pPr>
              <w:spacing w:line="60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A34367"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625D8D73" w14:textId="77777777" w:rsidR="007A3D74" w:rsidRDefault="007A3D74">
            <w:pPr>
              <w:spacing w:line="600" w:lineRule="auto"/>
              <w:rPr>
                <w:rFonts w:ascii="Times New Roman" w:eastAsia="Times New Roman" w:hAnsi="Times New Roman" w:cs="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3A08561C" w14:textId="77777777" w:rsidR="007A3D74" w:rsidRDefault="007A3D74">
            <w:pPr>
              <w:spacing w:line="600" w:lineRule="auto"/>
              <w:rPr>
                <w:rFonts w:ascii="Times New Roman" w:eastAsia="Times New Roman" w:hAnsi="Times New Roman" w:cs="Times New Roman"/>
                <w:sz w:val="24"/>
                <w:szCs w:val="24"/>
              </w:rPr>
            </w:pPr>
          </w:p>
        </w:tc>
      </w:tr>
      <w:tr w:rsidR="007A3D74" w14:paraId="21EB8783" w14:textId="77777777">
        <w:trPr>
          <w:trHeight w:val="263"/>
        </w:trPr>
        <w:tc>
          <w:tcPr>
            <w:tcW w:w="12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C849FE" w14:textId="77777777" w:rsidR="007A3D74" w:rsidRDefault="00000000">
            <w:pPr>
              <w:spacing w:line="60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CB8909" w14:textId="77777777" w:rsidR="007A3D74" w:rsidRDefault="007A3D74">
            <w:pPr>
              <w:spacing w:line="600" w:lineRule="auto"/>
              <w:rPr>
                <w:rFonts w:ascii="Times New Roman" w:eastAsia="Times New Roman" w:hAnsi="Times New Roman" w:cs="Times New Roman"/>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551075" w14:textId="77777777" w:rsidR="007A3D74" w:rsidRDefault="007A3D74">
            <w:pPr>
              <w:spacing w:line="600" w:lineRule="auto"/>
              <w:rPr>
                <w:rFonts w:ascii="Times New Roman" w:eastAsia="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551CF" w14:textId="77777777" w:rsidR="007A3D74" w:rsidRDefault="007A3D74">
            <w:pPr>
              <w:spacing w:line="600" w:lineRule="auto"/>
              <w:rPr>
                <w:rFonts w:ascii="Times New Roman" w:eastAsia="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007552" w14:textId="77777777" w:rsidR="007A3D74" w:rsidRDefault="007A3D74">
            <w:pPr>
              <w:spacing w:line="600" w:lineRule="auto"/>
              <w:rPr>
                <w:rFonts w:ascii="Times New Roman" w:eastAsia="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A1C633"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D4C4C" w14:textId="77777777" w:rsidR="007A3D74" w:rsidRDefault="007A3D74">
            <w:pPr>
              <w:spacing w:line="60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A4DB2C"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3C78FF7A" w14:textId="77777777" w:rsidR="007A3D74" w:rsidRDefault="007A3D74">
            <w:pPr>
              <w:spacing w:line="600" w:lineRule="auto"/>
              <w:rPr>
                <w:rFonts w:ascii="Times New Roman" w:eastAsia="Times New Roman" w:hAnsi="Times New Roman" w:cs="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08EDB2A8" w14:textId="77777777" w:rsidR="007A3D74" w:rsidRDefault="007A3D74">
            <w:pPr>
              <w:spacing w:line="600" w:lineRule="auto"/>
              <w:rPr>
                <w:rFonts w:ascii="Times New Roman" w:eastAsia="Times New Roman" w:hAnsi="Times New Roman" w:cs="Times New Roman"/>
                <w:sz w:val="24"/>
                <w:szCs w:val="24"/>
              </w:rPr>
            </w:pPr>
          </w:p>
        </w:tc>
      </w:tr>
      <w:tr w:rsidR="007A3D74" w14:paraId="5ACD18DE" w14:textId="77777777">
        <w:trPr>
          <w:trHeight w:val="263"/>
        </w:trPr>
        <w:tc>
          <w:tcPr>
            <w:tcW w:w="12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BA7412" w14:textId="77777777" w:rsidR="007A3D74" w:rsidRDefault="00000000">
            <w:pPr>
              <w:spacing w:line="60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3BB52" w14:textId="77777777" w:rsidR="007A3D74" w:rsidRDefault="007A3D74">
            <w:pPr>
              <w:spacing w:line="600" w:lineRule="auto"/>
              <w:rPr>
                <w:rFonts w:ascii="Times New Roman" w:eastAsia="Times New Roman" w:hAnsi="Times New Roman" w:cs="Times New Roman"/>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35F807" w14:textId="77777777" w:rsidR="007A3D74" w:rsidRDefault="007A3D74">
            <w:pPr>
              <w:spacing w:line="600" w:lineRule="auto"/>
              <w:rPr>
                <w:rFonts w:ascii="Times New Roman" w:eastAsia="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790A13" w14:textId="77777777" w:rsidR="007A3D74" w:rsidRDefault="007A3D74">
            <w:pPr>
              <w:spacing w:line="600" w:lineRule="auto"/>
              <w:rPr>
                <w:rFonts w:ascii="Times New Roman" w:eastAsia="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844A1B" w14:textId="77777777" w:rsidR="007A3D74" w:rsidRDefault="007A3D74">
            <w:pPr>
              <w:spacing w:line="600" w:lineRule="auto"/>
              <w:rPr>
                <w:rFonts w:ascii="Times New Roman" w:eastAsia="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1BA110"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FE9F94" w14:textId="77777777" w:rsidR="007A3D74" w:rsidRDefault="007A3D74">
            <w:pPr>
              <w:spacing w:line="60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3CD686"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37FE796B" w14:textId="77777777" w:rsidR="007A3D74" w:rsidRDefault="007A3D74">
            <w:pPr>
              <w:spacing w:line="600" w:lineRule="auto"/>
              <w:rPr>
                <w:rFonts w:ascii="Times New Roman" w:eastAsia="Times New Roman" w:hAnsi="Times New Roman" w:cs="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3884D430" w14:textId="77777777" w:rsidR="007A3D74" w:rsidRDefault="007A3D74">
            <w:pPr>
              <w:spacing w:line="600" w:lineRule="auto"/>
              <w:rPr>
                <w:rFonts w:ascii="Times New Roman" w:eastAsia="Times New Roman" w:hAnsi="Times New Roman" w:cs="Times New Roman"/>
                <w:sz w:val="24"/>
                <w:szCs w:val="24"/>
              </w:rPr>
            </w:pPr>
          </w:p>
        </w:tc>
      </w:tr>
      <w:tr w:rsidR="007A3D74" w14:paraId="5E728639" w14:textId="77777777">
        <w:trPr>
          <w:trHeight w:val="69"/>
        </w:trPr>
        <w:tc>
          <w:tcPr>
            <w:tcW w:w="12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3FD7EA" w14:textId="77777777" w:rsidR="007A3D74" w:rsidRDefault="00000000">
            <w:pPr>
              <w:spacing w:line="60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4AE89F" w14:textId="77777777" w:rsidR="007A3D74" w:rsidRDefault="007A3D74">
            <w:pPr>
              <w:spacing w:line="600" w:lineRule="auto"/>
              <w:rPr>
                <w:rFonts w:ascii="Times New Roman" w:eastAsia="Times New Roman" w:hAnsi="Times New Roman" w:cs="Times New Roman"/>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CB19F0" w14:textId="77777777" w:rsidR="007A3D74" w:rsidRDefault="007A3D74">
            <w:pPr>
              <w:spacing w:line="600" w:lineRule="auto"/>
              <w:rPr>
                <w:rFonts w:ascii="Times New Roman" w:eastAsia="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AF07E5" w14:textId="77777777" w:rsidR="007A3D74" w:rsidRDefault="007A3D74">
            <w:pPr>
              <w:spacing w:line="600" w:lineRule="auto"/>
              <w:rPr>
                <w:rFonts w:ascii="Times New Roman" w:eastAsia="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CEB1C3" w14:textId="77777777" w:rsidR="007A3D74" w:rsidRDefault="007A3D74">
            <w:pPr>
              <w:spacing w:line="600" w:lineRule="auto"/>
              <w:rPr>
                <w:rFonts w:ascii="Times New Roman" w:eastAsia="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8649F3"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CFCD64" w14:textId="77777777" w:rsidR="007A3D74" w:rsidRDefault="007A3D74">
            <w:pPr>
              <w:spacing w:line="60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72E33"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1F842F33" w14:textId="77777777" w:rsidR="007A3D74" w:rsidRDefault="007A3D74">
            <w:pPr>
              <w:spacing w:line="600" w:lineRule="auto"/>
              <w:rPr>
                <w:rFonts w:ascii="Times New Roman" w:eastAsia="Times New Roman" w:hAnsi="Times New Roman" w:cs="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2D1374BF" w14:textId="77777777" w:rsidR="007A3D74" w:rsidRDefault="007A3D74">
            <w:pPr>
              <w:spacing w:line="600" w:lineRule="auto"/>
              <w:rPr>
                <w:rFonts w:ascii="Times New Roman" w:eastAsia="Times New Roman" w:hAnsi="Times New Roman" w:cs="Times New Roman"/>
                <w:sz w:val="24"/>
                <w:szCs w:val="24"/>
              </w:rPr>
            </w:pPr>
          </w:p>
        </w:tc>
      </w:tr>
      <w:tr w:rsidR="007A3D74" w14:paraId="0E8201E0" w14:textId="77777777">
        <w:trPr>
          <w:trHeight w:val="263"/>
        </w:trPr>
        <w:tc>
          <w:tcPr>
            <w:tcW w:w="12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941371" w14:textId="77777777" w:rsidR="007A3D74" w:rsidRDefault="00000000">
            <w:pPr>
              <w:spacing w:line="60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BAD4FB" w14:textId="77777777" w:rsidR="007A3D74" w:rsidRDefault="007A3D74">
            <w:pPr>
              <w:spacing w:line="600" w:lineRule="auto"/>
              <w:rPr>
                <w:rFonts w:ascii="Times New Roman" w:eastAsia="Times New Roman" w:hAnsi="Times New Roman" w:cs="Times New Roman"/>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96F7D" w14:textId="77777777" w:rsidR="007A3D74" w:rsidRDefault="007A3D74">
            <w:pPr>
              <w:spacing w:line="600" w:lineRule="auto"/>
              <w:rPr>
                <w:rFonts w:ascii="Times New Roman" w:eastAsia="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86BAC5" w14:textId="77777777" w:rsidR="007A3D74" w:rsidRDefault="007A3D74">
            <w:pPr>
              <w:spacing w:line="600" w:lineRule="auto"/>
              <w:rPr>
                <w:rFonts w:ascii="Times New Roman" w:eastAsia="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B7DF6C" w14:textId="77777777" w:rsidR="007A3D74" w:rsidRDefault="007A3D74">
            <w:pPr>
              <w:spacing w:line="600" w:lineRule="auto"/>
              <w:rPr>
                <w:rFonts w:ascii="Times New Roman" w:eastAsia="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03137E"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0F99C5" w14:textId="77777777" w:rsidR="007A3D74" w:rsidRDefault="007A3D74">
            <w:pPr>
              <w:spacing w:line="60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8B01F9"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6FD7540B" w14:textId="77777777" w:rsidR="007A3D74" w:rsidRDefault="007A3D74">
            <w:pPr>
              <w:spacing w:line="600" w:lineRule="auto"/>
              <w:rPr>
                <w:rFonts w:ascii="Times New Roman" w:eastAsia="Times New Roman" w:hAnsi="Times New Roman" w:cs="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32C018BE" w14:textId="77777777" w:rsidR="007A3D74" w:rsidRDefault="007A3D74">
            <w:pPr>
              <w:spacing w:line="600" w:lineRule="auto"/>
              <w:rPr>
                <w:rFonts w:ascii="Times New Roman" w:eastAsia="Times New Roman" w:hAnsi="Times New Roman" w:cs="Times New Roman"/>
                <w:sz w:val="24"/>
                <w:szCs w:val="24"/>
              </w:rPr>
            </w:pPr>
          </w:p>
        </w:tc>
      </w:tr>
      <w:tr w:rsidR="007A3D74" w14:paraId="7C4D9C31" w14:textId="77777777">
        <w:trPr>
          <w:trHeight w:val="263"/>
        </w:trPr>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C8EA17A" w14:textId="77777777" w:rsidR="007A3D74" w:rsidRDefault="00000000">
            <w:pPr>
              <w:spacing w:line="60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D59A83" w14:textId="77777777" w:rsidR="007A3D74" w:rsidRDefault="007A3D74">
            <w:pPr>
              <w:spacing w:line="600" w:lineRule="auto"/>
              <w:rPr>
                <w:rFonts w:ascii="Times New Roman" w:eastAsia="Times New Roman" w:hAnsi="Times New Roman" w:cs="Times New Roman"/>
                <w:sz w:val="24"/>
                <w:szCs w:val="24"/>
              </w:rPr>
            </w:pPr>
          </w:p>
          <w:p w14:paraId="7B958195" w14:textId="77777777" w:rsidR="007A3D74" w:rsidRDefault="007A3D74">
            <w:pPr>
              <w:spacing w:line="600" w:lineRule="auto"/>
              <w:rPr>
                <w:rFonts w:ascii="Times New Roman" w:eastAsia="Times New Roman" w:hAnsi="Times New Roman" w:cs="Times New Roman"/>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9923D8" w14:textId="77777777" w:rsidR="007A3D74" w:rsidRDefault="007A3D74">
            <w:pPr>
              <w:spacing w:line="600" w:lineRule="auto"/>
              <w:rPr>
                <w:rFonts w:ascii="Times New Roman" w:eastAsia="Times New Roman" w:hAnsi="Times New Roman" w:cs="Times New Roman"/>
                <w:sz w:val="24"/>
                <w:szCs w:val="24"/>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00F2E7" w14:textId="77777777" w:rsidR="007A3D74" w:rsidRDefault="007A3D74">
            <w:pPr>
              <w:spacing w:line="600" w:lineRule="auto"/>
              <w:rPr>
                <w:rFonts w:ascii="Times New Roman" w:eastAsia="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73752A" w14:textId="77777777" w:rsidR="007A3D74" w:rsidRDefault="007A3D74">
            <w:pPr>
              <w:spacing w:line="600" w:lineRule="auto"/>
              <w:rPr>
                <w:rFonts w:ascii="Times New Roman" w:eastAsia="Times New Roman" w:hAnsi="Times New Roman" w:cs="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629FA7"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3A9E0" w14:textId="77777777" w:rsidR="007A3D74" w:rsidRDefault="007A3D74">
            <w:pPr>
              <w:spacing w:line="60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E8D8E9" w14:textId="77777777" w:rsidR="007A3D74" w:rsidRDefault="007A3D74">
            <w:pPr>
              <w:spacing w:line="60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16D610A7" w14:textId="77777777" w:rsidR="007A3D74" w:rsidRDefault="007A3D74">
            <w:pPr>
              <w:spacing w:line="600" w:lineRule="auto"/>
              <w:rPr>
                <w:rFonts w:ascii="Times New Roman" w:eastAsia="Times New Roman" w:hAnsi="Times New Roman" w:cs="Times New Roman"/>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2D499E60" w14:textId="77777777" w:rsidR="007A3D74" w:rsidRDefault="007A3D74">
            <w:pPr>
              <w:spacing w:line="600" w:lineRule="auto"/>
              <w:rPr>
                <w:rFonts w:ascii="Times New Roman" w:eastAsia="Times New Roman" w:hAnsi="Times New Roman" w:cs="Times New Roman"/>
                <w:sz w:val="24"/>
                <w:szCs w:val="24"/>
              </w:rPr>
            </w:pPr>
          </w:p>
        </w:tc>
      </w:tr>
    </w:tbl>
    <w:p w14:paraId="486E0367" w14:textId="77777777" w:rsidR="007A3D74" w:rsidRDefault="007A3D74">
      <w:pPr>
        <w:spacing w:line="0" w:lineRule="atLeast"/>
        <w:rPr>
          <w:rFonts w:ascii="Times New Roman" w:eastAsia="Times New Roman" w:hAnsi="Times New Roman"/>
        </w:rPr>
      </w:pPr>
      <w:bookmarkStart w:id="9" w:name="page5"/>
      <w:bookmarkStart w:id="10" w:name="page7"/>
      <w:bookmarkStart w:id="11" w:name="page9"/>
      <w:bookmarkStart w:id="12" w:name="page36"/>
      <w:bookmarkEnd w:id="9"/>
      <w:bookmarkEnd w:id="10"/>
      <w:bookmarkEnd w:id="11"/>
      <w:bookmarkEnd w:id="12"/>
    </w:p>
    <w:sectPr w:rsidR="007A3D74">
      <w:pgSz w:w="16838" w:h="11906" w:orient="landscape"/>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Arial Unicode MS"/>
    <w:charset w:val="01"/>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3078D"/>
    <w:multiLevelType w:val="multilevel"/>
    <w:tmpl w:val="AA32C5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0157E1"/>
    <w:multiLevelType w:val="multilevel"/>
    <w:tmpl w:val="4FDE8BC8"/>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2" w15:restartNumberingAfterBreak="0">
    <w:nsid w:val="2C1A224F"/>
    <w:multiLevelType w:val="multilevel"/>
    <w:tmpl w:val="DE0E697C"/>
    <w:lvl w:ilvl="0">
      <w:start w:val="5"/>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15:restartNumberingAfterBreak="0">
    <w:nsid w:val="35530181"/>
    <w:multiLevelType w:val="multilevel"/>
    <w:tmpl w:val="D65C2A76"/>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3BF15CA8"/>
    <w:multiLevelType w:val="multilevel"/>
    <w:tmpl w:val="B76C3F32"/>
    <w:lvl w:ilvl="0">
      <w:start w:val="3"/>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3DAE0E93"/>
    <w:multiLevelType w:val="multilevel"/>
    <w:tmpl w:val="C5701578"/>
    <w:lvl w:ilvl="0">
      <w:numFmt w:val="decimal"/>
      <w:lvlText w:val="%1."/>
      <w:lvlJc w:val="left"/>
      <w:pPr>
        <w:tabs>
          <w:tab w:val="num" w:pos="0"/>
        </w:tabs>
        <w:ind w:left="0" w:firstLine="0"/>
      </w:pPr>
    </w:lvl>
    <w:lvl w:ilvl="1">
      <w:start w:val="1"/>
      <w:numFmt w:val="lowerRoman"/>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15:restartNumberingAfterBreak="0">
    <w:nsid w:val="3DC14DCC"/>
    <w:multiLevelType w:val="multilevel"/>
    <w:tmpl w:val="AF9468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2950C10"/>
    <w:multiLevelType w:val="multilevel"/>
    <w:tmpl w:val="FDF414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CD53C30"/>
    <w:multiLevelType w:val="multilevel"/>
    <w:tmpl w:val="87901E70"/>
    <w:lvl w:ilvl="0">
      <w:start w:val="2"/>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52235623"/>
    <w:multiLevelType w:val="multilevel"/>
    <w:tmpl w:val="6D386E2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Letter"/>
      <w:lvlText w:val="%3)"/>
      <w:lvlJc w:val="right"/>
      <w:pPr>
        <w:tabs>
          <w:tab w:val="num" w:pos="0"/>
        </w:tabs>
        <w:ind w:left="1800" w:hanging="180"/>
      </w:pPr>
    </w:lvl>
    <w:lvl w:ilvl="3">
      <w:start w:val="1"/>
      <w:numFmt w:val="lowerLetter"/>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Letter"/>
      <w:lvlText w:val="%6)"/>
      <w:lvlJc w:val="right"/>
      <w:pPr>
        <w:tabs>
          <w:tab w:val="num" w:pos="0"/>
        </w:tabs>
        <w:ind w:left="3960" w:hanging="180"/>
      </w:pPr>
    </w:lvl>
    <w:lvl w:ilvl="6">
      <w:start w:val="1"/>
      <w:numFmt w:val="lowerLetter"/>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Letter"/>
      <w:lvlText w:val="%9)"/>
      <w:lvlJc w:val="right"/>
      <w:pPr>
        <w:tabs>
          <w:tab w:val="num" w:pos="0"/>
        </w:tabs>
        <w:ind w:left="6120" w:hanging="180"/>
      </w:pPr>
    </w:lvl>
  </w:abstractNum>
  <w:abstractNum w:abstractNumId="10" w15:restartNumberingAfterBreak="0">
    <w:nsid w:val="5E6F2254"/>
    <w:multiLevelType w:val="multilevel"/>
    <w:tmpl w:val="76262C5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F114FEA"/>
    <w:multiLevelType w:val="multilevel"/>
    <w:tmpl w:val="F22075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D687CCD"/>
    <w:multiLevelType w:val="multilevel"/>
    <w:tmpl w:val="116007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7764470"/>
    <w:multiLevelType w:val="multilevel"/>
    <w:tmpl w:val="68584E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77C1232"/>
    <w:multiLevelType w:val="multilevel"/>
    <w:tmpl w:val="91BC7D40"/>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5" w15:restartNumberingAfterBreak="0">
    <w:nsid w:val="7F49651F"/>
    <w:multiLevelType w:val="multilevel"/>
    <w:tmpl w:val="6624130C"/>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6" w15:restartNumberingAfterBreak="0">
    <w:nsid w:val="7F820351"/>
    <w:multiLevelType w:val="multilevel"/>
    <w:tmpl w:val="D0C011E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07841801">
    <w:abstractNumId w:val="2"/>
  </w:num>
  <w:num w:numId="2" w16cid:durableId="727606347">
    <w:abstractNumId w:val="3"/>
  </w:num>
  <w:num w:numId="3" w16cid:durableId="947155226">
    <w:abstractNumId w:val="15"/>
  </w:num>
  <w:num w:numId="4" w16cid:durableId="1564366050">
    <w:abstractNumId w:val="4"/>
  </w:num>
  <w:num w:numId="5" w16cid:durableId="1459646590">
    <w:abstractNumId w:val="5"/>
  </w:num>
  <w:num w:numId="6" w16cid:durableId="1600799294">
    <w:abstractNumId w:val="14"/>
  </w:num>
  <w:num w:numId="7" w16cid:durableId="201066219">
    <w:abstractNumId w:val="8"/>
  </w:num>
  <w:num w:numId="8" w16cid:durableId="1557204217">
    <w:abstractNumId w:val="16"/>
  </w:num>
  <w:num w:numId="9" w16cid:durableId="580065154">
    <w:abstractNumId w:val="1"/>
  </w:num>
  <w:num w:numId="10" w16cid:durableId="1386835155">
    <w:abstractNumId w:val="11"/>
  </w:num>
  <w:num w:numId="11" w16cid:durableId="1970821042">
    <w:abstractNumId w:val="7"/>
  </w:num>
  <w:num w:numId="12" w16cid:durableId="592208701">
    <w:abstractNumId w:val="9"/>
  </w:num>
  <w:num w:numId="13" w16cid:durableId="1758744818">
    <w:abstractNumId w:val="12"/>
  </w:num>
  <w:num w:numId="14" w16cid:durableId="1590891806">
    <w:abstractNumId w:val="10"/>
  </w:num>
  <w:num w:numId="15" w16cid:durableId="1316370635">
    <w:abstractNumId w:val="0"/>
  </w:num>
  <w:num w:numId="16" w16cid:durableId="172764851">
    <w:abstractNumId w:val="6"/>
  </w:num>
  <w:num w:numId="17" w16cid:durableId="7275318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D74"/>
    <w:rsid w:val="000A6B60"/>
    <w:rsid w:val="00331941"/>
    <w:rsid w:val="00736B1C"/>
    <w:rsid w:val="00797EAE"/>
    <w:rsid w:val="007A3D74"/>
    <w:rsid w:val="00B262D0"/>
    <w:rsid w:val="00C30173"/>
    <w:rsid w:val="00C3206B"/>
    <w:rsid w:val="00C94AF2"/>
    <w:rsid w:val="00E460A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FFE3"/>
  <w15:docId w15:val="{4195FAF5-DC72-460D-99A9-1413BC22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B69B4"/>
  </w:style>
  <w:style w:type="character" w:customStyle="1" w:styleId="StopkaZnak">
    <w:name w:val="Stopka Znak"/>
    <w:basedOn w:val="Domylnaczcionkaakapitu"/>
    <w:link w:val="Stopka"/>
    <w:uiPriority w:val="99"/>
    <w:qFormat/>
    <w:rsid w:val="002B69B4"/>
  </w:style>
  <w:style w:type="character" w:styleId="Hipercze">
    <w:name w:val="Hyperlink"/>
    <w:uiPriority w:val="99"/>
    <w:unhideWhenUsed/>
    <w:rsid w:val="00BC4B79"/>
    <w:rPr>
      <w:color w:val="0563C1"/>
      <w:u w:val="single"/>
    </w:rPr>
  </w:style>
  <w:style w:type="character" w:styleId="Nierozpoznanawzmianka">
    <w:name w:val="Unresolved Mention"/>
    <w:uiPriority w:val="99"/>
    <w:semiHidden/>
    <w:unhideWhenUsed/>
    <w:qFormat/>
    <w:rsid w:val="00BC4B79"/>
    <w:rPr>
      <w:color w:val="605E5C"/>
      <w:shd w:val="clear" w:color="auto" w:fill="E1DFDD"/>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2B69B4"/>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34"/>
    <w:qFormat/>
    <w:rsid w:val="00091893"/>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2B69B4"/>
    <w:pPr>
      <w:tabs>
        <w:tab w:val="center" w:pos="4536"/>
        <w:tab w:val="right" w:pos="9072"/>
      </w:tabs>
    </w:pPr>
  </w:style>
  <w:style w:type="paragraph" w:styleId="Poprawka">
    <w:name w:val="Revision"/>
    <w:uiPriority w:val="99"/>
    <w:semiHidden/>
    <w:qFormat/>
    <w:rsid w:val="002B69B4"/>
  </w:style>
  <w:style w:type="paragraph" w:customStyle="1" w:styleId="Zawartoramki">
    <w:name w:val="Zawartość ramki"/>
    <w:basedOn w:val="Normalny"/>
    <w:qFormat/>
  </w:style>
  <w:style w:type="table" w:styleId="Tabela-Siatka">
    <w:name w:val="Table Grid"/>
    <w:basedOn w:val="Standardowy"/>
    <w:uiPriority w:val="59"/>
    <w:rsid w:val="001B3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gnalista@dobron.ug.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024BC-AA2C-4D66-B7D5-15614C6C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2896</Words>
  <Characters>17381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dc:description/>
  <cp:lastModifiedBy>marcin.cieslak</cp:lastModifiedBy>
  <cp:revision>6</cp:revision>
  <cp:lastPrinted>2024-12-19T15:16:00Z</cp:lastPrinted>
  <dcterms:created xsi:type="dcterms:W3CDTF">2024-12-23T11:27:00Z</dcterms:created>
  <dcterms:modified xsi:type="dcterms:W3CDTF">2024-12-23T11:57:00Z</dcterms:modified>
  <dc:language>pl-PL</dc:language>
</cp:coreProperties>
</file>