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 xml:space="preserve">z dnia 20 lipca 2017 r. (Dz.U. </w:t>
      </w:r>
      <w:r w:rsidR="008C3384">
        <w:rPr>
          <w:sz w:val="20"/>
          <w:szCs w:val="20"/>
        </w:rPr>
        <w:t xml:space="preserve">z 2022 </w:t>
      </w:r>
      <w:r w:rsidRPr="00784E55">
        <w:rPr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 w:rsidR="008C3384">
        <w:rPr>
          <w:sz w:val="20"/>
          <w:szCs w:val="20"/>
        </w:rPr>
        <w:t>2625</w:t>
      </w:r>
      <w:bookmarkStart w:id="0" w:name="_GoBack"/>
      <w:bookmarkEnd w:id="0"/>
      <w:r w:rsidRPr="00784E55">
        <w:rPr>
          <w:sz w:val="20"/>
          <w:szCs w:val="20"/>
        </w:rPr>
        <w:t xml:space="preserve"> ze zm.) opłatę za usługi wodne uiszcza się za zmniejszenie naturalnej retencji terenowej na skutek wykonywania na nieruchomości o powierzchni</w:t>
      </w:r>
      <w:r w:rsidR="00EA35FC">
        <w:rPr>
          <w:sz w:val="20"/>
          <w:szCs w:val="20"/>
        </w:rPr>
        <w:t xml:space="preserve"> powyżej</w:t>
      </w:r>
      <w:r w:rsidRPr="00784E55">
        <w:rPr>
          <w:sz w:val="20"/>
          <w:szCs w:val="20"/>
        </w:rPr>
        <w:t xml:space="preserve">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0D069C" w:rsidRDefault="000D069C" w:rsidP="000D069C">
      <w:pPr>
        <w:pStyle w:val="Tekstpodstawowywcity"/>
        <w:spacing w:line="276" w:lineRule="auto"/>
        <w:jc w:val="both"/>
        <w:rPr>
          <w:rFonts w:eastAsia="Batang"/>
          <w:b/>
          <w:bCs/>
          <w:i/>
          <w:iCs/>
          <w:sz w:val="22"/>
          <w:szCs w:val="22"/>
        </w:rPr>
      </w:pPr>
      <w:r>
        <w:rPr>
          <w:rFonts w:eastAsia="Batang"/>
          <w:b/>
          <w:bCs/>
          <w:i/>
          <w:iCs/>
          <w:sz w:val="22"/>
          <w:szCs w:val="22"/>
        </w:rPr>
        <w:t>Świadomy(a) odpowiedzialności karnej za podanie nieprawdy, zgodnie z art. 233 Kodeksu karnego, potwierdzam własnoręcznym podpisem prawdziwość informacji zamieszczonych powyżej.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59" w:rsidRDefault="00482259" w:rsidP="00FA3042">
      <w:pPr>
        <w:spacing w:after="0" w:line="240" w:lineRule="auto"/>
      </w:pPr>
      <w:r>
        <w:separator/>
      </w:r>
    </w:p>
  </w:endnote>
  <w:endnote w:type="continuationSeparator" w:id="0">
    <w:p w:rsidR="00482259" w:rsidRDefault="00482259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59" w:rsidRDefault="00482259" w:rsidP="00FA3042">
      <w:pPr>
        <w:spacing w:after="0" w:line="240" w:lineRule="auto"/>
      </w:pPr>
      <w:r>
        <w:separator/>
      </w:r>
    </w:p>
  </w:footnote>
  <w:footnote w:type="continuationSeparator" w:id="0">
    <w:p w:rsidR="00482259" w:rsidRDefault="00482259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4F"/>
    <w:rsid w:val="00010953"/>
    <w:rsid w:val="000D069C"/>
    <w:rsid w:val="0011521E"/>
    <w:rsid w:val="0016656B"/>
    <w:rsid w:val="001D3461"/>
    <w:rsid w:val="002011A1"/>
    <w:rsid w:val="00236629"/>
    <w:rsid w:val="00250194"/>
    <w:rsid w:val="002F0D02"/>
    <w:rsid w:val="003A07C1"/>
    <w:rsid w:val="003C48F5"/>
    <w:rsid w:val="003E0948"/>
    <w:rsid w:val="00430FF9"/>
    <w:rsid w:val="00482259"/>
    <w:rsid w:val="004C6071"/>
    <w:rsid w:val="005343FC"/>
    <w:rsid w:val="0064320F"/>
    <w:rsid w:val="006A63EC"/>
    <w:rsid w:val="006B77CC"/>
    <w:rsid w:val="006F47A6"/>
    <w:rsid w:val="00700362"/>
    <w:rsid w:val="00724007"/>
    <w:rsid w:val="00784E55"/>
    <w:rsid w:val="008C3384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27A4C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EA35FC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D069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069C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D069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069C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B417-0ECF-4888-B30C-501E2FF2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Anna Pertkiewicz</cp:lastModifiedBy>
  <cp:revision>6</cp:revision>
  <cp:lastPrinted>2018-10-01T09:02:00Z</cp:lastPrinted>
  <dcterms:created xsi:type="dcterms:W3CDTF">2018-10-01T09:03:00Z</dcterms:created>
  <dcterms:modified xsi:type="dcterms:W3CDTF">2023-06-27T10:50:00Z</dcterms:modified>
</cp:coreProperties>
</file>