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82" w:rsidRPr="00B34AB0" w:rsidRDefault="00700782" w:rsidP="00700782">
      <w:pPr>
        <w:jc w:val="center"/>
        <w:rPr>
          <w:rFonts w:ascii="Calibri Light" w:hAnsi="Calibri Light" w:cs="Calibri Light"/>
          <w:sz w:val="20"/>
          <w:szCs w:val="24"/>
          <w:lang w:val="pl-PL"/>
        </w:rPr>
      </w:pPr>
    </w:p>
    <w:p w:rsidR="00700782" w:rsidRPr="00B34AB0" w:rsidRDefault="00700782" w:rsidP="00700782">
      <w:pPr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Pr="002F2C70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FD032C">
        <w:rPr>
          <w:rFonts w:ascii="Calibri Light" w:hAnsi="Calibri Light" w:cs="Calibri Light"/>
          <w:b/>
          <w:sz w:val="24"/>
          <w:szCs w:val="24"/>
          <w:lang w:val="pl-PL"/>
        </w:rPr>
        <w:t>Statut stowarzyszenia Cieszyński Szlak Wina</w:t>
      </w:r>
      <w:r w:rsidR="0006619B">
        <w:rPr>
          <w:rFonts w:ascii="Calibri Light" w:hAnsi="Calibri Light" w:cs="Calibri Light"/>
          <w:b/>
          <w:sz w:val="24"/>
          <w:szCs w:val="24"/>
          <w:lang w:val="pl-PL"/>
        </w:rPr>
        <w:t xml:space="preserve"> </w:t>
      </w:r>
      <w:bookmarkStart w:id="0" w:name="_GoBack"/>
      <w:bookmarkEnd w:id="0"/>
    </w:p>
    <w:p w:rsidR="00700782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Pr="00B34AB0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b/>
          <w:sz w:val="24"/>
          <w:szCs w:val="24"/>
          <w:lang w:val="pl-PL"/>
        </w:rPr>
        <w:t>Rozdział 1. Postanowienia ogólne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1</w:t>
      </w:r>
    </w:p>
    <w:p w:rsidR="00700782" w:rsidRPr="00B34AB0" w:rsidRDefault="00700782" w:rsidP="0070078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Stowarzyszenie </w:t>
      </w:r>
      <w:r w:rsidRPr="00B34AB0">
        <w:rPr>
          <w:rFonts w:ascii="Calibri Light" w:hAnsi="Calibri Light" w:cs="Calibri Light"/>
          <w:b/>
          <w:sz w:val="24"/>
          <w:szCs w:val="24"/>
          <w:lang w:val="pl-PL"/>
        </w:rPr>
        <w:t>Cieszyński Szlak Wina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>, zwane dalej Stowarzyszeniem, jest dobrowolnym, samorządnym i trwałym zrzeszeniem osób związanych zawodowo lub amatorsko lub hobbystycznie z: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uprawą winorośli, 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produkcją i dystrybucją wina,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sektorem gastronomiczno-usługowym,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obsługą ruchu turystycznego, agroturystyką,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enoturystyką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>,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historią, tradycją i kulturą Śląska Cieszyńskiego,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rozwojem Śląska Cieszyńskiego w wymiarze społecznym, ekonomicznym, środowiskowym, przestrzennym i krajobrazowym,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edukacją, działalnością społeczną związaną ze Śląskiem Cieszyńskim i jego społecznościami,</w:t>
      </w:r>
    </w:p>
    <w:p w:rsidR="00700782" w:rsidRPr="00B34AB0" w:rsidRDefault="00700782" w:rsidP="00700782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promocją związaną ze Ślą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skiem Cieszyńskim, szczególnie 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promocją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enoturystyki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na Śląsku Cieszyńskim.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2</w:t>
      </w:r>
    </w:p>
    <w:p w:rsidR="00700782" w:rsidRPr="0010436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Stowarzyszenie działa na podstawie ustawy z dnia 7 kwietnia 1989 r. Prawo o stowarzyszeniach oraz niniejszego Statutu.</w:t>
      </w:r>
    </w:p>
    <w:p w:rsidR="00700782" w:rsidRPr="0010436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Stowarzyszenie posiada osobowość prawną i zawiązane zostało na czas nieokreślony.</w:t>
      </w:r>
    </w:p>
    <w:p w:rsidR="00700782" w:rsidRPr="0010436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Siedzibą Stowarzyszenia jest Pałac w Kończycach Wielkich w gminie Hażlach.</w:t>
      </w:r>
    </w:p>
    <w:p w:rsidR="00700782" w:rsidRPr="0010436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Stowarzyszenie może używać odpowiedników nazwy w językach </w:t>
      </w:r>
      <w:r w:rsidRPr="00FD032C">
        <w:rPr>
          <w:rFonts w:asciiTheme="majorHAnsi" w:hAnsiTheme="majorHAnsi" w:cstheme="majorHAnsi"/>
          <w:sz w:val="24"/>
          <w:szCs w:val="24"/>
          <w:lang w:val="pl-PL"/>
        </w:rPr>
        <w:t xml:space="preserve">obcych (w języku czeskim </w:t>
      </w:r>
      <w:r w:rsidRPr="00FD032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Těšínská </w:t>
      </w:r>
      <w:proofErr w:type="spellStart"/>
      <w:r w:rsidRPr="00FD032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V</w:t>
      </w:r>
      <w:r w:rsidRPr="00FD032C">
        <w:rPr>
          <w:rFonts w:asciiTheme="majorHAnsi" w:hAnsiTheme="majorHAnsi" w:cstheme="majorHAnsi"/>
          <w:sz w:val="24"/>
          <w:szCs w:val="24"/>
        </w:rPr>
        <w:t>inařská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Stezska</w:t>
      </w:r>
      <w:proofErr w:type="spellEnd"/>
      <w:r w:rsidRPr="00FD032C">
        <w:rPr>
          <w:rFonts w:asciiTheme="majorHAnsi" w:hAnsiTheme="majorHAnsi" w:cstheme="majorHAnsi"/>
          <w:sz w:val="24"/>
          <w:szCs w:val="24"/>
          <w:lang w:val="pl-PL"/>
        </w:rPr>
        <w:t>) ,</w:t>
      </w:r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oraz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wyróżniającego go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znaku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graficznego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symbolu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700782" w:rsidRPr="0010436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Stowarzyszenie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używa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pieczęci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odznak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znaków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organizacyjnych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zachowaniem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obowiązujących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tym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zakresie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przepisów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Ponadto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Stowarzyszenie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może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ustanawiać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odznaki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statuetki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przyznawać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osobom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fizycznym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prawnym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zasłużonym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dla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Stowarzyszenia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>.</w:t>
      </w:r>
    </w:p>
    <w:p w:rsidR="00700782" w:rsidRPr="0010436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Stowarzyszenie swoim działaniem </w:t>
      </w:r>
      <w:r w:rsidRPr="002F2C70">
        <w:rPr>
          <w:rFonts w:asciiTheme="majorHAnsi" w:hAnsiTheme="majorHAnsi" w:cstheme="majorHAnsi"/>
          <w:sz w:val="24"/>
          <w:szCs w:val="24"/>
          <w:lang w:val="pl-PL"/>
        </w:rPr>
        <w:t xml:space="preserve">obejmuje obszar Rzeczpospolitej Polskiej ze szczególnym uwzględnieniem Śląska Cieszyńskiego. 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Dla realizacji celów statutowych Stowarzyszenie może działać także na terenie innych państw, </w:t>
      </w:r>
      <w:r>
        <w:rPr>
          <w:rFonts w:asciiTheme="majorHAnsi" w:hAnsiTheme="majorHAnsi" w:cstheme="majorHAnsi"/>
          <w:sz w:val="24"/>
          <w:szCs w:val="24"/>
          <w:lang w:val="pl-PL"/>
        </w:rPr>
        <w:t>ze szczególnym uwzględnieniem Republiki Czeskiej,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 z poszanowaniem tamtejszego prawa.</w:t>
      </w:r>
    </w:p>
    <w:p w:rsidR="00700782" w:rsidRPr="0080665B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Stowarzyszenie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współpracuje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krajowymi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zagranicznymi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międzynarodowymi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organizacjami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instytucjami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, o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tym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samym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lub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podobnym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profilu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działania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także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może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pozostawać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członkiem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tych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organizacji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zasadach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pełnej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Fonts w:asciiTheme="majorHAnsi" w:hAnsiTheme="majorHAnsi" w:cstheme="majorHAnsi"/>
          <w:sz w:val="24"/>
          <w:szCs w:val="24"/>
        </w:rPr>
        <w:t>autonomii</w:t>
      </w:r>
      <w:proofErr w:type="spellEnd"/>
      <w:r w:rsidRPr="0010436B">
        <w:rPr>
          <w:rFonts w:asciiTheme="majorHAnsi" w:hAnsiTheme="majorHAnsi" w:cstheme="majorHAnsi"/>
          <w:sz w:val="24"/>
          <w:szCs w:val="24"/>
        </w:rPr>
        <w:t>.</w:t>
      </w:r>
    </w:p>
    <w:p w:rsidR="00700782" w:rsidRPr="00FD032C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D68C1">
        <w:rPr>
          <w:rFonts w:asciiTheme="majorHAnsi" w:hAnsiTheme="majorHAnsi" w:cstheme="majorHAnsi"/>
          <w:sz w:val="24"/>
          <w:szCs w:val="24"/>
          <w:lang w:val="pl-PL"/>
        </w:rPr>
        <w:t xml:space="preserve">Stowarzyszenie opiera swoją działalność przede wszystkim na pracy społecznej członków. Dla prowadzenia swych spraw, Stowarzyszenie może zatrudniać pracowników, w tym swoich </w:t>
      </w:r>
      <w:r w:rsidRPr="00FD032C">
        <w:rPr>
          <w:rFonts w:asciiTheme="majorHAnsi" w:hAnsiTheme="majorHAnsi" w:cstheme="majorHAnsi"/>
          <w:sz w:val="24"/>
          <w:szCs w:val="24"/>
          <w:lang w:val="pl-PL"/>
        </w:rPr>
        <w:t>członków</w:t>
      </w:r>
      <w:r w:rsidRPr="00FD032C">
        <w:rPr>
          <w:rFonts w:asciiTheme="majorHAnsi" w:hAnsiTheme="majorHAnsi" w:cstheme="majorHAnsi"/>
          <w:sz w:val="24"/>
          <w:szCs w:val="24"/>
        </w:rPr>
        <w:t>.</w:t>
      </w:r>
      <w:r w:rsidRPr="00FD032C">
        <w:rPr>
          <w:rFonts w:asciiTheme="majorHAnsi" w:hAnsiTheme="majorHAnsi" w:cstheme="majorHAnsi"/>
          <w:sz w:val="24"/>
          <w:szCs w:val="24"/>
          <w:lang w:val="pl-PL"/>
        </w:rPr>
        <w:t xml:space="preserve"> Stowarzyszenie może zlecać usługi podmiotom trzecim.</w:t>
      </w:r>
    </w:p>
    <w:p w:rsidR="00700782" w:rsidRPr="00FD032C" w:rsidRDefault="00700782" w:rsidP="007007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FD032C">
        <w:rPr>
          <w:rFonts w:asciiTheme="majorHAnsi" w:hAnsiTheme="majorHAnsi" w:cstheme="majorHAnsi"/>
          <w:sz w:val="24"/>
          <w:szCs w:val="24"/>
        </w:rPr>
        <w:t>Członkowie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zarządu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mogą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otrzymywać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wynagrodzenie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za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czynności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wykonywane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związku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pełnioną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funkcją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D032C">
        <w:rPr>
          <w:rFonts w:asciiTheme="majorHAnsi" w:hAnsiTheme="majorHAnsi" w:cstheme="majorHAnsi"/>
          <w:sz w:val="24"/>
          <w:szCs w:val="24"/>
        </w:rPr>
        <w:t>Stowarzyszeniu</w:t>
      </w:r>
      <w:proofErr w:type="spellEnd"/>
      <w:r w:rsidRPr="00FD032C">
        <w:rPr>
          <w:rFonts w:asciiTheme="majorHAnsi" w:hAnsiTheme="majorHAnsi" w:cstheme="majorHAnsi"/>
          <w:sz w:val="24"/>
          <w:szCs w:val="24"/>
        </w:rPr>
        <w:t>.</w:t>
      </w:r>
    </w:p>
    <w:p w:rsidR="00700782" w:rsidRPr="00FD68C1" w:rsidRDefault="00700782" w:rsidP="00700782">
      <w:pPr>
        <w:pStyle w:val="Akapitzlist"/>
        <w:ind w:left="284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:rsidR="00700782" w:rsidRDefault="00700782" w:rsidP="00700782">
      <w:pPr>
        <w:pStyle w:val="Akapitzlist"/>
        <w:ind w:left="284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Pr="002F2C70" w:rsidRDefault="00700782" w:rsidP="00700782">
      <w:pPr>
        <w:pStyle w:val="Akapitzlist"/>
        <w:ind w:left="284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Pr="002F2C70" w:rsidRDefault="00700782" w:rsidP="00700782">
      <w:pPr>
        <w:pStyle w:val="Akapitzlist"/>
        <w:ind w:left="284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Pr="002F2C70" w:rsidRDefault="00700782" w:rsidP="00700782">
      <w:pPr>
        <w:pStyle w:val="Akapitzlist"/>
        <w:ind w:left="284"/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2F2C70">
        <w:rPr>
          <w:rFonts w:ascii="Calibri Light" w:hAnsi="Calibri Light" w:cs="Calibri Light"/>
          <w:b/>
          <w:sz w:val="24"/>
          <w:szCs w:val="24"/>
          <w:lang w:val="pl-PL"/>
        </w:rPr>
        <w:t>Rozdział 2. Cele i sposoby ich realizacji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3</w:t>
      </w:r>
    </w:p>
    <w:p w:rsidR="00700782" w:rsidRPr="00F0045A" w:rsidRDefault="00700782" w:rsidP="00700782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F0045A">
        <w:rPr>
          <w:rFonts w:ascii="Calibri Light" w:hAnsi="Calibri Light" w:cs="Calibri Light"/>
          <w:sz w:val="24"/>
          <w:szCs w:val="24"/>
          <w:lang w:val="pl-PL"/>
        </w:rPr>
        <w:t>Stowarzyszenie działa na rzecz swoich członków i ogółu społeczności Śląska Cieszyńskiego.</w:t>
      </w:r>
    </w:p>
    <w:p w:rsidR="00700782" w:rsidRPr="00B34AB0" w:rsidRDefault="00700782" w:rsidP="00700782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Celem Stowarzyszenia jest:</w:t>
      </w:r>
    </w:p>
    <w:p w:rsidR="00700782" w:rsidRPr="00B34AB0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Popularyzacja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enoturystyki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>, agroturystyki, winiarstwa, uprawy winorośli i szerzenie fachowej wiedzy w ww. zakresie,</w:t>
      </w:r>
    </w:p>
    <w:p w:rsidR="00700782" w:rsidRPr="00B34AB0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Współpraca pomiędzy podmiotami związanymi z turystyką,</w:t>
      </w:r>
    </w:p>
    <w:p w:rsidR="00700782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Promocja produktów winiarskich wytwarzanych na Śląsku Cieszyńskim, promocja producentów oraz osób i podmiotów powiązanych z winiarstwem i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enoturystyką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, prowadzących działalność na Śląsku Cieszyńskim, </w:t>
      </w:r>
    </w:p>
    <w:p w:rsidR="00700782" w:rsidRPr="00B34AB0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 xml:space="preserve">Popularyzacja pszczelarstwa, </w:t>
      </w:r>
      <w:proofErr w:type="spellStart"/>
      <w:r>
        <w:rPr>
          <w:rFonts w:ascii="Calibri Light" w:hAnsi="Calibri Light" w:cs="Calibri Light"/>
          <w:sz w:val="24"/>
          <w:szCs w:val="24"/>
          <w:lang w:val="pl-PL"/>
        </w:rPr>
        <w:t>apiterapii</w:t>
      </w:r>
      <w:proofErr w:type="spellEnd"/>
      <w:r>
        <w:rPr>
          <w:rFonts w:ascii="Calibri Light" w:hAnsi="Calibri Light" w:cs="Calibri Light"/>
          <w:sz w:val="24"/>
          <w:szCs w:val="24"/>
          <w:lang w:val="pl-PL"/>
        </w:rPr>
        <w:t xml:space="preserve"> i miodów pitnych,</w:t>
      </w:r>
    </w:p>
    <w:p w:rsidR="00700782" w:rsidRPr="00B34AB0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Promocja Śląska Cieszyńskiego, jego kultury materialnej, niematerialnej, kulinarnej, zabytków, architektury, walorów krajobrazowych i przyrodniczych,</w:t>
      </w:r>
    </w:p>
    <w:p w:rsidR="00700782" w:rsidRPr="00B34AB0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Integracja rozwoju winiarstwa i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enoturystyki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z rozwojem lokalnym (gmina) i ponadlokalnym (grupy gmin, powiaty, części powiatów),</w:t>
      </w:r>
    </w:p>
    <w:p w:rsidR="00700782" w:rsidRPr="00B34AB0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pomoc merytoryczna i organizacyjna dla osób fizycznych i osób prawnych</w:t>
      </w:r>
      <w:r>
        <w:rPr>
          <w:rFonts w:ascii="Calibri Light" w:hAnsi="Calibri Light" w:cs="Calibri Light"/>
          <w:sz w:val="24"/>
          <w:szCs w:val="24"/>
          <w:lang w:val="pl-PL"/>
        </w:rPr>
        <w:t>, innych jednostek organizacyjnych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w zakresie :</w:t>
      </w:r>
    </w:p>
    <w:p w:rsidR="00700782" w:rsidRPr="00B34AB0" w:rsidRDefault="00700782" w:rsidP="00700782">
      <w:pPr>
        <w:pStyle w:val="Akapitzlist"/>
        <w:ind w:left="113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- uprawy winorośli, produkcji i dystrybucją wina,</w:t>
      </w:r>
    </w:p>
    <w:p w:rsidR="00700782" w:rsidRPr="00B34AB0" w:rsidRDefault="00700782" w:rsidP="00700782">
      <w:pPr>
        <w:pStyle w:val="Akapitzlist"/>
        <w:ind w:left="113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- rozwoju sektora gastronomiczno-usługowego, sektora obsługi ruchu turystycznego, agroturystyki,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enoturystyki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>,</w:t>
      </w:r>
    </w:p>
    <w:p w:rsidR="00700782" w:rsidRPr="00B34AB0" w:rsidRDefault="00700782" w:rsidP="00700782">
      <w:pPr>
        <w:pStyle w:val="Akapitzlist"/>
        <w:ind w:left="113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- promocji historii, tradycji i kultury Śląska Cieszyńskiego,</w:t>
      </w:r>
    </w:p>
    <w:p w:rsidR="00700782" w:rsidRPr="00B34AB0" w:rsidRDefault="00700782" w:rsidP="00700782">
      <w:pPr>
        <w:pStyle w:val="Akapitzlist"/>
        <w:ind w:left="113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- rozwoju Śląska Cieszyńskiego w wymiarze społecznym, ekonomicznym, środowiskowym, przestrzennym i krajobrazowym,</w:t>
      </w:r>
    </w:p>
    <w:p w:rsidR="00700782" w:rsidRPr="00B34AB0" w:rsidRDefault="00700782" w:rsidP="00700782">
      <w:pPr>
        <w:pStyle w:val="Akapitzlist"/>
        <w:ind w:left="113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- edukacji, działalności społecznej związanej ze Śląskiem Cieszyńskim i jego społecznościami,</w:t>
      </w:r>
    </w:p>
    <w:p w:rsidR="00700782" w:rsidRPr="00B34AB0" w:rsidRDefault="00700782" w:rsidP="00700782">
      <w:pPr>
        <w:pStyle w:val="Akapitzlist"/>
        <w:ind w:left="113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- promocji związaną ze Śląskiem Cieszyńskim, szczególnie  promocją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enoturystyki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na Śląsku Cieszyńskim.</w:t>
      </w:r>
    </w:p>
    <w:p w:rsidR="00700782" w:rsidRPr="00F0045A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F0045A">
        <w:rPr>
          <w:rFonts w:ascii="Calibri Light" w:hAnsi="Calibri Light" w:cs="Calibri Light"/>
          <w:sz w:val="24"/>
          <w:szCs w:val="24"/>
          <w:lang w:val="pl-PL"/>
        </w:rPr>
        <w:t>Walka z negatywnymi skutkami nadużywania alkoholu i alkoholizmu poprzez promowanie kultury picia wina i pożądanych wzorców zachować, wzorców kulturowych związanych z konsumpcją win,</w:t>
      </w:r>
    </w:p>
    <w:p w:rsidR="00700782" w:rsidRPr="00F0045A" w:rsidRDefault="00700782" w:rsidP="0070078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F0045A">
        <w:rPr>
          <w:rFonts w:ascii="Calibri Light" w:hAnsi="Calibri Light" w:cs="Calibri Light"/>
          <w:sz w:val="24"/>
          <w:szCs w:val="24"/>
        </w:rPr>
        <w:t xml:space="preserve">- </w:t>
      </w:r>
      <w:proofErr w:type="spellStart"/>
      <w:r w:rsidRPr="00F0045A">
        <w:rPr>
          <w:rFonts w:ascii="Calibri Light" w:hAnsi="Calibri Light" w:cs="Calibri Light"/>
          <w:sz w:val="24"/>
          <w:szCs w:val="24"/>
        </w:rPr>
        <w:t>wspomaganie</w:t>
      </w:r>
      <w:proofErr w:type="spellEnd"/>
      <w:r w:rsidRPr="00F0045A">
        <w:rPr>
          <w:rFonts w:ascii="Calibri Light" w:hAnsi="Calibri Light" w:cs="Calibri Light"/>
          <w:sz w:val="24"/>
          <w:szCs w:val="24"/>
        </w:rPr>
        <w:t xml:space="preserve"> w </w:t>
      </w:r>
      <w:proofErr w:type="spellStart"/>
      <w:r w:rsidRPr="00F0045A">
        <w:rPr>
          <w:rFonts w:ascii="Calibri Light" w:hAnsi="Calibri Light" w:cs="Calibri Light"/>
          <w:sz w:val="24"/>
          <w:szCs w:val="24"/>
        </w:rPr>
        <w:t>tworzeniu</w:t>
      </w:r>
      <w:proofErr w:type="spellEnd"/>
      <w:r w:rsidRPr="00F0045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0045A">
        <w:rPr>
          <w:rFonts w:ascii="Calibri Light" w:hAnsi="Calibri Light" w:cs="Calibri Light"/>
          <w:sz w:val="24"/>
          <w:szCs w:val="24"/>
        </w:rPr>
        <w:t>małych</w:t>
      </w:r>
      <w:proofErr w:type="spellEnd"/>
      <w:r w:rsidRPr="00F0045A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0045A">
        <w:rPr>
          <w:rFonts w:ascii="Calibri Light" w:hAnsi="Calibri Light" w:cs="Calibri Light"/>
          <w:sz w:val="24"/>
          <w:szCs w:val="24"/>
        </w:rPr>
        <w:t>przydomowych</w:t>
      </w:r>
      <w:proofErr w:type="spellEnd"/>
      <w:r w:rsidRPr="00F0045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0045A">
        <w:rPr>
          <w:rFonts w:ascii="Calibri Light" w:hAnsi="Calibri Light" w:cs="Calibri Light"/>
          <w:sz w:val="24"/>
          <w:szCs w:val="24"/>
        </w:rPr>
        <w:t>winnic</w:t>
      </w:r>
      <w:proofErr w:type="spellEnd"/>
      <w:r w:rsidRPr="00F0045A">
        <w:rPr>
          <w:rFonts w:ascii="Calibri Light" w:hAnsi="Calibri Light" w:cs="Calibri Light"/>
          <w:sz w:val="24"/>
          <w:szCs w:val="24"/>
          <w:lang w:val="pl-PL"/>
        </w:rPr>
        <w:t xml:space="preserve">. </w:t>
      </w:r>
    </w:p>
    <w:p w:rsidR="00700782" w:rsidRPr="00B34AB0" w:rsidRDefault="00700782" w:rsidP="00700782">
      <w:pPr>
        <w:spacing w:after="0"/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4</w:t>
      </w:r>
    </w:p>
    <w:p w:rsidR="00700782" w:rsidRPr="00B34AB0" w:rsidRDefault="00700782" w:rsidP="00700782">
      <w:pPr>
        <w:pStyle w:val="Akapitzlist"/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Stowarzyszenie realizuje cele poprzez: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wsparcie działalności członków Stowarzyszenia w zakresie celów Stowarzyszenia, wsparcie w zakresie uzupełnienia wiedzy,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nawiązywanie kontaktów,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organizację  spotkań , konferencji, dla członków i sympatyków Stowarzyszenia, 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organizację 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 szkoleń i kursów w zakresie swoich celów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, 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upowszechnianie wiedzy winiarskiej, wiedzy o Śląsku Cieszyńskim, 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upowszechnianie informacje w zakresie kulinarnego wykorzystania wina, 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współpracę z samorządami, </w:t>
      </w:r>
      <w:proofErr w:type="spellStart"/>
      <w:r w:rsidRPr="00B34AB0">
        <w:rPr>
          <w:rFonts w:ascii="Calibri Light" w:hAnsi="Calibri Light" w:cs="Calibri Light"/>
          <w:sz w:val="24"/>
          <w:szCs w:val="24"/>
          <w:lang w:val="pl-PL"/>
        </w:rPr>
        <w:t>n.g.o</w:t>
      </w:r>
      <w:proofErr w:type="spellEnd"/>
      <w:r w:rsidRPr="00B34AB0">
        <w:rPr>
          <w:rFonts w:ascii="Calibri Light" w:hAnsi="Calibri Light" w:cs="Calibri Light"/>
          <w:sz w:val="24"/>
          <w:szCs w:val="24"/>
          <w:lang w:val="pl-PL"/>
        </w:rPr>
        <w:t>. i lokalnymi społecznościami w zakresie:</w:t>
      </w:r>
    </w:p>
    <w:p w:rsidR="00700782" w:rsidRPr="00B34AB0" w:rsidRDefault="00700782" w:rsidP="00700782">
      <w:pPr>
        <w:spacing w:after="0"/>
        <w:ind w:left="993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- poprawy stanu środowiska naturalnego,</w:t>
      </w:r>
    </w:p>
    <w:p w:rsidR="00700782" w:rsidRPr="00B34AB0" w:rsidRDefault="00700782" w:rsidP="00700782">
      <w:pPr>
        <w:spacing w:after="0"/>
        <w:ind w:left="993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- promocji i rozwoju turystyki i krajoznawstwa</w:t>
      </w:r>
    </w:p>
    <w:p w:rsidR="00700782" w:rsidRPr="00B34AB0" w:rsidRDefault="00700782" w:rsidP="00700782">
      <w:pPr>
        <w:spacing w:after="0"/>
        <w:ind w:left="993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- szkodliwości nadmiernego spożywania alkoholu oraz wsparcia działań zwalczających alkoholizm </w:t>
      </w:r>
    </w:p>
    <w:p w:rsidR="00700782" w:rsidRPr="00B34AB0" w:rsidRDefault="00700782" w:rsidP="00700782">
      <w:pPr>
        <w:spacing w:after="0"/>
        <w:ind w:left="993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- przedsięwzięć mających na celu zmianę obyczajów w zakresie sposobu  i struktury spożycia </w:t>
      </w:r>
    </w:p>
    <w:p w:rsidR="00700782" w:rsidRPr="00B34AB0" w:rsidRDefault="00700782" w:rsidP="00700782">
      <w:pPr>
        <w:spacing w:after="0"/>
        <w:ind w:left="993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napojów alkoholowych</w:t>
      </w:r>
    </w:p>
    <w:p w:rsidR="00700782" w:rsidRPr="00B34AB0" w:rsidRDefault="00700782" w:rsidP="00700782">
      <w:pPr>
        <w:spacing w:after="0"/>
        <w:ind w:left="993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- 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propagowania  wysokiej kultury 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spożywania  alkoholu  i  zwyczajów  temu towarzyszących </w:t>
      </w:r>
    </w:p>
    <w:p w:rsidR="00700782" w:rsidRPr="00B34AB0" w:rsidRDefault="00700782" w:rsidP="0070078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dbanie o wysoki poziom etyczny członków.</w:t>
      </w:r>
    </w:p>
    <w:p w:rsidR="00700782" w:rsidRPr="00B34AB0" w:rsidRDefault="00700782" w:rsidP="00700782">
      <w:pPr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Pr="00B34AB0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b/>
          <w:sz w:val="24"/>
          <w:szCs w:val="24"/>
          <w:lang w:val="pl-PL"/>
        </w:rPr>
        <w:t xml:space="preserve">Rozdział 3. Członkowie Stowarzyszenia 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5</w:t>
      </w:r>
    </w:p>
    <w:p w:rsidR="00700782" w:rsidRPr="00B34AB0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Członkowie Stowarzyszenia dzielą się na: </w:t>
      </w:r>
    </w:p>
    <w:p w:rsidR="00700782" w:rsidRPr="00B34AB0" w:rsidRDefault="00700782" w:rsidP="00700782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członków zwyczajnych, </w:t>
      </w:r>
    </w:p>
    <w:p w:rsidR="00700782" w:rsidRPr="00B34AB0" w:rsidRDefault="00700782" w:rsidP="00700782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członków wspierających, </w:t>
      </w:r>
    </w:p>
    <w:p w:rsidR="00700782" w:rsidRPr="00B34AB0" w:rsidRDefault="00700782" w:rsidP="00700782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członków honorowych. </w:t>
      </w:r>
    </w:p>
    <w:p w:rsidR="00700782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Osoba fizyczna może mieć statut członka </w:t>
      </w:r>
      <w:r w:rsidRPr="007664CA">
        <w:rPr>
          <w:rFonts w:ascii="Calibri Light" w:hAnsi="Calibri Light" w:cs="Calibri Light"/>
          <w:sz w:val="24"/>
          <w:szCs w:val="24"/>
          <w:lang w:val="pl-PL"/>
        </w:rPr>
        <w:t xml:space="preserve">zwyczajnego, wspierającego lub honorowego, pod warunkiem posiadania pełnoletności i pełnej zdolności do czynności prawnych. </w:t>
      </w:r>
    </w:p>
    <w:p w:rsidR="00700782" w:rsidRPr="00B34AB0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7664CA">
        <w:rPr>
          <w:rFonts w:ascii="Calibri Light" w:hAnsi="Calibri Light" w:cs="Calibri Light"/>
          <w:sz w:val="24"/>
          <w:szCs w:val="24"/>
          <w:lang w:val="pl-PL"/>
        </w:rPr>
        <w:t xml:space="preserve">Osoby prawne oraz jednostki organizacyjne nie posiadające </w:t>
      </w:r>
      <w:r w:rsidRPr="0080665B">
        <w:rPr>
          <w:rFonts w:ascii="Calibri Light" w:hAnsi="Calibri Light" w:cs="Calibri Light"/>
          <w:sz w:val="24"/>
          <w:szCs w:val="24"/>
          <w:lang w:val="pl-PL"/>
        </w:rPr>
        <w:t xml:space="preserve">osobowości prawnej - </w:t>
      </w:r>
      <w:proofErr w:type="spellStart"/>
      <w:r w:rsidRPr="0080665B">
        <w:rPr>
          <w:rFonts w:ascii="Calibri Light" w:hAnsi="Calibri Light" w:cs="Calibri Light"/>
          <w:sz w:val="24"/>
          <w:szCs w:val="24"/>
        </w:rPr>
        <w:t>krajowe</w:t>
      </w:r>
      <w:proofErr w:type="spellEnd"/>
      <w:r w:rsidRPr="0080665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0665B">
        <w:rPr>
          <w:rFonts w:ascii="Calibri Light" w:hAnsi="Calibri Light" w:cs="Calibri Light"/>
          <w:sz w:val="24"/>
          <w:szCs w:val="24"/>
        </w:rPr>
        <w:t>i</w:t>
      </w:r>
      <w:proofErr w:type="spellEnd"/>
      <w:r w:rsidRPr="0080665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0665B">
        <w:rPr>
          <w:rFonts w:ascii="Calibri Light" w:hAnsi="Calibri Light" w:cs="Calibri Light"/>
          <w:sz w:val="24"/>
          <w:szCs w:val="24"/>
        </w:rPr>
        <w:t>zagraniczne</w:t>
      </w:r>
      <w:proofErr w:type="spellEnd"/>
      <w:r w:rsidRPr="0080665B">
        <w:rPr>
          <w:rFonts w:ascii="Arial" w:hAnsi="Arial" w:cs="Arial"/>
          <w:sz w:val="30"/>
          <w:szCs w:val="30"/>
        </w:rPr>
        <w:t xml:space="preserve"> </w:t>
      </w:r>
      <w:r w:rsidRPr="0080665B">
        <w:rPr>
          <w:rFonts w:ascii="Calibri Light" w:hAnsi="Calibri Light" w:cs="Calibri Light"/>
          <w:sz w:val="24"/>
          <w:szCs w:val="24"/>
          <w:lang w:val="pl-PL"/>
        </w:rPr>
        <w:t>mogą mieć wyłącznie statut członka wspierającego.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pl-PL"/>
        </w:rPr>
        <w:t>Osoba prawna i jednostka organizacyjna nieposiadająca osobowości prawnej działa przez swojego przedstawiciela.</w:t>
      </w:r>
    </w:p>
    <w:p w:rsidR="00700782" w:rsidRPr="0080665B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Członkami zwyczajnymi mogą być pełnoletnie osoby fizyczne, posiadające pełną zdolność do  czynności  prawnych,  które  zostaną  przyjęte  w  poczet  członków  </w:t>
      </w:r>
      <w:r w:rsidRPr="0080665B">
        <w:rPr>
          <w:rFonts w:ascii="Calibri Light" w:hAnsi="Calibri Light" w:cs="Calibri Light"/>
          <w:sz w:val="24"/>
          <w:szCs w:val="24"/>
          <w:lang w:val="pl-PL"/>
        </w:rPr>
        <w:t xml:space="preserve">zwyczajnych Stowarzyszenia  przez  Zarząd  na podstawie złożonej deklaracji pisemnej,  w której </w:t>
      </w:r>
      <w:r w:rsidRPr="0080665B">
        <w:rPr>
          <w:rFonts w:asciiTheme="majorHAnsi" w:hAnsiTheme="majorHAnsi" w:cstheme="majorHAnsi"/>
          <w:sz w:val="24"/>
          <w:szCs w:val="24"/>
          <w:lang w:val="pl-PL"/>
        </w:rPr>
        <w:t xml:space="preserve">potwierdzają pełną akceptację niniejszego Statutu i po wpłacie składki członkowskiej. </w:t>
      </w:r>
    </w:p>
    <w:p w:rsidR="00700782" w:rsidRPr="0080665B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80665B">
        <w:rPr>
          <w:rFonts w:asciiTheme="majorHAnsi" w:hAnsiTheme="majorHAnsi" w:cstheme="majorHAnsi"/>
          <w:sz w:val="24"/>
          <w:szCs w:val="24"/>
        </w:rPr>
        <w:t>Cudzoziemiec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niezależnie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miejsca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zamieszkania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może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być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członkiem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Stowarzyszenia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zasadach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ogólnych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określonych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80665B">
        <w:rPr>
          <w:rFonts w:asciiTheme="majorHAnsi" w:hAnsiTheme="majorHAnsi" w:cstheme="majorHAnsi"/>
          <w:sz w:val="24"/>
          <w:szCs w:val="24"/>
        </w:rPr>
        <w:t>Statucie</w:t>
      </w:r>
      <w:proofErr w:type="spellEnd"/>
      <w:r w:rsidRPr="0080665B">
        <w:rPr>
          <w:rFonts w:asciiTheme="majorHAnsi" w:hAnsiTheme="majorHAnsi" w:cstheme="majorHAnsi"/>
          <w:sz w:val="24"/>
          <w:szCs w:val="24"/>
        </w:rPr>
        <w:t>.</w:t>
      </w:r>
    </w:p>
    <w:p w:rsidR="00700782" w:rsidRPr="00B34AB0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Prawa członków zwyczajnych: </w:t>
      </w:r>
    </w:p>
    <w:p w:rsidR="00700782" w:rsidRPr="00B34AB0" w:rsidRDefault="00700782" w:rsidP="00700782">
      <w:pPr>
        <w:pStyle w:val="Akapitzlist"/>
        <w:numPr>
          <w:ilvl w:val="0"/>
          <w:numId w:val="10"/>
        </w:numPr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uczestnictwo w pracach Stowarzyszenia, </w:t>
      </w:r>
    </w:p>
    <w:p w:rsidR="00700782" w:rsidRPr="00B34AB0" w:rsidRDefault="00700782" w:rsidP="00700782">
      <w:pPr>
        <w:pStyle w:val="Akapitzlist"/>
        <w:numPr>
          <w:ilvl w:val="0"/>
          <w:numId w:val="10"/>
        </w:numPr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uczestnictwo w Walnych Zebraniach Członków, </w:t>
      </w:r>
    </w:p>
    <w:p w:rsidR="00700782" w:rsidRPr="00B34AB0" w:rsidRDefault="00700782" w:rsidP="00700782">
      <w:pPr>
        <w:pStyle w:val="Akapitzlist"/>
        <w:numPr>
          <w:ilvl w:val="0"/>
          <w:numId w:val="10"/>
        </w:numPr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czynne i bierne prawo wyborcze do władz Stowarzyszenia, </w:t>
      </w:r>
    </w:p>
    <w:p w:rsidR="00700782" w:rsidRDefault="00700782" w:rsidP="00700782">
      <w:pPr>
        <w:pStyle w:val="Akapitzlist"/>
        <w:numPr>
          <w:ilvl w:val="0"/>
          <w:numId w:val="10"/>
        </w:numPr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uczestnictwo w organizowanych przez Stowarzyszenie wydarzeniach,</w:t>
      </w:r>
    </w:p>
    <w:p w:rsidR="00700782" w:rsidRPr="00B34AB0" w:rsidRDefault="00700782" w:rsidP="00700782">
      <w:pPr>
        <w:pStyle w:val="Akapitzlist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korzystać z dorobku i wszelkich form działalność Stowarzyszenia,</w:t>
      </w:r>
    </w:p>
    <w:p w:rsidR="00700782" w:rsidRPr="00F0045A" w:rsidRDefault="00700782" w:rsidP="00700782">
      <w:pPr>
        <w:pStyle w:val="Akapitzlist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używanie  nazwy,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 znaku graficznego, symbolu 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i  znaków  organizacyjnych  Stowarzyszenia  na </w:t>
      </w:r>
      <w:r w:rsidRPr="00F0045A">
        <w:rPr>
          <w:rFonts w:ascii="Calibri Light" w:hAnsi="Calibri Light" w:cs="Calibri Light"/>
          <w:sz w:val="24"/>
          <w:szCs w:val="24"/>
          <w:lang w:val="pl-PL"/>
        </w:rPr>
        <w:t xml:space="preserve">zasadach określonych przez Zarząd, </w:t>
      </w:r>
    </w:p>
    <w:p w:rsidR="00700782" w:rsidRPr="00B34AB0" w:rsidRDefault="00700782" w:rsidP="00700782">
      <w:pPr>
        <w:pStyle w:val="Akapitzlist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zgłaszanie postulatów i wniosków wobec organów Stowarzyszenia, </w:t>
      </w:r>
      <w:r>
        <w:rPr>
          <w:rFonts w:ascii="Calibri Light" w:hAnsi="Calibri Light" w:cs="Calibri Light"/>
          <w:sz w:val="24"/>
          <w:szCs w:val="24"/>
          <w:lang w:val="pl-PL"/>
        </w:rPr>
        <w:t>a także oceniać ich działalność,</w:t>
      </w:r>
    </w:p>
    <w:p w:rsidR="00700782" w:rsidRPr="00F0045A" w:rsidRDefault="00700782" w:rsidP="00700782">
      <w:pPr>
        <w:pStyle w:val="Akapitzlist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odwołania od decyzji władz Stowarzyszenia, zgodnie z zasadami określonymi </w:t>
      </w:r>
      <w:r w:rsidRPr="00F0045A">
        <w:rPr>
          <w:rFonts w:ascii="Calibri Light" w:hAnsi="Calibri Light" w:cs="Calibri Light"/>
          <w:sz w:val="24"/>
          <w:szCs w:val="24"/>
          <w:lang w:val="pl-PL"/>
        </w:rPr>
        <w:t>w niniejszym Statucie.</w:t>
      </w:r>
    </w:p>
    <w:p w:rsidR="00700782" w:rsidRPr="00B34AB0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Członkowie zwyczajni są zobowiązani do: </w:t>
      </w:r>
    </w:p>
    <w:p w:rsidR="00700782" w:rsidRDefault="00700782" w:rsidP="00700782">
      <w:pPr>
        <w:pStyle w:val="Akapitzlist"/>
        <w:numPr>
          <w:ilvl w:val="0"/>
          <w:numId w:val="11"/>
        </w:numPr>
        <w:spacing w:before="240"/>
        <w:jc w:val="both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troszczyć się o dobro i rozwój Stowarzyszenia,</w:t>
      </w:r>
    </w:p>
    <w:p w:rsidR="00700782" w:rsidRDefault="00700782" w:rsidP="00700782">
      <w:pPr>
        <w:pStyle w:val="Akapitzlist"/>
        <w:numPr>
          <w:ilvl w:val="0"/>
          <w:numId w:val="11"/>
        </w:numPr>
        <w:spacing w:before="240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przestrzegania postanowień niniejszego Statutu</w:t>
      </w:r>
      <w:r>
        <w:rPr>
          <w:rFonts w:ascii="Calibri Light" w:hAnsi="Calibri Light" w:cs="Calibri Light"/>
          <w:sz w:val="24"/>
          <w:szCs w:val="24"/>
          <w:lang w:val="pl-PL"/>
        </w:rPr>
        <w:t>, regulaminów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oraz uchwał władz Stowarzyszenia, </w:t>
      </w:r>
    </w:p>
    <w:p w:rsidR="00700782" w:rsidRPr="00B34AB0" w:rsidRDefault="00700782" w:rsidP="00700782">
      <w:pPr>
        <w:pStyle w:val="Akapitzlist"/>
        <w:numPr>
          <w:ilvl w:val="0"/>
          <w:numId w:val="11"/>
        </w:numPr>
        <w:spacing w:before="240"/>
        <w:jc w:val="both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dbanie o mienie i dobre imię Stowarzyszenia,</w:t>
      </w:r>
    </w:p>
    <w:p w:rsidR="00700782" w:rsidRPr="0080665B" w:rsidRDefault="00700782" w:rsidP="00700782">
      <w:pPr>
        <w:pStyle w:val="Akapitzlist"/>
        <w:numPr>
          <w:ilvl w:val="0"/>
          <w:numId w:val="11"/>
        </w:numPr>
        <w:spacing w:before="240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80665B">
        <w:rPr>
          <w:rFonts w:ascii="Calibri Light" w:hAnsi="Calibri Light" w:cs="Calibri Light"/>
          <w:sz w:val="24"/>
          <w:szCs w:val="24"/>
          <w:lang w:val="pl-PL"/>
        </w:rPr>
        <w:t>regularnego opłacania składek członkowskich.</w:t>
      </w:r>
    </w:p>
    <w:p w:rsidR="00700782" w:rsidRPr="0080665B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80665B">
        <w:rPr>
          <w:rFonts w:ascii="Calibri Light" w:hAnsi="Calibri Light" w:cs="Calibri Light"/>
          <w:sz w:val="24"/>
          <w:szCs w:val="24"/>
          <w:lang w:val="pl-PL"/>
        </w:rPr>
        <w:t>Przyjęcie w poczet członków wspierających odbywa się na podstawie uchwały Zarządu podjętą w ciągu dwóch tygodni od daty złożenia pisemnej deklaracji członkowskiej i zobowiązaniu się do określonego wsparcia finansowego, rzeczowego lub merytorycznego na rzecz Stowarzyszenia na zasadach określonych przez Zarząd.</w:t>
      </w:r>
    </w:p>
    <w:p w:rsidR="00700782" w:rsidRDefault="00700782" w:rsidP="00700782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 Członkostwo  honorowe  nadawane  jest  przez  Walne  Zebranie  Członków  na  wniosek Zarządu</w:t>
      </w:r>
      <w:r>
        <w:rPr>
          <w:rFonts w:ascii="Calibri Light" w:hAnsi="Calibri Light" w:cs="Calibri Light"/>
          <w:sz w:val="24"/>
          <w:szCs w:val="24"/>
          <w:lang w:val="pl-PL"/>
        </w:rPr>
        <w:t>.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§ 6 </w:t>
      </w:r>
    </w:p>
    <w:p w:rsidR="00700782" w:rsidRPr="00C574DF" w:rsidRDefault="00700782" w:rsidP="00700782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C574DF">
        <w:rPr>
          <w:rFonts w:ascii="Calibri Light" w:hAnsi="Calibri Light" w:cs="Calibri Light"/>
          <w:sz w:val="24"/>
          <w:szCs w:val="24"/>
          <w:lang w:val="pl-PL"/>
        </w:rPr>
        <w:t xml:space="preserve">Członkowie wspierający i członkowie honorowi nie posiadają czynnego i biernego prawa wyborczego do  władz  Stowarzyszenia  mogą  jednak  brać  udział  w  obradach  Walnego Zebrania Członków z głosem doradczym, poza tym mają takie same prawa i obowiązki jak członkowie zwyczajni, zgodnie z dalszymi zapisami niniejszego Statutu. </w:t>
      </w:r>
    </w:p>
    <w:p w:rsidR="00700782" w:rsidRPr="00B34AB0" w:rsidRDefault="00700782" w:rsidP="00700782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Członkowie 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 wspierający jest zobowiązany do regularnego </w:t>
      </w:r>
      <w:r w:rsidRPr="00B34AB0">
        <w:rPr>
          <w:rFonts w:ascii="Calibri Light" w:hAnsi="Calibri Light" w:cs="Calibri Light"/>
          <w:sz w:val="24"/>
          <w:szCs w:val="24"/>
          <w:lang w:val="pl-PL"/>
        </w:rPr>
        <w:t>wywiązywania  się z zadeklarowanych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 wobec Stowarzyszenia świadczeń oraz przestrzegania Statutu i uchwał władz Stowarzyszenia. </w:t>
      </w:r>
    </w:p>
    <w:p w:rsidR="00700782" w:rsidRPr="00B34AB0" w:rsidRDefault="00700782" w:rsidP="00700782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Członkowie honorowi są zwolnieni z obowiązku op</w:t>
      </w:r>
      <w:r>
        <w:rPr>
          <w:rFonts w:ascii="Calibri Light" w:hAnsi="Calibri Light" w:cs="Calibri Light"/>
          <w:sz w:val="24"/>
          <w:szCs w:val="24"/>
          <w:lang w:val="pl-PL"/>
        </w:rPr>
        <w:t>łacania składek członkowskich.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7</w:t>
      </w:r>
    </w:p>
    <w:p w:rsidR="00700782" w:rsidRPr="0010436B" w:rsidRDefault="00700782" w:rsidP="00700782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Członkostwo w Stowarzyszeniu wygasa wskutek: </w:t>
      </w:r>
    </w:p>
    <w:p w:rsidR="00700782" w:rsidRPr="0010436B" w:rsidRDefault="00700782" w:rsidP="00700782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złożenia Zarządowi dobrowolnego, pisemnego oświadczenia o 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rezygnacji z przynależności do Stowarzyszenia, </w:t>
      </w:r>
    </w:p>
    <w:p w:rsidR="00700782" w:rsidRPr="0080665B" w:rsidRDefault="00700782" w:rsidP="00700782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0665B">
        <w:rPr>
          <w:rFonts w:asciiTheme="majorHAnsi" w:hAnsiTheme="majorHAnsi" w:cstheme="majorHAnsi"/>
          <w:sz w:val="24"/>
          <w:szCs w:val="24"/>
          <w:lang w:val="pl-PL"/>
        </w:rPr>
        <w:t xml:space="preserve">skreślenia z listy członków uchwałą Zarządu w przypadku: </w:t>
      </w:r>
    </w:p>
    <w:p w:rsidR="00700782" w:rsidRPr="0080665B" w:rsidRDefault="00700782" w:rsidP="00700782">
      <w:pPr>
        <w:pStyle w:val="Akapitzlist"/>
        <w:ind w:left="113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0665B">
        <w:rPr>
          <w:rFonts w:asciiTheme="majorHAnsi" w:hAnsiTheme="majorHAnsi" w:cstheme="majorHAnsi"/>
          <w:sz w:val="24"/>
          <w:szCs w:val="24"/>
          <w:lang w:val="pl-PL"/>
        </w:rPr>
        <w:t>- naruszenia przepisów prawa i dobrych obyczajów, stwierdzonego prawomocnym wyrokiem,</w:t>
      </w:r>
    </w:p>
    <w:p w:rsidR="00700782" w:rsidRPr="0010436B" w:rsidRDefault="00700782" w:rsidP="00700782">
      <w:pPr>
        <w:pStyle w:val="Akapitzlist"/>
        <w:ind w:left="113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- działania na szkodę Stowarzyszenia,</w:t>
      </w:r>
    </w:p>
    <w:p w:rsidR="00700782" w:rsidRPr="0010436B" w:rsidRDefault="00700782" w:rsidP="00700782">
      <w:pPr>
        <w:pStyle w:val="Akapitzlist"/>
        <w:ind w:left="113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- utraty praw obywatelskich na mocy prawomocnego wyroku sądu</w:t>
      </w:r>
    </w:p>
    <w:p w:rsidR="00700782" w:rsidRPr="0010436B" w:rsidRDefault="00700782" w:rsidP="00700782">
      <w:pPr>
        <w:pStyle w:val="Akapitzlist"/>
        <w:ind w:left="113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- rażącego naruszenia zasad statutowych, w tym nieprzestrzegania Statutu oraz uchwał władz Stowarzyszenia, </w:t>
      </w:r>
    </w:p>
    <w:p w:rsidR="00700782" w:rsidRDefault="00700782" w:rsidP="00700782">
      <w:pPr>
        <w:pStyle w:val="Akapitzlist"/>
        <w:ind w:left="113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- nieusprawiedliwionego zalegania z zapłatą składki członkowskiej lub innych zobowiązań wobec Stowarzyszenia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za okres 1 roku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:rsidR="00700782" w:rsidRPr="0010436B" w:rsidRDefault="00700782" w:rsidP="00700782">
      <w:pPr>
        <w:pStyle w:val="Akapitzlist"/>
        <w:ind w:left="113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- nieusprawiedliwionego nieangażowania się w bieżącą działalność Stowarzyszenia, w tym nieusprawiedliwione nieuczestniczenie w posiedzeniach władz Stowarzyszenia. </w:t>
      </w:r>
    </w:p>
    <w:p w:rsidR="00700782" w:rsidRPr="0080665B" w:rsidRDefault="00700782" w:rsidP="00700782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rozwiązania Stowarzyszenia, </w:t>
      </w:r>
    </w:p>
    <w:p w:rsidR="00700782" w:rsidRPr="0010436B" w:rsidRDefault="00700782" w:rsidP="00700782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0665B">
        <w:rPr>
          <w:rFonts w:asciiTheme="majorHAnsi" w:hAnsiTheme="majorHAnsi" w:cstheme="majorHAnsi"/>
          <w:sz w:val="24"/>
          <w:szCs w:val="24"/>
          <w:lang w:val="pl-PL"/>
        </w:rPr>
        <w:t xml:space="preserve">śmierci członka, utraty zdolności do czynności prawnych lub  stosownie  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>utraty  osobowości  prawnej  przez  członka wspierającego.</w:t>
      </w:r>
    </w:p>
    <w:p w:rsidR="00700782" w:rsidRPr="0010436B" w:rsidRDefault="00700782" w:rsidP="00700782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Od uchwał Zarządu w  sprawie skreślenia z listy członków przysługuje członkowi prawo odwołania  do  Walnego  Zebrania  Członków,  w  terminie  14  dni  od  daty  doręczenia przedmiotowej  uchwały. Odwołanie jest rozpatrywane na najbliższym Walnym Zebraniu Członków. Decyzja  Walnego  Zebrania  Członków  w  tej  sprawie  jest ostateczna. </w:t>
      </w:r>
    </w:p>
    <w:p w:rsidR="00700782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Pr="00B34AB0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b/>
          <w:sz w:val="24"/>
          <w:szCs w:val="24"/>
          <w:lang w:val="pl-PL"/>
        </w:rPr>
        <w:t xml:space="preserve">Rozdział 4. Władze Stowarzyszenia 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8</w:t>
      </w:r>
    </w:p>
    <w:p w:rsidR="00700782" w:rsidRPr="00B34AB0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Władzami Stowarzyszenia są: </w:t>
      </w:r>
    </w:p>
    <w:p w:rsidR="00700782" w:rsidRPr="00B34AB0" w:rsidRDefault="00700782" w:rsidP="00700782">
      <w:pPr>
        <w:pStyle w:val="Akapitzlist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Walne Zebranie Członków, </w:t>
      </w:r>
    </w:p>
    <w:p w:rsidR="00700782" w:rsidRPr="00B34AB0" w:rsidRDefault="00700782" w:rsidP="00700782">
      <w:pPr>
        <w:pStyle w:val="Akapitzlist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Zarząd, </w:t>
      </w:r>
    </w:p>
    <w:p w:rsidR="00700782" w:rsidRPr="00B34AB0" w:rsidRDefault="00700782" w:rsidP="00700782">
      <w:pPr>
        <w:pStyle w:val="Akapitzlist"/>
        <w:numPr>
          <w:ilvl w:val="0"/>
          <w:numId w:val="1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Komisja Rewizyjna.</w:t>
      </w:r>
    </w:p>
    <w:p w:rsidR="00700782" w:rsidRPr="00B34AB0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Uchwały  władz  Stowarzyszenia  zapadają  w  głosowaniu  jawnym  zwykłą większością głosów przy  obecności co najmniej połowy uprawnionych do głosowania, chyba że Statut lub Walne Zebranie Członków stanowią inaczej. </w:t>
      </w:r>
    </w:p>
    <w:p w:rsidR="00700782" w:rsidRPr="00F05817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Władze Stowarzyszenia są zobowiązane do składania sprawozdań ze swej działalności każdemu  </w:t>
      </w:r>
      <w:r w:rsidRPr="00F05817">
        <w:rPr>
          <w:rFonts w:ascii="Calibri Light" w:hAnsi="Calibri Light" w:cs="Calibri Light"/>
          <w:sz w:val="24"/>
          <w:szCs w:val="24"/>
          <w:lang w:val="pl-PL"/>
        </w:rPr>
        <w:t>zwyczajnego  Walnemu  Zebraniu  Członków,  za  okres  od  złożenia  ostatniego sprawozdania.</w:t>
      </w:r>
    </w:p>
    <w:p w:rsidR="00700782" w:rsidRPr="007A345D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Kadencja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wszystkich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władz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wybieralnych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Stowarzyszenia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trwa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cztery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lata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Członkowie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wybrani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do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władz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Stowarzyszenia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mogą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tę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samą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funkcję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pełnić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dłużej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niż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jedną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kadencję</w:t>
      </w:r>
      <w:proofErr w:type="spellEnd"/>
      <w:r w:rsidRPr="007A345D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</w:p>
    <w:p w:rsidR="00700782" w:rsidRPr="007A345D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7A345D">
        <w:rPr>
          <w:rFonts w:ascii="Calibri Light" w:hAnsi="Calibri Light" w:cs="Calibri Light"/>
          <w:sz w:val="24"/>
          <w:szCs w:val="24"/>
          <w:lang w:val="pl-PL"/>
        </w:rPr>
        <w:t xml:space="preserve">Zarząd, w tym Prezes i Wiceprezes Zarządu i Komisja Rewizyjna wybierane są przez Walne Zebranie Członków w głosowaniu jawnym, zwykłą większością głosów. </w:t>
      </w:r>
    </w:p>
    <w:p w:rsidR="00700782" w:rsidRPr="00FF3B1F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7A345D">
        <w:rPr>
          <w:rFonts w:asciiTheme="majorHAnsi" w:hAnsiTheme="majorHAnsi" w:cstheme="majorHAnsi"/>
          <w:sz w:val="24"/>
          <w:szCs w:val="24"/>
          <w:lang w:val="pl-PL"/>
        </w:rPr>
        <w:t>W przypadku wakatu na stanowisku Prezesa  Zarządu, Zarząd</w:t>
      </w:r>
      <w:r w:rsidRPr="00FF3B1F">
        <w:rPr>
          <w:rFonts w:asciiTheme="majorHAnsi" w:hAnsiTheme="majorHAnsi" w:cstheme="majorHAnsi"/>
          <w:sz w:val="24"/>
          <w:szCs w:val="24"/>
          <w:lang w:val="pl-PL"/>
        </w:rPr>
        <w:t xml:space="preserve"> zobowiązany  jest  do zwołania w terminie miesiąca od daty powstania tego wakatu Nadzwyczajnego Walnego  Zebrania Członków w celu wyboru nowego Prezesa Zarządu. </w:t>
      </w:r>
    </w:p>
    <w:p w:rsidR="00700782" w:rsidRPr="00FF3B1F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F3B1F">
        <w:rPr>
          <w:rFonts w:asciiTheme="majorHAnsi" w:hAnsiTheme="majorHAnsi" w:cstheme="majorHAnsi"/>
          <w:sz w:val="24"/>
          <w:szCs w:val="24"/>
        </w:rPr>
        <w:t xml:space="preserve">W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przypadku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zmniejszenia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się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liczby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pochodzących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wyboru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władz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trakcie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trwania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kadencji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władzom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tym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przysługuje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prawo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kooptacji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sposród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Stowarzyszenia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, od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warunkiem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że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liczba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dokooptowanych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władz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przekroczy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1/3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liczby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pochodzących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wyborów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danym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roku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. W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przeciwnym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razie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Zarząd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zwołuje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Walne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Zebranie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celu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odbycia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wyborów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uzupełniających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>.</w:t>
      </w:r>
    </w:p>
    <w:p w:rsidR="00700782" w:rsidRPr="00FF3B1F" w:rsidRDefault="00700782" w:rsidP="00700782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FF3B1F">
        <w:rPr>
          <w:rFonts w:asciiTheme="majorHAnsi" w:hAnsiTheme="majorHAnsi" w:cstheme="majorHAnsi"/>
          <w:sz w:val="24"/>
          <w:szCs w:val="24"/>
        </w:rPr>
        <w:t>Mandat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powołanego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przypadku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o którym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mowa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powyżej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wygasa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upływem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kadencji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pozostałych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3B1F">
        <w:rPr>
          <w:rFonts w:asciiTheme="majorHAnsi" w:hAnsiTheme="majorHAnsi" w:cstheme="majorHAnsi"/>
          <w:sz w:val="24"/>
          <w:szCs w:val="24"/>
        </w:rPr>
        <w:t>organu</w:t>
      </w:r>
      <w:proofErr w:type="spellEnd"/>
      <w:r w:rsidRPr="00FF3B1F">
        <w:rPr>
          <w:rFonts w:asciiTheme="majorHAnsi" w:hAnsiTheme="majorHAnsi" w:cstheme="majorHAnsi"/>
          <w:sz w:val="24"/>
          <w:szCs w:val="24"/>
        </w:rPr>
        <w:t>.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>§ 9</w:t>
      </w:r>
    </w:p>
    <w:p w:rsidR="00700782" w:rsidRPr="00104FE8" w:rsidRDefault="00700782" w:rsidP="00700782">
      <w:pPr>
        <w:pStyle w:val="Akapitzlist"/>
        <w:numPr>
          <w:ilvl w:val="0"/>
          <w:numId w:val="17"/>
        </w:numPr>
        <w:ind w:left="284" w:hanging="284"/>
        <w:rPr>
          <w:rFonts w:ascii="Calibri Light" w:hAnsi="Calibri Light" w:cs="Calibri Light"/>
          <w:sz w:val="24"/>
          <w:szCs w:val="24"/>
          <w:lang w:val="pl-PL"/>
        </w:rPr>
      </w:pPr>
      <w:r w:rsidRPr="00104FE8">
        <w:rPr>
          <w:rFonts w:ascii="Calibri Light" w:hAnsi="Calibri Light" w:cs="Calibri Light"/>
          <w:sz w:val="24"/>
          <w:szCs w:val="24"/>
          <w:lang w:val="pl-PL"/>
        </w:rPr>
        <w:t xml:space="preserve">Najwyższą władzą Stowarzyszenia jest Walne Zebranie Członków. </w:t>
      </w:r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W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Walnym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Zgromadzeniu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Członków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biorą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udział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: </w:t>
      </w:r>
      <w:r w:rsidRPr="00104FE8">
        <w:rPr>
          <w:rFonts w:ascii="Calibri Light" w:hAnsi="Calibri Light" w:cs="Calibri Light"/>
          <w:sz w:val="24"/>
          <w:szCs w:val="24"/>
        </w:rPr>
        <w:br/>
      </w:r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a) z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głosem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stanowiącym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członkowie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zwyczajni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, </w:t>
      </w:r>
      <w:r w:rsidRPr="00104FE8">
        <w:rPr>
          <w:rFonts w:ascii="Calibri Light" w:hAnsi="Calibri Light" w:cs="Calibri Light"/>
          <w:sz w:val="24"/>
          <w:szCs w:val="24"/>
        </w:rPr>
        <w:br/>
      </w:r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b) z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głosem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doradczym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członkowie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wspierający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honorowi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oraz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zaproszeni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04FE8">
        <w:rPr>
          <w:rStyle w:val="markedcontent"/>
          <w:rFonts w:ascii="Calibri Light" w:hAnsi="Calibri Light" w:cs="Calibri Light"/>
          <w:sz w:val="24"/>
          <w:szCs w:val="24"/>
        </w:rPr>
        <w:t>goście</w:t>
      </w:r>
      <w:proofErr w:type="spellEnd"/>
      <w:r w:rsidRPr="00104FE8">
        <w:rPr>
          <w:rStyle w:val="markedcontent"/>
          <w:rFonts w:ascii="Calibri Light" w:hAnsi="Calibri Light" w:cs="Calibri Light"/>
          <w:sz w:val="24"/>
          <w:szCs w:val="24"/>
        </w:rPr>
        <w:t>.</w:t>
      </w:r>
    </w:p>
    <w:p w:rsidR="00700782" w:rsidRPr="00104FE8" w:rsidRDefault="00700782" w:rsidP="00700782">
      <w:pPr>
        <w:pStyle w:val="Akapitzlist"/>
        <w:numPr>
          <w:ilvl w:val="0"/>
          <w:numId w:val="17"/>
        </w:numPr>
        <w:ind w:left="284" w:hanging="284"/>
        <w:rPr>
          <w:rFonts w:ascii="Calibri Light" w:hAnsi="Calibri Light" w:cs="Calibri Light"/>
          <w:sz w:val="24"/>
          <w:szCs w:val="24"/>
          <w:lang w:val="pl-PL"/>
        </w:rPr>
      </w:pPr>
      <w:r w:rsidRPr="00104FE8">
        <w:rPr>
          <w:rFonts w:ascii="Calibri Light" w:hAnsi="Calibri Light" w:cs="Calibri Light"/>
          <w:sz w:val="24"/>
          <w:szCs w:val="24"/>
          <w:lang w:val="pl-PL"/>
        </w:rPr>
        <w:t xml:space="preserve">Walne Zebranie Członków może być zwyczajne lub nadzwyczajne. </w:t>
      </w:r>
    </w:p>
    <w:p w:rsidR="00700782" w:rsidRDefault="00700782" w:rsidP="00700782">
      <w:pPr>
        <w:pStyle w:val="Akapitzlist"/>
        <w:jc w:val="center"/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Pr="00104FE8" w:rsidRDefault="00700782" w:rsidP="00700782">
      <w:pPr>
        <w:pStyle w:val="Akapitzlist"/>
        <w:jc w:val="center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§ 10</w:t>
      </w:r>
    </w:p>
    <w:p w:rsidR="00700782" w:rsidRPr="00D317FD" w:rsidRDefault="00700782" w:rsidP="00700782">
      <w:pPr>
        <w:pStyle w:val="Akapitzlist"/>
        <w:ind w:left="284"/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Zwyczajne Walne Zebranie Członków zwoływane jest przez Zarząd raz w roku,  jako  sprawozdawcze  i co cztery lata jako sprawozdawczo-wyborcze. </w:t>
      </w: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Zarząd w każdym czasie może zwołać Nadzwyczajne Walne Zebranie Członków: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z własnej inicjatywy,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>na pisemny wniosek co najmniej 1/3 ogólnej liczby członków zwyczajnych,</w:t>
      </w:r>
    </w:p>
    <w:p w:rsidR="00700782" w:rsidRPr="00F05817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>na wniosek Komisji Rewizyjnej.</w:t>
      </w:r>
    </w:p>
    <w:p w:rsidR="00700782" w:rsidRPr="00F05817" w:rsidRDefault="00700782" w:rsidP="00700782">
      <w:pPr>
        <w:pStyle w:val="Akapitzlist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05817">
        <w:rPr>
          <w:rFonts w:asciiTheme="majorHAnsi" w:hAnsiTheme="majorHAnsi" w:cstheme="majorHAnsi"/>
          <w:sz w:val="24"/>
          <w:szCs w:val="24"/>
          <w:lang w:val="pl-PL"/>
        </w:rPr>
        <w:t xml:space="preserve">Nadzwyczajne Walne Zebranie Członków odbywa się nie później niż w ciągu miesiąca od złożenia wniosku lub podjęcia uchwały i obraduje wyłącznie nad sprawami, dla których zostało zwołane. </w:t>
      </w: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W  przypadku  gdy  Zarząd  nie  zwołuje  we  właściwym  terminie  Walnego  Zebrania Członków,  prawo  do  jego  zwołania  przysługuje  Komisji  Rewizyjnej  lub  1/3  ogółu członków zwyczajnych Stowarzyszenia. Przepis </w:t>
      </w:r>
      <w:r w:rsidRPr="00D317FD">
        <w:rPr>
          <w:rFonts w:ascii="Calibri Light" w:hAnsi="Calibri Light" w:cs="Calibri Light"/>
          <w:sz w:val="24"/>
          <w:szCs w:val="24"/>
          <w:lang w:val="pl-PL"/>
        </w:rPr>
        <w:t>§10 ust.5 stosuje się odpowiednio.</w:t>
      </w: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>O terminie, miejscu i porządku obrad zwyczajnego i nadzwyczajnego Walnego Zebrania Członków, Zarząd zawiadamia członków za pomocą poczty tradycyjnej, elektronicznej, faksu lub w inny sposób (np. wywieszenie na tablicy ogłoszeń, telefon) na 14 dni przed planowanym terminem obrad.</w:t>
      </w: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>Walne  Zebranie  Członków  zwołane  w  pierwszym  terminie  jest  prawomocne  przy obecności co najmniej połowy ogólnej liczby członków. Jeśli na zebraniu nie ma wymaganego kworum zwołuje się zebranie w drugim terminie. Drugi termin posiedzenia Walnego Zebrania Członków jest dopuszczalny w tym samym dniu – 30  minut po zakończeniu Walnego Zebrania w pierwszym terminie pod warunkiem, że został zaplanowany w zawiadomieniu o Walnym Zebraniu Członków.</w:t>
      </w: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Walne  Zebranie  Członków  podejmuje  uchwały  w  sprawach  niezastrzeżonych  do kompetencji innych władz Stowarzyszenia. </w:t>
      </w:r>
    </w:p>
    <w:p w:rsidR="00700782" w:rsidRPr="00D317FD" w:rsidRDefault="00700782" w:rsidP="00700782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Do wyłącznej kompetencji Walnego Zebrania Członków należy w szczególności: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D032C">
        <w:rPr>
          <w:rFonts w:asciiTheme="majorHAnsi" w:hAnsiTheme="majorHAnsi" w:cstheme="majorHAnsi"/>
          <w:sz w:val="24"/>
          <w:szCs w:val="24"/>
          <w:lang w:val="pl-PL"/>
        </w:rPr>
        <w:t xml:space="preserve">wybór Prezesa, Wiceprezesa i Członków Zarządu, wybór </w:t>
      </w: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członków Komisji Rewizyjnej,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uchwalanie programów, planów, kierunków działalności i rozwoju Stowarzyszenia,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udzielenie na wniosek Komisji Rewizyjnej absolutorium dla Zarządu,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nadawanie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 odbieranie </w:t>
      </w: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godności członka honorowego,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podejmowanie uchwał o zmianie Statutu lub rozwiązaniu Stowarzyszenia oraz przeznaczeniu jego majątku,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rozpatrywanie i rozstrzyganie innych spraw wniesionych pod obrady Walnego Zebrania Członków,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zatwierdzanie znaków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graficznych, </w:t>
      </w: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organizacyjnych oraz </w:t>
      </w:r>
      <w:r>
        <w:rPr>
          <w:rFonts w:asciiTheme="majorHAnsi" w:hAnsiTheme="majorHAnsi" w:cstheme="majorHAnsi"/>
          <w:sz w:val="24"/>
          <w:szCs w:val="24"/>
          <w:lang w:val="pl-PL"/>
        </w:rPr>
        <w:t>symbolu</w:t>
      </w: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 Stowarzyszenia,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uchwalanie regulaminu funkcjonowania Walnego Zgromadzenia członków </w:t>
      </w: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Stowarzyszenia,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rozpatrywanie odwołań od uchwał Zarządu w sprawie skreślenia z listy członków, </w:t>
      </w:r>
    </w:p>
    <w:p w:rsidR="00700782" w:rsidRPr="00D317FD" w:rsidRDefault="00700782" w:rsidP="00700782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odwoływanie  całego  Zarządu  lub  poszczególnych  jego  członków w przypadku nieudzielania Zarządowi absolutorium. </w:t>
      </w:r>
    </w:p>
    <w:p w:rsidR="00700782" w:rsidRPr="00D317FD" w:rsidRDefault="00700782" w:rsidP="00700782">
      <w:pPr>
        <w:pStyle w:val="Akapitzlist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700782" w:rsidRPr="00104FE8" w:rsidRDefault="00700782" w:rsidP="00700782">
      <w:pPr>
        <w:pStyle w:val="Akapitzlist"/>
        <w:ind w:left="360"/>
        <w:jc w:val="center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§ 11</w:t>
      </w:r>
    </w:p>
    <w:p w:rsidR="00700782" w:rsidRDefault="00700782" w:rsidP="00700782">
      <w:pPr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Pr="00872250" w:rsidRDefault="00700782" w:rsidP="0070078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jest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powołany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do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kierowania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całą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działalnością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Stowarzyszenia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zgodnie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uchwałami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Walnego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Zgromadzenia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Członków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reprezentuje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Stowarzyszenia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zewnątrz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</w:p>
    <w:p w:rsidR="00700782" w:rsidRPr="00872250" w:rsidRDefault="00700782" w:rsidP="007007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2.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składa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się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 2 – 4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osób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tym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Prezesa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proofErr w:type="spellStart"/>
      <w:r w:rsidRPr="00872250">
        <w:rPr>
          <w:rFonts w:asciiTheme="majorHAnsi" w:eastAsia="Times New Roman" w:hAnsiTheme="majorHAnsi" w:cstheme="majorHAnsi"/>
          <w:sz w:val="24"/>
          <w:szCs w:val="24"/>
          <w:lang w:eastAsia="pl-PL"/>
        </w:rPr>
        <w:t>Wiceprezesa</w:t>
      </w:r>
      <w:proofErr w:type="spellEnd"/>
      <w:r w:rsidRPr="00872250">
        <w:rPr>
          <w:rFonts w:asciiTheme="majorHAnsi" w:eastAsia="Times New Roman" w:hAnsiTheme="majorHAnsi" w:cstheme="majorHAnsi"/>
          <w:color w:val="FF0000"/>
          <w:sz w:val="24"/>
          <w:szCs w:val="24"/>
          <w:lang w:eastAsia="pl-PL"/>
        </w:rPr>
        <w:t xml:space="preserve">.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Liczbę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Zarządu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danej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kadencji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określa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uchwała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Walnego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Zgromadzenia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>.</w:t>
      </w:r>
    </w:p>
    <w:p w:rsidR="00700782" w:rsidRPr="00872250" w:rsidRDefault="00700782" w:rsidP="0070078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72250">
        <w:rPr>
          <w:rFonts w:asciiTheme="majorHAnsi" w:hAnsiTheme="majorHAnsi" w:cstheme="majorHAnsi"/>
          <w:sz w:val="24"/>
          <w:szCs w:val="24"/>
        </w:rPr>
        <w:t xml:space="preserve">3. W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ciągu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trwania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kadencji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liczbę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zarządu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można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zwiększyć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granicach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określonych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w ust.2.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Uchwałę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przedmiocie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zwiększenia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liczby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zarządu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podejmuje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Walne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Zgromadzenie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Członków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>.</w:t>
      </w:r>
    </w:p>
    <w:p w:rsidR="00700782" w:rsidRPr="00872250" w:rsidRDefault="00700782" w:rsidP="0070078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4.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Posiedzenia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odbywają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się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miarę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potrzeb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jednak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nie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rzadziej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niż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co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trzy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miesiące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Posiedzenia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zwołuje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Prezes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lub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Wiceprezes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własnej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inicjatywy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wniosek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½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składu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lub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wniosek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Komisji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Rewizyjnej</w:t>
      </w:r>
      <w:proofErr w:type="spellEnd"/>
      <w:r w:rsidRPr="0087225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. </w:t>
      </w:r>
      <w:r w:rsidRPr="00872250">
        <w:rPr>
          <w:rFonts w:asciiTheme="majorHAnsi" w:hAnsiTheme="majorHAnsi" w:cstheme="majorHAnsi"/>
          <w:sz w:val="24"/>
          <w:szCs w:val="24"/>
        </w:rPr>
        <w:t xml:space="preserve">W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przypadku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wniosku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o którym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mowa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wyżej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posiedzenie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Zarządu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powinno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zostać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zwołane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najszybszym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możliwym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terminie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nie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pózniej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niż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ciągu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14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dni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dnia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zgłoszenia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wniosku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Przepis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zawiadomieniu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stosuje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się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odpowiednio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tymże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termin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zawiadomienia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wynosi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7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dni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przed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planowanym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terminem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2250">
        <w:rPr>
          <w:rFonts w:asciiTheme="majorHAnsi" w:hAnsiTheme="majorHAnsi" w:cstheme="majorHAnsi"/>
          <w:sz w:val="24"/>
          <w:szCs w:val="24"/>
        </w:rPr>
        <w:t>obrad</w:t>
      </w:r>
      <w:proofErr w:type="spellEnd"/>
      <w:r w:rsidRPr="00872250">
        <w:rPr>
          <w:rFonts w:asciiTheme="majorHAnsi" w:hAnsiTheme="majorHAnsi" w:cstheme="majorHAnsi"/>
          <w:sz w:val="24"/>
          <w:szCs w:val="24"/>
        </w:rPr>
        <w:t>.</w:t>
      </w:r>
    </w:p>
    <w:p w:rsidR="00700782" w:rsidRPr="00872250" w:rsidRDefault="00700782" w:rsidP="0070078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5.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dla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obsługi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Stowarzyszenia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może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utworzyć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biuro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Stowarzyszenia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określając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jego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organizację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zakres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czynności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</w:p>
    <w:p w:rsidR="00700782" w:rsidRPr="00872250" w:rsidRDefault="00700782" w:rsidP="0070078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6.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podejmuje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decyzje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poprzez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uchwały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Uchwały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zapadają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głosowaniu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jawnym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zwykłą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większością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głosów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obecności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przynajmniej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połowy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składu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w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tym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Prezesa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lub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Wiceprezesa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W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przypadku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równej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liczby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głosów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rozstrzyga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głos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Prezesa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a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przypadku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jego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nieobecności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głos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Wiceprezesa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–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przewodniczącego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posiedzenia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Uchwały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podpisują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wszyscy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obecni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na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posiedzeniu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członkowie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proofErr w:type="spellStart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Zarządu</w:t>
      </w:r>
      <w:proofErr w:type="spellEnd"/>
      <w:r w:rsidRPr="00872250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</w:p>
    <w:p w:rsidR="00700782" w:rsidRPr="00B34AB0" w:rsidRDefault="00700782" w:rsidP="00700782">
      <w:pPr>
        <w:pStyle w:val="Akapitzlist"/>
        <w:jc w:val="center"/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Pr="0010436B" w:rsidRDefault="00700782" w:rsidP="00700782">
      <w:pPr>
        <w:pStyle w:val="Akapitzlist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§ 12</w:t>
      </w:r>
    </w:p>
    <w:p w:rsidR="00700782" w:rsidRPr="0010436B" w:rsidRDefault="00700782" w:rsidP="00700782">
      <w:pPr>
        <w:pStyle w:val="Akapitzlist"/>
        <w:numPr>
          <w:ilvl w:val="0"/>
          <w:numId w:val="20"/>
        </w:numPr>
        <w:ind w:left="142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Do  zadań  Zarządu  należy 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kierowanie  bieżącą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działalnością  Stowarzyszenia w 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okresach pomiędzy Walnymi Zebraniami Członków, w tym: </w:t>
      </w:r>
    </w:p>
    <w:p w:rsidR="00700782" w:rsidRPr="0010436B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Realizacja celów Stowarzyszenia i kierowanie bieżącą pracą Stowarzyszenia,</w:t>
      </w:r>
    </w:p>
    <w:p w:rsidR="00700782" w:rsidRPr="0010436B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reprezentowanie Stowarzyszenia na zewnątrz </w:t>
      </w:r>
      <w:r>
        <w:rPr>
          <w:rFonts w:asciiTheme="majorHAnsi" w:hAnsiTheme="majorHAnsi" w:cstheme="majorHAnsi"/>
          <w:sz w:val="24"/>
          <w:szCs w:val="24"/>
          <w:lang w:val="pl-PL"/>
        </w:rPr>
        <w:t>i działanie w jego imieniu,</w:t>
      </w:r>
    </w:p>
    <w:p w:rsidR="00700782" w:rsidRPr="0010436B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zwoływanie Walnego Zebrania Członków, </w:t>
      </w:r>
    </w:p>
    <w:p w:rsidR="00700782" w:rsidRPr="00D317FD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wykonywanie uchwał Walnego Zebrania Członków, </w:t>
      </w:r>
    </w:p>
    <w:p w:rsidR="00700782" w:rsidRPr="006312F4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312F4">
        <w:rPr>
          <w:rFonts w:asciiTheme="majorHAnsi" w:hAnsiTheme="majorHAnsi" w:cstheme="majorHAnsi"/>
          <w:sz w:val="24"/>
          <w:szCs w:val="24"/>
          <w:lang w:val="pl-PL"/>
        </w:rPr>
        <w:t>uchwalanie okresowych planów działania i preliminarzy budżetowych, prowadzenie gospodarki finansowej,</w:t>
      </w:r>
    </w:p>
    <w:p w:rsidR="00700782" w:rsidRPr="006312F4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312F4">
        <w:rPr>
          <w:rFonts w:asciiTheme="majorHAnsi" w:hAnsiTheme="majorHAnsi" w:cstheme="majorHAnsi"/>
          <w:sz w:val="24"/>
          <w:szCs w:val="24"/>
          <w:lang w:val="pl-PL"/>
        </w:rPr>
        <w:t xml:space="preserve">przyjmowanie i skreślanie członków Stowarzyszenia, </w:t>
      </w:r>
    </w:p>
    <w:p w:rsidR="00700782" w:rsidRPr="006312F4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312F4">
        <w:rPr>
          <w:rFonts w:asciiTheme="majorHAnsi" w:hAnsiTheme="majorHAnsi" w:cstheme="majorHAnsi"/>
          <w:sz w:val="24"/>
          <w:szCs w:val="24"/>
          <w:lang w:val="pl-PL"/>
        </w:rPr>
        <w:t xml:space="preserve">ustalanie wysokości i częstotliwości składki członkowskiej, </w:t>
      </w:r>
    </w:p>
    <w:p w:rsidR="00700782" w:rsidRPr="006312F4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312F4">
        <w:rPr>
          <w:rFonts w:asciiTheme="majorHAnsi" w:hAnsiTheme="majorHAnsi" w:cstheme="majorHAnsi"/>
          <w:sz w:val="24"/>
          <w:szCs w:val="24"/>
          <w:lang w:val="pl-PL"/>
        </w:rPr>
        <w:t xml:space="preserve">zarządzanie majątkiem Stowarzyszenia zgodnie z obowiązującymi przepisami, </w:t>
      </w:r>
    </w:p>
    <w:p w:rsidR="00700782" w:rsidRPr="00D317FD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>podejmowanie</w:t>
      </w:r>
      <w:proofErr w:type="spellEnd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>uchwał</w:t>
      </w:r>
      <w:proofErr w:type="spellEnd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>nabywaniu</w:t>
      </w:r>
      <w:proofErr w:type="spellEnd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>zbywaniu</w:t>
      </w:r>
      <w:proofErr w:type="spellEnd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>lub</w:t>
      </w:r>
      <w:proofErr w:type="spellEnd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312F4">
        <w:rPr>
          <w:rStyle w:val="markedcontent"/>
          <w:rFonts w:asciiTheme="majorHAnsi" w:hAnsiTheme="majorHAnsi" w:cstheme="majorHAnsi"/>
          <w:sz w:val="24"/>
          <w:szCs w:val="24"/>
        </w:rPr>
        <w:t>obciążaniu</w:t>
      </w:r>
      <w:proofErr w:type="spellEnd"/>
      <w:r w:rsidRPr="00D317FD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317FD">
        <w:rPr>
          <w:rStyle w:val="markedcontent"/>
          <w:rFonts w:asciiTheme="majorHAnsi" w:hAnsiTheme="majorHAnsi" w:cstheme="majorHAnsi"/>
          <w:sz w:val="24"/>
          <w:szCs w:val="24"/>
        </w:rPr>
        <w:t>majątku</w:t>
      </w:r>
      <w:proofErr w:type="spellEnd"/>
      <w:r w:rsidRPr="00D317FD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317FD">
        <w:rPr>
          <w:rStyle w:val="markedcontent"/>
          <w:rFonts w:asciiTheme="majorHAnsi" w:hAnsiTheme="majorHAnsi" w:cstheme="majorHAnsi"/>
          <w:sz w:val="24"/>
          <w:szCs w:val="24"/>
        </w:rPr>
        <w:t>Stowarzyszenia</w:t>
      </w:r>
      <w:proofErr w:type="spellEnd"/>
    </w:p>
    <w:p w:rsidR="00700782" w:rsidRPr="0010436B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składanie sprawozdań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z działalności Stowarzyszenia,</w:t>
      </w:r>
    </w:p>
    <w:p w:rsidR="00700782" w:rsidRPr="00C67965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7965">
        <w:rPr>
          <w:rFonts w:asciiTheme="majorHAnsi" w:hAnsiTheme="majorHAnsi" w:cstheme="majorHAnsi"/>
          <w:sz w:val="24"/>
          <w:szCs w:val="24"/>
          <w:lang w:val="pl-PL"/>
        </w:rPr>
        <w:t>informowanie członków Stowarzyszenia o bieżącej działalności Zarządu,</w:t>
      </w:r>
    </w:p>
    <w:p w:rsidR="00700782" w:rsidRPr="00C67965" w:rsidRDefault="00700782" w:rsidP="00700782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7965">
        <w:rPr>
          <w:rFonts w:asciiTheme="majorHAnsi" w:hAnsiTheme="majorHAnsi" w:cstheme="majorHAnsi"/>
          <w:sz w:val="24"/>
          <w:szCs w:val="24"/>
          <w:lang w:val="pl-PL"/>
        </w:rPr>
        <w:t xml:space="preserve">uchwalanie regulaminów organizowanych przez Stowarzyszenie imprez. </w:t>
      </w:r>
    </w:p>
    <w:p w:rsidR="00700782" w:rsidRPr="00C67965" w:rsidRDefault="00700782" w:rsidP="00700782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Do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składania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oświadczeń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woli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udzielania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pełnomocnictw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oraz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składania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innych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oświadczeń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szczególności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sprawach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majątkowych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i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finansowych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w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imieniu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Stowarzyszenia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umocowanych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jest</w:t>
      </w:r>
      <w:r w:rsidRPr="00C67965">
        <w:rPr>
          <w:rFonts w:ascii="Calibri Light" w:hAnsi="Calibri Light" w:cs="Calibri Light"/>
          <w:sz w:val="24"/>
          <w:szCs w:val="24"/>
          <w:lang w:val="pl-PL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pl-PL"/>
        </w:rPr>
        <w:t xml:space="preserve">dwóch </w:t>
      </w:r>
      <w:r w:rsidRPr="00C67965">
        <w:rPr>
          <w:rFonts w:ascii="Calibri Light" w:hAnsi="Calibri Light" w:cs="Calibri Light"/>
          <w:sz w:val="24"/>
          <w:szCs w:val="24"/>
          <w:lang w:val="pl-PL"/>
        </w:rPr>
        <w:t>członków zarządu działających łącznie, w tym Prezes lub Wiceprezes Zarządu.</w:t>
      </w:r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Oświadczenia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składane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Stowarzyszeniu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oraz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doręczenia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pism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mogą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być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dokonywane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wobec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jednego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członka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C6796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Zarządu</w:t>
      </w:r>
      <w:proofErr w:type="spellEnd"/>
      <w:r w:rsidRPr="00C67965">
        <w:rPr>
          <w:rStyle w:val="markedcontent"/>
          <w:rFonts w:asciiTheme="majorHAnsi" w:hAnsiTheme="majorHAnsi" w:cstheme="majorHAnsi"/>
          <w:sz w:val="24"/>
          <w:szCs w:val="24"/>
        </w:rPr>
        <w:t>.</w:t>
      </w:r>
      <w:r w:rsidRPr="00C67965">
        <w:rPr>
          <w:rFonts w:asciiTheme="majorHAnsi" w:hAnsiTheme="majorHAnsi" w:cstheme="majorHAnsi"/>
          <w:strike/>
          <w:sz w:val="24"/>
          <w:szCs w:val="24"/>
          <w:lang w:val="pl-PL"/>
        </w:rPr>
        <w:t xml:space="preserve"> </w:t>
      </w:r>
    </w:p>
    <w:p w:rsidR="00700782" w:rsidRPr="00D317FD" w:rsidRDefault="00700782" w:rsidP="00700782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67965">
        <w:rPr>
          <w:rFonts w:asciiTheme="majorHAnsi" w:hAnsiTheme="majorHAnsi" w:cstheme="majorHAnsi"/>
          <w:sz w:val="24"/>
          <w:szCs w:val="24"/>
          <w:lang w:val="pl-PL"/>
        </w:rPr>
        <w:t>Zarząd Stowarzyszenia uprawniony jest</w:t>
      </w:r>
      <w:r w:rsidRPr="00D317FD">
        <w:rPr>
          <w:rFonts w:asciiTheme="majorHAnsi" w:hAnsiTheme="majorHAnsi" w:cstheme="majorHAnsi"/>
          <w:sz w:val="24"/>
          <w:szCs w:val="24"/>
          <w:lang w:val="pl-PL"/>
        </w:rPr>
        <w:t xml:space="preserve"> do ustanowienia pełnomocników Zarządu. Uchwała Zarządu w sprawie ustanowienia pełnomocników określa przedmiot jego umocowania.</w:t>
      </w:r>
    </w:p>
    <w:p w:rsidR="00700782" w:rsidRPr="0010436B" w:rsidRDefault="00700782" w:rsidP="00700782">
      <w:pPr>
        <w:pStyle w:val="Akapitzlist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700782" w:rsidRDefault="00700782" w:rsidP="00700782">
      <w:pPr>
        <w:pStyle w:val="Akapitzlist"/>
        <w:jc w:val="center"/>
        <w:rPr>
          <w:rFonts w:ascii="Calibri Light" w:hAnsi="Calibri Light" w:cs="Calibri Light"/>
          <w:strike/>
          <w:color w:val="FF0000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>§ 13</w:t>
      </w:r>
      <w:r>
        <w:rPr>
          <w:rFonts w:ascii="Calibri Light" w:hAnsi="Calibri Light" w:cs="Calibri Light"/>
          <w:strike/>
          <w:color w:val="FF0000"/>
          <w:sz w:val="24"/>
          <w:szCs w:val="24"/>
          <w:lang w:val="pl-PL"/>
        </w:rPr>
        <w:t xml:space="preserve"> </w:t>
      </w:r>
    </w:p>
    <w:p w:rsidR="00700782" w:rsidRPr="000739BF" w:rsidRDefault="00700782" w:rsidP="00700782">
      <w:pPr>
        <w:pStyle w:val="Akapitzlist"/>
        <w:jc w:val="center"/>
        <w:rPr>
          <w:rFonts w:ascii="Calibri Light" w:hAnsi="Calibri Light" w:cs="Calibri Light"/>
          <w:strike/>
          <w:color w:val="FF0000"/>
          <w:sz w:val="24"/>
          <w:szCs w:val="24"/>
          <w:lang w:val="pl-PL"/>
        </w:rPr>
      </w:pPr>
    </w:p>
    <w:p w:rsidR="00700782" w:rsidRPr="000739BF" w:rsidRDefault="00700782" w:rsidP="00700782">
      <w:pPr>
        <w:pStyle w:val="Akapitzlist"/>
        <w:numPr>
          <w:ilvl w:val="0"/>
          <w:numId w:val="22"/>
        </w:numPr>
        <w:ind w:left="142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Komisja Rewizyjna </w:t>
      </w:r>
      <w:proofErr w:type="spellStart"/>
      <w:r w:rsidRPr="00D317FD">
        <w:rPr>
          <w:rStyle w:val="markedcontent"/>
          <w:rFonts w:ascii="Calibri Light" w:hAnsi="Calibri Light" w:cs="Calibri Light"/>
          <w:sz w:val="24"/>
          <w:szCs w:val="24"/>
        </w:rPr>
        <w:t>powoływana</w:t>
      </w:r>
      <w:proofErr w:type="spellEnd"/>
      <w:r w:rsidRPr="00D317FD">
        <w:rPr>
          <w:rStyle w:val="markedcontent"/>
          <w:rFonts w:ascii="Calibri Light" w:hAnsi="Calibri Light" w:cs="Calibri Light"/>
          <w:sz w:val="24"/>
          <w:szCs w:val="24"/>
        </w:rPr>
        <w:t xml:space="preserve"> jest do </w:t>
      </w:r>
      <w:proofErr w:type="spellStart"/>
      <w:r w:rsidRPr="00D317FD">
        <w:rPr>
          <w:rStyle w:val="markedcontent"/>
          <w:rFonts w:ascii="Calibri Light" w:hAnsi="Calibri Light" w:cs="Calibri Light"/>
          <w:sz w:val="24"/>
          <w:szCs w:val="24"/>
        </w:rPr>
        <w:t>sprawowania</w:t>
      </w:r>
      <w:proofErr w:type="spellEnd"/>
      <w:r w:rsidRPr="00D317FD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317FD">
        <w:rPr>
          <w:rStyle w:val="markedcontent"/>
          <w:rFonts w:ascii="Calibri Light" w:hAnsi="Calibri Light" w:cs="Calibri Light"/>
          <w:sz w:val="24"/>
          <w:szCs w:val="24"/>
        </w:rPr>
        <w:t>nadzoru</w:t>
      </w:r>
      <w:proofErr w:type="spellEnd"/>
      <w:r w:rsidRPr="00D317FD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317FD">
        <w:rPr>
          <w:rStyle w:val="markedcontent"/>
          <w:rFonts w:ascii="Calibri Light" w:hAnsi="Calibri Light" w:cs="Calibri Light"/>
          <w:sz w:val="24"/>
          <w:szCs w:val="24"/>
        </w:rPr>
        <w:t>nad</w:t>
      </w:r>
      <w:proofErr w:type="spellEnd"/>
      <w:r w:rsidRPr="00D317FD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317FD">
        <w:rPr>
          <w:rStyle w:val="markedcontent"/>
          <w:rFonts w:ascii="Calibri Light" w:hAnsi="Calibri Light" w:cs="Calibri Light"/>
          <w:sz w:val="24"/>
          <w:szCs w:val="24"/>
        </w:rPr>
        <w:t>działalnością</w:t>
      </w:r>
      <w:proofErr w:type="spellEnd"/>
      <w:r w:rsidRPr="00D317FD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317FD">
        <w:rPr>
          <w:rStyle w:val="markedcontent"/>
          <w:rFonts w:ascii="Calibri Light" w:hAnsi="Calibri Light" w:cs="Calibri Light"/>
          <w:sz w:val="24"/>
          <w:szCs w:val="24"/>
        </w:rPr>
        <w:t>Stowarzyszenia</w:t>
      </w:r>
      <w:proofErr w:type="spellEnd"/>
      <w:r w:rsidRPr="00C67965">
        <w:rPr>
          <w:rStyle w:val="markedcontent"/>
          <w:rFonts w:ascii="Calibri Light" w:hAnsi="Calibri Light" w:cs="Calibri Light"/>
          <w:sz w:val="24"/>
          <w:szCs w:val="24"/>
        </w:rPr>
        <w:t xml:space="preserve">. I </w:t>
      </w:r>
      <w:r w:rsidRPr="00C67965">
        <w:rPr>
          <w:rFonts w:ascii="Calibri Light" w:hAnsi="Calibri Light" w:cs="Calibri Light"/>
          <w:sz w:val="24"/>
          <w:szCs w:val="24"/>
          <w:lang w:val="pl-PL"/>
        </w:rPr>
        <w:t>składa się z trzech członków.</w:t>
      </w: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  </w:t>
      </w:r>
    </w:p>
    <w:p w:rsidR="00700782" w:rsidRPr="00DE563D" w:rsidRDefault="00700782" w:rsidP="00700782">
      <w:pPr>
        <w:pStyle w:val="Akapitzlist"/>
        <w:numPr>
          <w:ilvl w:val="0"/>
          <w:numId w:val="22"/>
        </w:numPr>
        <w:ind w:left="142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Członkowie  Komisji  Rewizyjnej  wybierają  spośród  siebie  Przewodniczącego  oraz </w:t>
      </w:r>
      <w:r w:rsidRPr="00DE563D">
        <w:rPr>
          <w:rFonts w:ascii="Calibri Light" w:hAnsi="Calibri Light" w:cs="Calibri Light"/>
          <w:sz w:val="24"/>
          <w:szCs w:val="24"/>
          <w:lang w:val="pl-PL"/>
        </w:rPr>
        <w:t xml:space="preserve">Sekretarza. </w:t>
      </w:r>
    </w:p>
    <w:p w:rsidR="00700782" w:rsidRPr="00B34AB0" w:rsidRDefault="00700782" w:rsidP="00700782">
      <w:pPr>
        <w:pStyle w:val="Akapitzlist"/>
        <w:numPr>
          <w:ilvl w:val="0"/>
          <w:numId w:val="22"/>
        </w:numPr>
        <w:ind w:left="142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Członek Komisji Rewizyjnej nie może być jednocześnie członkiem Zarządu. </w:t>
      </w:r>
    </w:p>
    <w:p w:rsidR="00700782" w:rsidRPr="00B34AB0" w:rsidRDefault="00700782" w:rsidP="00700782">
      <w:pPr>
        <w:pStyle w:val="Akapitzlist"/>
        <w:numPr>
          <w:ilvl w:val="0"/>
          <w:numId w:val="22"/>
        </w:numPr>
        <w:ind w:left="142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Posiedzenia Komisji Rewizyjnej odbywają się w miarę potrzeb nie rzadziej jednak niż raz w roku. Posiedzenia Komisji Rewizyjnej zwołuje jej Przewodniczący. </w:t>
      </w:r>
    </w:p>
    <w:p w:rsidR="00700782" w:rsidRPr="00B34AB0" w:rsidRDefault="00700782" w:rsidP="00700782">
      <w:pPr>
        <w:pStyle w:val="Akapitzlist"/>
        <w:numPr>
          <w:ilvl w:val="0"/>
          <w:numId w:val="22"/>
        </w:numPr>
        <w:ind w:left="142" w:hanging="284"/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sz w:val="24"/>
          <w:szCs w:val="24"/>
          <w:lang w:val="pl-PL"/>
        </w:rPr>
        <w:t xml:space="preserve">Do czynności Komisji Rewizyjnej należy: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przeprowadzanie  okresowych  kontroli  działalności  statutowej  i  finansowej Stowarzyszenia,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wydawanie  zaleceń pokontrolnych  w  przypadku  stwierdzenia  uchybień w  działalności  Stowarzyszenia  i  wyznaczanie  terminów  oraz  sposobów  ich usunięcia,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składanie  sprawozdań  z  całokształtu  swej  działalności  na  Walnym  Zebraniu Członków,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stawianie wniosku o udzielenie lub odmowę udzielenia absolutorium Zarządowi,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składanie zastrzeżeń w stosunku do planowanych działań Zarządu, jeżeli mogą one spowodować nieprawidłowości w działalności Stowarzyszenia,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 xml:space="preserve">występowanie z żądaniem zwołania Nadzwyczajnego Walnego Zebrania Członków, 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Fonts w:ascii="Calibri Light" w:hAnsi="Calibri Light" w:cs="Calibri Light"/>
          <w:sz w:val="24"/>
          <w:szCs w:val="24"/>
          <w:lang w:val="pl-PL"/>
        </w:rPr>
        <w:t>względnie z wnioskiem o zwołanie posiedzenia Zarządu w przypadkach stwierdzenia niezgodnych z prawem, statutem lub istotnymi interesami Stowarzyszenia działań Zarządu,</w:t>
      </w:r>
    </w:p>
    <w:p w:rsidR="00700782" w:rsidRPr="000739BF" w:rsidRDefault="00700782" w:rsidP="00700782">
      <w:pPr>
        <w:pStyle w:val="Akapitzlist"/>
        <w:numPr>
          <w:ilvl w:val="0"/>
          <w:numId w:val="26"/>
        </w:numPr>
        <w:jc w:val="both"/>
        <w:rPr>
          <w:rStyle w:val="markedcontent"/>
          <w:rFonts w:ascii="Calibri Light" w:hAnsi="Calibri Light" w:cs="Calibri Light"/>
          <w:lang w:val="pl-PL"/>
        </w:rPr>
      </w:pP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wnioskowanie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o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odwołanie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Zarządu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lub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poszczególnych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Członków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Zarządu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w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razie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jego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bezczynności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</w:p>
    <w:p w:rsidR="00700782" w:rsidRPr="000739BF" w:rsidRDefault="00700782" w:rsidP="00700782">
      <w:pPr>
        <w:jc w:val="both"/>
        <w:rPr>
          <w:rFonts w:ascii="Calibri Light" w:hAnsi="Calibri Light" w:cs="Calibri Light"/>
          <w:sz w:val="24"/>
          <w:szCs w:val="24"/>
          <w:lang w:val="pl-PL"/>
        </w:rPr>
      </w:pPr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6.W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celu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wykonania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swoich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obowiązków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Komisja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Rewizyjna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może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badać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wszystkie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dokumenty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Stowarzyszenia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żądać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od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Zarządu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i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członków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organów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sprawozdań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i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wyjaśnień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oraz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dokonywać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rewizji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stanu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739BF">
        <w:rPr>
          <w:rStyle w:val="markedcontent"/>
          <w:rFonts w:ascii="Calibri Light" w:hAnsi="Calibri Light" w:cs="Calibri Light"/>
          <w:sz w:val="24"/>
          <w:szCs w:val="24"/>
        </w:rPr>
        <w:t>majątku</w:t>
      </w:r>
      <w:proofErr w:type="spellEnd"/>
      <w:r w:rsidRPr="000739BF">
        <w:rPr>
          <w:rStyle w:val="markedcontent"/>
          <w:rFonts w:ascii="Calibri Light" w:hAnsi="Calibri Light" w:cs="Calibri Light"/>
          <w:sz w:val="24"/>
          <w:szCs w:val="24"/>
        </w:rPr>
        <w:t>.</w:t>
      </w:r>
    </w:p>
    <w:p w:rsidR="00700782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</w:p>
    <w:p w:rsidR="00700782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b/>
          <w:sz w:val="24"/>
          <w:szCs w:val="24"/>
          <w:lang w:val="pl-PL"/>
        </w:rPr>
        <w:t xml:space="preserve">Rozdział 5. 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b/>
          <w:sz w:val="24"/>
          <w:szCs w:val="24"/>
          <w:lang w:val="pl-PL"/>
        </w:rPr>
      </w:pPr>
      <w:r w:rsidRPr="00B34AB0">
        <w:rPr>
          <w:rFonts w:ascii="Calibri Light" w:hAnsi="Calibri Light" w:cs="Calibri Light"/>
          <w:b/>
          <w:sz w:val="24"/>
          <w:szCs w:val="24"/>
          <w:lang w:val="pl-PL"/>
        </w:rPr>
        <w:t xml:space="preserve">Majątek i finanse Stowarzyszenia </w:t>
      </w:r>
    </w:p>
    <w:p w:rsidR="00700782" w:rsidRPr="00B34AB0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§ 14</w:t>
      </w:r>
    </w:p>
    <w:p w:rsidR="00700782" w:rsidRPr="0010436B" w:rsidRDefault="00700782" w:rsidP="00700782">
      <w:pPr>
        <w:pStyle w:val="Akapitzlist"/>
        <w:numPr>
          <w:ilvl w:val="0"/>
          <w:numId w:val="23"/>
        </w:numPr>
        <w:ind w:left="142" w:hanging="284"/>
        <w:rPr>
          <w:rFonts w:asciiTheme="majorHAnsi" w:hAnsiTheme="majorHAnsi" w:cstheme="majorHAnsi"/>
          <w:sz w:val="24"/>
          <w:szCs w:val="24"/>
          <w:lang w:val="pl-PL"/>
        </w:rPr>
      </w:pPr>
      <w:proofErr w:type="spellStart"/>
      <w:r w:rsidRPr="0010436B">
        <w:rPr>
          <w:rStyle w:val="markedcontent"/>
          <w:rFonts w:asciiTheme="majorHAnsi" w:hAnsiTheme="majorHAnsi" w:cstheme="majorHAnsi"/>
          <w:sz w:val="24"/>
          <w:szCs w:val="24"/>
        </w:rPr>
        <w:t>Majątek</w:t>
      </w:r>
      <w:proofErr w:type="spellEnd"/>
      <w:r w:rsidRPr="0010436B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Style w:val="markedcontent"/>
          <w:rFonts w:asciiTheme="majorHAnsi" w:hAnsiTheme="majorHAnsi" w:cstheme="majorHAnsi"/>
          <w:sz w:val="24"/>
          <w:szCs w:val="24"/>
        </w:rPr>
        <w:t>Stowarzyszenia</w:t>
      </w:r>
      <w:proofErr w:type="spellEnd"/>
      <w:r w:rsidRPr="0010436B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0436B">
        <w:rPr>
          <w:rStyle w:val="markedcontent"/>
          <w:rFonts w:asciiTheme="majorHAnsi" w:hAnsiTheme="majorHAnsi" w:cstheme="majorHAnsi"/>
          <w:sz w:val="24"/>
          <w:szCs w:val="24"/>
        </w:rPr>
        <w:t>powstaje</w:t>
      </w:r>
      <w:proofErr w:type="spellEnd"/>
      <w:r w:rsidRPr="0010436B">
        <w:rPr>
          <w:rStyle w:val="markedcontent"/>
          <w:rFonts w:asciiTheme="majorHAnsi" w:hAnsiTheme="majorHAnsi" w:cstheme="majorHAnsi"/>
          <w:sz w:val="24"/>
          <w:szCs w:val="24"/>
        </w:rPr>
        <w:t>: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:rsidR="00700782" w:rsidRPr="0010436B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ze składek członkowskich,</w:t>
      </w:r>
    </w:p>
    <w:p w:rsidR="00700782" w:rsidRPr="0010436B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darowizn, spadków i zapisów, </w:t>
      </w:r>
    </w:p>
    <w:p w:rsidR="00700782" w:rsidRPr="0010436B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dotacji, subwencji,</w:t>
      </w:r>
    </w:p>
    <w:p w:rsidR="00700782" w:rsidRPr="0010436B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ze środków pochodzących z ofiarności publicznej, ze sponsoringu, zbiórek publicznych</w:t>
      </w:r>
    </w:p>
    <w:p w:rsidR="00700782" w:rsidRPr="0010436B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dochodów z majątku stowarzyszenia,</w:t>
      </w:r>
    </w:p>
    <w:p w:rsidR="00700782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10436B">
        <w:rPr>
          <w:rFonts w:asciiTheme="majorHAnsi" w:hAnsiTheme="majorHAnsi" w:cstheme="majorHAnsi"/>
          <w:sz w:val="24"/>
          <w:szCs w:val="24"/>
          <w:lang w:val="pl-PL"/>
        </w:rPr>
        <w:t>dochodów z własnej działalności statutowej</w:t>
      </w:r>
      <w:r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:rsidR="00700782" w:rsidRPr="0010436B" w:rsidRDefault="00700782" w:rsidP="00700782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dochodów z działalności gospodarczej.</w:t>
      </w:r>
      <w:r w:rsidRPr="0010436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:rsidR="00700782" w:rsidRPr="0010436B" w:rsidRDefault="00700782" w:rsidP="00700782">
      <w:pPr>
        <w:pStyle w:val="Tekstpodstawowywcity"/>
        <w:ind w:left="0"/>
        <w:jc w:val="both"/>
        <w:rPr>
          <w:rFonts w:asciiTheme="majorHAnsi" w:hAnsiTheme="majorHAnsi" w:cstheme="majorHAnsi"/>
        </w:rPr>
      </w:pPr>
      <w:r w:rsidRPr="0010436B">
        <w:rPr>
          <w:rFonts w:asciiTheme="majorHAnsi" w:hAnsiTheme="majorHAnsi" w:cstheme="majorHAnsi"/>
        </w:rPr>
        <w:t>2.Wszelkie środki pieniężne mogą być przechowywane wyłącznie na rachunku bankowym Stowarzyszenia.</w:t>
      </w:r>
    </w:p>
    <w:p w:rsidR="00700782" w:rsidRPr="00D317FD" w:rsidRDefault="00700782" w:rsidP="00700782">
      <w:pPr>
        <w:pStyle w:val="Tekstpodstawowywcity"/>
        <w:ind w:left="0"/>
        <w:jc w:val="both"/>
        <w:rPr>
          <w:rFonts w:asciiTheme="majorHAnsi" w:hAnsiTheme="majorHAnsi" w:cstheme="majorHAnsi"/>
          <w:strike/>
        </w:rPr>
      </w:pPr>
      <w:r w:rsidRPr="00D317FD">
        <w:rPr>
          <w:rFonts w:asciiTheme="majorHAnsi" w:hAnsiTheme="majorHAnsi" w:cstheme="majorHAnsi"/>
        </w:rPr>
        <w:t>3. Stowarzyszenie prowadzi gospodarkę finansową oraz rachunkowość zgodnie z obowiązującymi przepisami.</w:t>
      </w:r>
      <w:r w:rsidRPr="00D317FD">
        <w:rPr>
          <w:rFonts w:asciiTheme="majorHAnsi" w:hAnsiTheme="majorHAnsi" w:cstheme="majorHAnsi"/>
          <w:strike/>
        </w:rPr>
        <w:t xml:space="preserve"> </w:t>
      </w:r>
    </w:p>
    <w:p w:rsidR="00700782" w:rsidRPr="009A1C36" w:rsidRDefault="00700782" w:rsidP="00700782">
      <w:pPr>
        <w:pStyle w:val="Tekstpodstawowywcity"/>
        <w:ind w:left="0"/>
        <w:jc w:val="both"/>
        <w:rPr>
          <w:rFonts w:asciiTheme="majorHAnsi" w:hAnsiTheme="majorHAnsi" w:cstheme="majorHAnsi"/>
        </w:rPr>
      </w:pPr>
      <w:r w:rsidRPr="00D317FD">
        <w:rPr>
          <w:rFonts w:asciiTheme="majorHAnsi" w:hAnsiTheme="majorHAnsi" w:cstheme="majorHAnsi"/>
        </w:rPr>
        <w:t xml:space="preserve">4. Stowarzyszenie może prowadzić </w:t>
      </w:r>
      <w:r w:rsidRPr="009A1C36">
        <w:rPr>
          <w:rFonts w:asciiTheme="majorHAnsi" w:hAnsiTheme="majorHAnsi" w:cstheme="majorHAnsi"/>
        </w:rPr>
        <w:t>działalność gospodarczą według zasad określonych w odrębnych przepisach. Decyzję o rozpoczęciu działalności gospodarczej i jej zasadach podejmuje jednogłośną uchwałą Zarząd Stowarzyszenia. Dochód z działalności gospodarczej stowarzyszenia służy realizacji celów statutowych i nie może być przeznaczony do podziału między jego członków.</w:t>
      </w:r>
    </w:p>
    <w:p w:rsidR="00700782" w:rsidRPr="0010436B" w:rsidRDefault="00700782" w:rsidP="00700782">
      <w:pPr>
        <w:rPr>
          <w:rFonts w:asciiTheme="majorHAnsi" w:hAnsiTheme="majorHAnsi" w:cstheme="majorHAnsi"/>
          <w:sz w:val="24"/>
          <w:szCs w:val="24"/>
          <w:lang w:val="pl-PL"/>
        </w:rPr>
      </w:pPr>
    </w:p>
    <w:p w:rsidR="00700782" w:rsidRDefault="00700782" w:rsidP="00700782">
      <w:pPr>
        <w:jc w:val="center"/>
        <w:rPr>
          <w:rFonts w:ascii="Calibri Light" w:hAnsi="Calibri Light" w:cs="Calibri Light"/>
          <w:sz w:val="24"/>
          <w:szCs w:val="24"/>
          <w:lang w:val="pl-PL"/>
        </w:rPr>
      </w:pPr>
      <w:r>
        <w:rPr>
          <w:rFonts w:ascii="Calibri Light" w:hAnsi="Calibri Light" w:cs="Calibri Light"/>
          <w:sz w:val="24"/>
          <w:szCs w:val="24"/>
          <w:lang w:val="pl-PL"/>
        </w:rPr>
        <w:t>§ 15</w:t>
      </w:r>
    </w:p>
    <w:p w:rsidR="00700782" w:rsidRDefault="00700782" w:rsidP="00700782">
      <w:pPr>
        <w:rPr>
          <w:rFonts w:ascii="Calibri Light" w:hAnsi="Calibri Light" w:cs="Calibri Light"/>
          <w:strike/>
          <w:color w:val="FF0000"/>
          <w:sz w:val="20"/>
          <w:szCs w:val="24"/>
          <w:lang w:val="pl-PL"/>
        </w:rPr>
      </w:pPr>
    </w:p>
    <w:p w:rsidR="00700782" w:rsidRPr="0010436B" w:rsidRDefault="00700782" w:rsidP="00700782">
      <w:pPr>
        <w:pStyle w:val="Tekstpodstawowywcity"/>
        <w:numPr>
          <w:ilvl w:val="3"/>
          <w:numId w:val="25"/>
        </w:numPr>
        <w:ind w:left="426" w:hanging="405"/>
        <w:jc w:val="both"/>
        <w:rPr>
          <w:rFonts w:asciiTheme="majorHAnsi" w:hAnsiTheme="majorHAnsi" w:cstheme="majorHAnsi"/>
          <w:color w:val="000000" w:themeColor="text1"/>
        </w:rPr>
      </w:pPr>
      <w:r w:rsidRPr="0010436B">
        <w:rPr>
          <w:rFonts w:asciiTheme="majorHAnsi" w:hAnsiTheme="majorHAnsi" w:cstheme="majorHAnsi"/>
          <w:color w:val="000000" w:themeColor="text1"/>
        </w:rPr>
        <w:t>Uchwałę w sprawie zmiany statutu oraz uchwałę o rozwiązaniu Stowarzyszenia podejmuje Walne Zebranie Członków kwalifikowaną większością głosów – 2/3 głosów przy obecności co najmniej połowy członk</w:t>
      </w:r>
      <w:r>
        <w:rPr>
          <w:rFonts w:asciiTheme="majorHAnsi" w:hAnsiTheme="majorHAnsi" w:cstheme="majorHAnsi"/>
          <w:color w:val="000000" w:themeColor="text1"/>
        </w:rPr>
        <w:t>ów uprawnionych do głosowania.</w:t>
      </w:r>
      <w:r w:rsidRPr="0010436B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="Calibri Light" w:hAnsi="Calibri Light" w:cs="Calibri Light"/>
        </w:rPr>
        <w:t>§10 ust.6 stosuje się odpowiednio.</w:t>
      </w:r>
    </w:p>
    <w:p w:rsidR="00700782" w:rsidRPr="0010436B" w:rsidRDefault="00700782" w:rsidP="00700782">
      <w:pPr>
        <w:pStyle w:val="Tekstpodstawowywcity"/>
        <w:numPr>
          <w:ilvl w:val="3"/>
          <w:numId w:val="25"/>
        </w:numPr>
        <w:ind w:left="426" w:hanging="405"/>
        <w:jc w:val="both"/>
        <w:rPr>
          <w:rFonts w:asciiTheme="majorHAnsi" w:hAnsiTheme="majorHAnsi" w:cstheme="majorHAnsi"/>
          <w:color w:val="000000" w:themeColor="text1"/>
        </w:rPr>
      </w:pPr>
      <w:r w:rsidRPr="0010436B">
        <w:rPr>
          <w:rFonts w:asciiTheme="majorHAnsi" w:hAnsiTheme="majorHAnsi" w:cstheme="majorHAnsi"/>
        </w:rPr>
        <w:t>Podejmując uchwałę o rozwiązaniu Stowarzyszenia Walne Zebranie Członków określa sposób jego likwidacji</w:t>
      </w:r>
      <w:r>
        <w:rPr>
          <w:rFonts w:asciiTheme="majorHAnsi" w:hAnsiTheme="majorHAnsi" w:cstheme="majorHAnsi"/>
        </w:rPr>
        <w:t>, osobę bądź osoby likwidatorów</w:t>
      </w:r>
      <w:r w:rsidRPr="0010436B">
        <w:rPr>
          <w:rFonts w:asciiTheme="majorHAnsi" w:hAnsiTheme="majorHAnsi" w:cstheme="majorHAnsi"/>
        </w:rPr>
        <w:t xml:space="preserve"> oraz przeznaczenie majątku Stowarzyszenia.</w:t>
      </w:r>
    </w:p>
    <w:p w:rsidR="00700782" w:rsidRPr="0010436B" w:rsidRDefault="00700782" w:rsidP="00700782">
      <w:pPr>
        <w:pStyle w:val="Tekstpodstawowywcity"/>
        <w:numPr>
          <w:ilvl w:val="3"/>
          <w:numId w:val="25"/>
        </w:numPr>
        <w:ind w:left="426" w:hanging="405"/>
        <w:jc w:val="both"/>
        <w:rPr>
          <w:rFonts w:asciiTheme="majorHAnsi" w:hAnsiTheme="majorHAnsi" w:cstheme="majorHAnsi"/>
          <w:color w:val="000000" w:themeColor="text1"/>
        </w:rPr>
      </w:pPr>
      <w:r w:rsidRPr="0010436B">
        <w:rPr>
          <w:rFonts w:asciiTheme="majorHAnsi" w:hAnsiTheme="majorHAnsi" w:cstheme="majorHAnsi"/>
        </w:rPr>
        <w:t>W sprawach nie uregulowanych w niniejszym statucie zastosowanie mają przepisy ustawy Prawo o Stowarzyszeniach.</w:t>
      </w:r>
    </w:p>
    <w:p w:rsidR="00700782" w:rsidRPr="00FD4D9D" w:rsidRDefault="00700782" w:rsidP="00700782">
      <w:pPr>
        <w:rPr>
          <w:rFonts w:ascii="Calibri Light" w:hAnsi="Calibri Light" w:cs="Calibri Light"/>
          <w:sz w:val="24"/>
          <w:szCs w:val="24"/>
          <w:lang w:val="pl-PL"/>
        </w:rPr>
      </w:pPr>
    </w:p>
    <w:p w:rsidR="00700782" w:rsidRDefault="00700782" w:rsidP="00700782"/>
    <w:p w:rsidR="00700782" w:rsidRDefault="00700782" w:rsidP="00700782"/>
    <w:p w:rsidR="001E4AC4" w:rsidRDefault="001E4AC4"/>
    <w:sectPr w:rsidR="001E4AC4" w:rsidSect="00B34AB0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671"/>
    <w:multiLevelType w:val="multilevel"/>
    <w:tmpl w:val="8B84E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CB4134E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64EF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1A18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4769F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423CA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025B8"/>
    <w:multiLevelType w:val="hybridMultilevel"/>
    <w:tmpl w:val="9CB671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60887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76E8"/>
    <w:multiLevelType w:val="hybridMultilevel"/>
    <w:tmpl w:val="EF74E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A6B55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33C30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026C5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36CBF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F2F43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90D30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50AFF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55912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27243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B19A7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57DB0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74F36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A2AD7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B4736"/>
    <w:multiLevelType w:val="hybridMultilevel"/>
    <w:tmpl w:val="DB8E5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00B1B"/>
    <w:multiLevelType w:val="hybridMultilevel"/>
    <w:tmpl w:val="6BC83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82659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46617"/>
    <w:multiLevelType w:val="hybridMultilevel"/>
    <w:tmpl w:val="06680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5"/>
  </w:num>
  <w:num w:numId="5">
    <w:abstractNumId w:val="14"/>
  </w:num>
  <w:num w:numId="6">
    <w:abstractNumId w:val="5"/>
  </w:num>
  <w:num w:numId="7">
    <w:abstractNumId w:val="19"/>
  </w:num>
  <w:num w:numId="8">
    <w:abstractNumId w:val="7"/>
  </w:num>
  <w:num w:numId="9">
    <w:abstractNumId w:val="13"/>
  </w:num>
  <w:num w:numId="10">
    <w:abstractNumId w:val="11"/>
  </w:num>
  <w:num w:numId="11">
    <w:abstractNumId w:val="22"/>
  </w:num>
  <w:num w:numId="12">
    <w:abstractNumId w:val="3"/>
  </w:num>
  <w:num w:numId="13">
    <w:abstractNumId w:val="21"/>
  </w:num>
  <w:num w:numId="14">
    <w:abstractNumId w:val="16"/>
  </w:num>
  <w:num w:numId="15">
    <w:abstractNumId w:val="24"/>
  </w:num>
  <w:num w:numId="16">
    <w:abstractNumId w:val="17"/>
  </w:num>
  <w:num w:numId="17">
    <w:abstractNumId w:val="12"/>
  </w:num>
  <w:num w:numId="18">
    <w:abstractNumId w:val="2"/>
  </w:num>
  <w:num w:numId="19">
    <w:abstractNumId w:val="9"/>
  </w:num>
  <w:num w:numId="20">
    <w:abstractNumId w:val="10"/>
  </w:num>
  <w:num w:numId="21">
    <w:abstractNumId w:val="15"/>
  </w:num>
  <w:num w:numId="22">
    <w:abstractNumId w:val="18"/>
  </w:num>
  <w:num w:numId="23">
    <w:abstractNumId w:val="23"/>
  </w:num>
  <w:num w:numId="24">
    <w:abstractNumId w:val="2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2"/>
    <w:rsid w:val="0006619B"/>
    <w:rsid w:val="001E4AC4"/>
    <w:rsid w:val="0070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DF018-C960-4AE4-BA45-92EF1A12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782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7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00782"/>
  </w:style>
  <w:style w:type="paragraph" w:styleId="Tekstpodstawowywcity">
    <w:name w:val="Body Text Indent"/>
    <w:basedOn w:val="Normalny"/>
    <w:link w:val="TekstpodstawowywcityZnak"/>
    <w:unhideWhenUsed/>
    <w:rsid w:val="00700782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07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2846</Words>
  <Characters>17082</Characters>
  <Application>Microsoft Office Word</Application>
  <DocSecurity>0</DocSecurity>
  <Lines>142</Lines>
  <Paragraphs>39</Paragraphs>
  <ScaleCrop>false</ScaleCrop>
  <Company/>
  <LinksUpToDate>false</LinksUpToDate>
  <CharactersWithSpaces>19889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2022-02-04T09:15:00Z</dcterms:created>
  <dcterms:modified xsi:type="dcterms:W3CDTF">2022-05-27T06:41:00Z</dcterms:modified>
</cp:coreProperties>
</file>