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7631" w14:textId="03CF0C0B" w:rsidR="00E76ED2" w:rsidRDefault="00E76ED2" w:rsidP="00E76ED2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Wójt Gminy Hażlach ul</w:t>
      </w:r>
      <w:r w:rsidR="001466AA">
        <w:rPr>
          <w:rFonts w:asciiTheme="minorHAnsi" w:hAnsiTheme="minorHAnsi" w:cstheme="minorHAnsi"/>
          <w:sz w:val="24"/>
          <w:szCs w:val="24"/>
        </w:rPr>
        <w:t>ica</w:t>
      </w:r>
      <w:r>
        <w:rPr>
          <w:rFonts w:asciiTheme="minorHAnsi" w:hAnsiTheme="minorHAnsi" w:cstheme="minorHAnsi"/>
          <w:sz w:val="24"/>
          <w:szCs w:val="24"/>
        </w:rPr>
        <w:t xml:space="preserve"> Główna 57 43 – 419 Hażlach</w:t>
      </w:r>
    </w:p>
    <w:p w14:paraId="497FEDDB" w14:textId="308C0653" w:rsidR="008F05B4" w:rsidRPr="00B259B3" w:rsidRDefault="008F05B4" w:rsidP="00E76ED2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B259B3">
        <w:rPr>
          <w:rFonts w:asciiTheme="minorHAnsi" w:hAnsiTheme="minorHAnsi" w:cstheme="minorHAnsi"/>
          <w:sz w:val="24"/>
          <w:szCs w:val="24"/>
        </w:rPr>
        <w:t xml:space="preserve">Hażlach dnia </w:t>
      </w:r>
      <w:r w:rsidR="00A4643D">
        <w:rPr>
          <w:rFonts w:asciiTheme="minorHAnsi" w:hAnsiTheme="minorHAnsi" w:cstheme="minorHAnsi"/>
          <w:sz w:val="24"/>
          <w:szCs w:val="24"/>
        </w:rPr>
        <w:t>13</w:t>
      </w:r>
      <w:r w:rsidRPr="00B259B3">
        <w:rPr>
          <w:rFonts w:asciiTheme="minorHAnsi" w:hAnsiTheme="minorHAnsi" w:cstheme="minorHAnsi"/>
          <w:sz w:val="24"/>
          <w:szCs w:val="24"/>
        </w:rPr>
        <w:t xml:space="preserve"> </w:t>
      </w:r>
      <w:r w:rsidR="00A4643D">
        <w:rPr>
          <w:rFonts w:asciiTheme="minorHAnsi" w:hAnsiTheme="minorHAnsi" w:cstheme="minorHAnsi"/>
          <w:sz w:val="24"/>
          <w:szCs w:val="24"/>
        </w:rPr>
        <w:t>października</w:t>
      </w:r>
      <w:r w:rsidRPr="00B259B3">
        <w:rPr>
          <w:rFonts w:asciiTheme="minorHAnsi" w:hAnsiTheme="minorHAnsi" w:cstheme="minorHAnsi"/>
          <w:sz w:val="24"/>
          <w:szCs w:val="24"/>
        </w:rPr>
        <w:t xml:space="preserve"> 202</w:t>
      </w:r>
      <w:r w:rsidR="00A4643D">
        <w:rPr>
          <w:rFonts w:asciiTheme="minorHAnsi" w:hAnsiTheme="minorHAnsi" w:cstheme="minorHAnsi"/>
          <w:sz w:val="24"/>
          <w:szCs w:val="24"/>
        </w:rPr>
        <w:t>2</w:t>
      </w:r>
      <w:r w:rsidRPr="00B259B3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61F2F5F7" w14:textId="0FB59BEF" w:rsidR="008F05B4" w:rsidRPr="00B259B3" w:rsidRDefault="008F05B4" w:rsidP="00E76ED2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B259B3">
        <w:rPr>
          <w:rFonts w:asciiTheme="minorHAnsi" w:hAnsiTheme="minorHAnsi" w:cstheme="minorHAnsi"/>
          <w:sz w:val="24"/>
          <w:szCs w:val="24"/>
        </w:rPr>
        <w:t>SM.6150.</w:t>
      </w:r>
      <w:r w:rsidR="00A4643D">
        <w:rPr>
          <w:rFonts w:asciiTheme="minorHAnsi" w:hAnsiTheme="minorHAnsi" w:cstheme="minorHAnsi"/>
          <w:sz w:val="24"/>
          <w:szCs w:val="24"/>
        </w:rPr>
        <w:t>5</w:t>
      </w:r>
      <w:r w:rsidRPr="00B259B3">
        <w:rPr>
          <w:rFonts w:asciiTheme="minorHAnsi" w:hAnsiTheme="minorHAnsi" w:cstheme="minorHAnsi"/>
          <w:sz w:val="24"/>
          <w:szCs w:val="24"/>
        </w:rPr>
        <w:t>.202</w:t>
      </w:r>
      <w:r w:rsidR="00A4643D">
        <w:rPr>
          <w:rFonts w:asciiTheme="minorHAnsi" w:hAnsiTheme="minorHAnsi" w:cstheme="minorHAnsi"/>
          <w:sz w:val="24"/>
          <w:szCs w:val="24"/>
        </w:rPr>
        <w:t>2</w:t>
      </w:r>
      <w:r w:rsidRPr="00B259B3">
        <w:rPr>
          <w:rFonts w:asciiTheme="minorHAnsi" w:hAnsiTheme="minorHAnsi" w:cstheme="minorHAnsi"/>
          <w:sz w:val="24"/>
          <w:szCs w:val="24"/>
        </w:rPr>
        <w:t>.</w:t>
      </w:r>
      <w:r w:rsidR="00A4643D">
        <w:rPr>
          <w:rFonts w:asciiTheme="minorHAnsi" w:hAnsiTheme="minorHAnsi" w:cstheme="minorHAnsi"/>
          <w:sz w:val="24"/>
          <w:szCs w:val="24"/>
        </w:rPr>
        <w:t>K</w:t>
      </w:r>
    </w:p>
    <w:p w14:paraId="418B4E54" w14:textId="278787F1" w:rsidR="008F05B4" w:rsidRPr="00B259B3" w:rsidRDefault="008F05B4" w:rsidP="00E76ED2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B259B3">
        <w:rPr>
          <w:rFonts w:asciiTheme="minorHAnsi" w:hAnsiTheme="minorHAnsi" w:cstheme="minorHAnsi"/>
          <w:sz w:val="24"/>
          <w:szCs w:val="24"/>
        </w:rPr>
        <w:t>O</w:t>
      </w:r>
      <w:r w:rsidR="00E76ED2">
        <w:rPr>
          <w:rFonts w:asciiTheme="minorHAnsi" w:hAnsiTheme="minorHAnsi" w:cstheme="minorHAnsi"/>
          <w:sz w:val="24"/>
          <w:szCs w:val="24"/>
        </w:rPr>
        <w:t>bwieszczenie</w:t>
      </w:r>
    </w:p>
    <w:p w14:paraId="010DE2FE" w14:textId="4592842F" w:rsidR="00CC75DF" w:rsidRDefault="00CC75DF" w:rsidP="00E76ED2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B259B3">
        <w:rPr>
          <w:rFonts w:asciiTheme="minorHAnsi" w:hAnsiTheme="minorHAnsi" w:cstheme="minorHAnsi"/>
          <w:sz w:val="24"/>
          <w:szCs w:val="24"/>
        </w:rPr>
        <w:t>Wójt Gminy Hażlach, działając na podstawie art. 42ab ustawy z dnia 13 października 1995 r. Prawo Łowieckie (Dz. U. z 202</w:t>
      </w:r>
      <w:r w:rsidR="00A4643D">
        <w:rPr>
          <w:rFonts w:asciiTheme="minorHAnsi" w:hAnsiTheme="minorHAnsi" w:cstheme="minorHAnsi"/>
          <w:sz w:val="24"/>
          <w:szCs w:val="24"/>
        </w:rPr>
        <w:t>2</w:t>
      </w:r>
      <w:r w:rsidRPr="00B259B3">
        <w:rPr>
          <w:rFonts w:asciiTheme="minorHAnsi" w:hAnsiTheme="minorHAnsi" w:cstheme="minorHAnsi"/>
          <w:sz w:val="24"/>
          <w:szCs w:val="24"/>
        </w:rPr>
        <w:t xml:space="preserve"> r., poz. </w:t>
      </w:r>
      <w:r w:rsidR="00646349" w:rsidRPr="00B259B3">
        <w:rPr>
          <w:rFonts w:asciiTheme="minorHAnsi" w:hAnsiTheme="minorHAnsi" w:cstheme="minorHAnsi"/>
          <w:sz w:val="24"/>
          <w:szCs w:val="24"/>
        </w:rPr>
        <w:t>1</w:t>
      </w:r>
      <w:r w:rsidR="00A4643D">
        <w:rPr>
          <w:rFonts w:asciiTheme="minorHAnsi" w:hAnsiTheme="minorHAnsi" w:cstheme="minorHAnsi"/>
          <w:sz w:val="24"/>
          <w:szCs w:val="24"/>
        </w:rPr>
        <w:t>173</w:t>
      </w:r>
      <w:r w:rsidRPr="00B259B3">
        <w:rPr>
          <w:rFonts w:asciiTheme="minorHAnsi" w:hAnsiTheme="minorHAnsi" w:cstheme="minorHAnsi"/>
          <w:sz w:val="24"/>
          <w:szCs w:val="24"/>
        </w:rPr>
        <w:t xml:space="preserve">) informuje o terminach polowań </w:t>
      </w:r>
      <w:r w:rsidR="008F05B4" w:rsidRPr="00B259B3">
        <w:rPr>
          <w:rFonts w:asciiTheme="minorHAnsi" w:hAnsiTheme="minorHAnsi" w:cstheme="minorHAnsi"/>
          <w:sz w:val="24"/>
          <w:szCs w:val="24"/>
        </w:rPr>
        <w:t xml:space="preserve">Koła Łowieckiego </w:t>
      </w:r>
      <w:r w:rsidRPr="00B259B3">
        <w:rPr>
          <w:rFonts w:asciiTheme="minorHAnsi" w:hAnsiTheme="minorHAnsi" w:cstheme="minorHAnsi"/>
          <w:sz w:val="24"/>
          <w:szCs w:val="24"/>
        </w:rPr>
        <w:t>„</w:t>
      </w:r>
      <w:r w:rsidR="00885E9E">
        <w:rPr>
          <w:rFonts w:asciiTheme="minorHAnsi" w:hAnsiTheme="minorHAnsi" w:cstheme="minorHAnsi"/>
          <w:sz w:val="24"/>
          <w:szCs w:val="24"/>
        </w:rPr>
        <w:t>Brzezie</w:t>
      </w:r>
      <w:r w:rsidRPr="00B259B3">
        <w:rPr>
          <w:rFonts w:asciiTheme="minorHAnsi" w:hAnsiTheme="minorHAnsi" w:cstheme="minorHAnsi"/>
          <w:sz w:val="24"/>
          <w:szCs w:val="24"/>
        </w:rPr>
        <w:t xml:space="preserve">” w </w:t>
      </w:r>
      <w:r w:rsidR="00885E9E">
        <w:rPr>
          <w:rFonts w:asciiTheme="minorHAnsi" w:hAnsiTheme="minorHAnsi" w:cstheme="minorHAnsi"/>
          <w:sz w:val="24"/>
          <w:szCs w:val="24"/>
        </w:rPr>
        <w:t>Hażlachu</w:t>
      </w:r>
      <w:r w:rsidRPr="00B259B3">
        <w:rPr>
          <w:rFonts w:asciiTheme="minorHAnsi" w:hAnsiTheme="minorHAnsi" w:cstheme="minorHAnsi"/>
          <w:sz w:val="24"/>
          <w:szCs w:val="24"/>
        </w:rPr>
        <w:t>.</w:t>
      </w:r>
    </w:p>
    <w:p w14:paraId="67871491" w14:textId="459BB571" w:rsidR="00E76ED2" w:rsidRPr="00E76ED2" w:rsidRDefault="00E76ED2" w:rsidP="00E76ED2">
      <w:pPr>
        <w:suppressAutoHyphens w:val="0"/>
        <w:spacing w:line="23" w:lineRule="atLeas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76ED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Zgodnie z artykułem 7 ustawy z dnia 4 kwietnia 2019 roku o dostępności cyfrowej stron internetowych i aplikacji mobilnych podmiotów publicznych (Dziennik Ustaw z 2019 roku, pozycja 848) Urząd Gminy Hażlach zapewnia alternatywny sposób dostępu do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harmonogramu polowań</w:t>
      </w:r>
      <w:r w:rsidRPr="00E76ED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poprzez kontakt telefoniczny, korespondencyjny, za pomocą środków komunikacji elektronicznej:</w:t>
      </w:r>
    </w:p>
    <w:p w14:paraId="442CFBF5" w14:textId="77777777" w:rsidR="00E76ED2" w:rsidRPr="00E76ED2" w:rsidRDefault="00E76ED2" w:rsidP="00E76ED2">
      <w:pPr>
        <w:suppressAutoHyphens w:val="0"/>
        <w:spacing w:before="120" w:line="23" w:lineRule="atLeas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76ED2">
        <w:rPr>
          <w:rFonts w:asciiTheme="minorHAnsi" w:eastAsiaTheme="minorHAnsi" w:hAnsiTheme="minorHAnsi" w:cstheme="minorBidi"/>
          <w:sz w:val="24"/>
          <w:szCs w:val="24"/>
          <w:lang w:eastAsia="en-US"/>
        </w:rPr>
        <w:t>Urząd Gminy Hażlach</w:t>
      </w:r>
    </w:p>
    <w:p w14:paraId="0CCAB475" w14:textId="77777777" w:rsidR="00E76ED2" w:rsidRPr="00E76ED2" w:rsidRDefault="00E76ED2" w:rsidP="00E76ED2">
      <w:pPr>
        <w:suppressAutoHyphens w:val="0"/>
        <w:spacing w:line="23" w:lineRule="atLeas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76ED2">
        <w:rPr>
          <w:rFonts w:asciiTheme="minorHAnsi" w:eastAsiaTheme="minorHAnsi" w:hAnsiTheme="minorHAnsi" w:cstheme="minorBidi"/>
          <w:sz w:val="24"/>
          <w:szCs w:val="24"/>
          <w:lang w:eastAsia="en-US"/>
        </w:rPr>
        <w:t>ulica Główna 57</w:t>
      </w:r>
    </w:p>
    <w:p w14:paraId="5779A6CC" w14:textId="7D8FAC11" w:rsidR="00E76ED2" w:rsidRPr="00E76ED2" w:rsidRDefault="00E76ED2" w:rsidP="00E76ED2">
      <w:pPr>
        <w:suppressAutoHyphens w:val="0"/>
        <w:spacing w:line="23" w:lineRule="atLeas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76ED2">
        <w:rPr>
          <w:rFonts w:asciiTheme="minorHAnsi" w:eastAsiaTheme="minorHAnsi" w:hAnsiTheme="minorHAnsi" w:cstheme="minorBidi"/>
          <w:sz w:val="24"/>
          <w:szCs w:val="24"/>
          <w:lang w:eastAsia="en-US"/>
        </w:rPr>
        <w:t>43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1466AA" w:rsidRPr="00076287">
        <w:rPr>
          <w:sz w:val="24"/>
          <w:szCs w:val="24"/>
        </w:rPr>
        <w:t>–</w:t>
      </w:r>
      <w:r w:rsidR="001466A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E76ED2">
        <w:rPr>
          <w:rFonts w:asciiTheme="minorHAnsi" w:eastAsiaTheme="minorHAnsi" w:hAnsiTheme="minorHAnsi" w:cstheme="minorBidi"/>
          <w:sz w:val="24"/>
          <w:szCs w:val="24"/>
          <w:lang w:eastAsia="en-US"/>
        </w:rPr>
        <w:t>419 Hażlach</w:t>
      </w:r>
    </w:p>
    <w:p w14:paraId="7100C616" w14:textId="634217E3" w:rsidR="00E76ED2" w:rsidRPr="00E76ED2" w:rsidRDefault="00E76ED2" w:rsidP="00E76ED2">
      <w:pPr>
        <w:suppressAutoHyphens w:val="0"/>
        <w:spacing w:line="23" w:lineRule="atLeas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76ED2">
        <w:rPr>
          <w:rFonts w:asciiTheme="minorHAnsi" w:eastAsiaTheme="minorHAnsi" w:hAnsiTheme="minorHAnsi" w:cstheme="minorBidi"/>
          <w:sz w:val="24"/>
          <w:szCs w:val="24"/>
          <w:lang w:eastAsia="en-US"/>
        </w:rPr>
        <w:t>telefon 48 33 856 95 55</w:t>
      </w:r>
    </w:p>
    <w:p w14:paraId="45BC1C00" w14:textId="77777777" w:rsidR="00E76ED2" w:rsidRPr="00E76ED2" w:rsidRDefault="00E76ED2" w:rsidP="00E76ED2">
      <w:pPr>
        <w:suppressAutoHyphens w:val="0"/>
        <w:spacing w:after="240" w:line="23" w:lineRule="atLeas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76ED2">
        <w:rPr>
          <w:rFonts w:asciiTheme="minorHAnsi" w:eastAsiaTheme="minorHAnsi" w:hAnsiTheme="minorHAnsi" w:cstheme="minorBidi"/>
          <w:sz w:val="24"/>
          <w:szCs w:val="24"/>
          <w:lang w:eastAsia="en-US"/>
        </w:rPr>
        <w:t>e-mail: ug@hazlach.pl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09"/>
        <w:gridCol w:w="1953"/>
        <w:gridCol w:w="3685"/>
      </w:tblGrid>
      <w:tr w:rsidR="00A4643D" w:rsidRPr="00A4643D" w14:paraId="17D91527" w14:textId="77777777" w:rsidTr="00E1378A">
        <w:tc>
          <w:tcPr>
            <w:tcW w:w="675" w:type="dxa"/>
            <w:shd w:val="clear" w:color="auto" w:fill="auto"/>
          </w:tcPr>
          <w:p w14:paraId="111B5309" w14:textId="77777777" w:rsidR="00A4643D" w:rsidRPr="00A4643D" w:rsidRDefault="00A4643D" w:rsidP="00E1378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4643D">
              <w:rPr>
                <w:rFonts w:asciiTheme="minorHAnsi" w:hAnsiTheme="minorHAnsi" w:cstheme="minorHAnsi"/>
                <w:b/>
                <w:bCs/>
                <w:sz w:val="24"/>
              </w:rPr>
              <w:t>Lp.</w:t>
            </w:r>
          </w:p>
        </w:tc>
        <w:tc>
          <w:tcPr>
            <w:tcW w:w="3009" w:type="dxa"/>
            <w:shd w:val="clear" w:color="auto" w:fill="auto"/>
          </w:tcPr>
          <w:p w14:paraId="604D3F22" w14:textId="77777777" w:rsidR="00A4643D" w:rsidRPr="00A4643D" w:rsidRDefault="00A4643D" w:rsidP="00E1378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4643D">
              <w:rPr>
                <w:rFonts w:asciiTheme="minorHAnsi" w:hAnsiTheme="minorHAnsi" w:cstheme="minorHAnsi"/>
                <w:b/>
                <w:bCs/>
                <w:sz w:val="24"/>
              </w:rPr>
              <w:t>Termin</w:t>
            </w:r>
          </w:p>
        </w:tc>
        <w:tc>
          <w:tcPr>
            <w:tcW w:w="1953" w:type="dxa"/>
            <w:shd w:val="clear" w:color="auto" w:fill="auto"/>
          </w:tcPr>
          <w:p w14:paraId="0E7BE468" w14:textId="77777777" w:rsidR="00A4643D" w:rsidRPr="00A4643D" w:rsidRDefault="00A4643D" w:rsidP="00E1378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4643D">
              <w:rPr>
                <w:rFonts w:asciiTheme="minorHAnsi" w:hAnsiTheme="minorHAnsi" w:cstheme="minorHAnsi"/>
                <w:b/>
                <w:bCs/>
                <w:sz w:val="24"/>
              </w:rPr>
              <w:t>Typ polowania</w:t>
            </w:r>
          </w:p>
        </w:tc>
        <w:tc>
          <w:tcPr>
            <w:tcW w:w="3685" w:type="dxa"/>
            <w:shd w:val="clear" w:color="auto" w:fill="auto"/>
          </w:tcPr>
          <w:p w14:paraId="41F61038" w14:textId="77777777" w:rsidR="00A4643D" w:rsidRPr="00A4643D" w:rsidRDefault="00A4643D" w:rsidP="00E1378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4643D">
              <w:rPr>
                <w:rFonts w:asciiTheme="minorHAnsi" w:hAnsiTheme="minorHAnsi" w:cstheme="minorHAnsi"/>
                <w:b/>
                <w:bCs/>
                <w:sz w:val="24"/>
              </w:rPr>
              <w:t>Rejon polowania</w:t>
            </w:r>
          </w:p>
        </w:tc>
      </w:tr>
      <w:tr w:rsidR="00A4643D" w:rsidRPr="00A4643D" w14:paraId="21FFF97A" w14:textId="77777777" w:rsidTr="00E1378A">
        <w:tc>
          <w:tcPr>
            <w:tcW w:w="675" w:type="dxa"/>
            <w:shd w:val="clear" w:color="auto" w:fill="auto"/>
          </w:tcPr>
          <w:p w14:paraId="7E0D46B7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1.</w:t>
            </w:r>
          </w:p>
        </w:tc>
        <w:tc>
          <w:tcPr>
            <w:tcW w:w="3009" w:type="dxa"/>
            <w:shd w:val="clear" w:color="auto" w:fill="auto"/>
          </w:tcPr>
          <w:p w14:paraId="5E5EDA9B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15 października 2022 r.</w:t>
            </w:r>
          </w:p>
          <w:p w14:paraId="77F55D86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od godz. 8:00 do 14:00</w:t>
            </w:r>
          </w:p>
        </w:tc>
        <w:tc>
          <w:tcPr>
            <w:tcW w:w="1953" w:type="dxa"/>
            <w:shd w:val="clear" w:color="auto" w:fill="auto"/>
          </w:tcPr>
          <w:p w14:paraId="1B11C921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zbiorowe</w:t>
            </w:r>
          </w:p>
        </w:tc>
        <w:tc>
          <w:tcPr>
            <w:tcW w:w="3685" w:type="dxa"/>
            <w:shd w:val="clear" w:color="auto" w:fill="auto"/>
          </w:tcPr>
          <w:p w14:paraId="145DBCC0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183 – Hażlach</w:t>
            </w:r>
          </w:p>
          <w:p w14:paraId="6B1EC958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183 – Kostkowice</w:t>
            </w:r>
          </w:p>
          <w:p w14:paraId="171F2CA2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 xml:space="preserve">183 – Zamarski </w:t>
            </w:r>
          </w:p>
        </w:tc>
      </w:tr>
      <w:tr w:rsidR="00A4643D" w:rsidRPr="00A4643D" w14:paraId="72B35837" w14:textId="77777777" w:rsidTr="00E1378A">
        <w:tc>
          <w:tcPr>
            <w:tcW w:w="675" w:type="dxa"/>
            <w:shd w:val="clear" w:color="auto" w:fill="auto"/>
          </w:tcPr>
          <w:p w14:paraId="741280C1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2.</w:t>
            </w:r>
          </w:p>
        </w:tc>
        <w:tc>
          <w:tcPr>
            <w:tcW w:w="3009" w:type="dxa"/>
            <w:shd w:val="clear" w:color="auto" w:fill="auto"/>
          </w:tcPr>
          <w:p w14:paraId="04E2583D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29 października 2022 r.</w:t>
            </w:r>
          </w:p>
          <w:p w14:paraId="7A5FD3D4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od godz. 8:00 do 14:00</w:t>
            </w:r>
          </w:p>
        </w:tc>
        <w:tc>
          <w:tcPr>
            <w:tcW w:w="1953" w:type="dxa"/>
            <w:shd w:val="clear" w:color="auto" w:fill="auto"/>
          </w:tcPr>
          <w:p w14:paraId="494E6AA5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zbiorowe</w:t>
            </w:r>
          </w:p>
        </w:tc>
        <w:tc>
          <w:tcPr>
            <w:tcW w:w="3685" w:type="dxa"/>
            <w:shd w:val="clear" w:color="auto" w:fill="auto"/>
          </w:tcPr>
          <w:p w14:paraId="605E14E1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 xml:space="preserve">183 – </w:t>
            </w:r>
            <w:proofErr w:type="spellStart"/>
            <w:r w:rsidRPr="00A4643D">
              <w:rPr>
                <w:rFonts w:asciiTheme="minorHAnsi" w:hAnsiTheme="minorHAnsi" w:cstheme="minorHAnsi"/>
                <w:sz w:val="24"/>
              </w:rPr>
              <w:t>Bielowiec</w:t>
            </w:r>
            <w:proofErr w:type="spellEnd"/>
            <w:r w:rsidRPr="00A4643D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1453ECE2" w14:textId="4347CC20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183</w:t>
            </w:r>
            <w:r>
              <w:rPr>
                <w:rFonts w:asciiTheme="minorHAnsi" w:hAnsiTheme="minorHAnsi" w:cstheme="minorHAnsi"/>
                <w:sz w:val="24"/>
              </w:rPr>
              <w:t xml:space="preserve"> –</w:t>
            </w:r>
            <w:r w:rsidRPr="00A4643D">
              <w:rPr>
                <w:rFonts w:asciiTheme="minorHAnsi" w:hAnsiTheme="minorHAnsi" w:cstheme="minorHAnsi"/>
                <w:sz w:val="24"/>
              </w:rPr>
              <w:t xml:space="preserve"> Cieszyn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A4643D" w:rsidRPr="00A4643D" w14:paraId="384821A1" w14:textId="77777777" w:rsidTr="00E1378A">
        <w:tc>
          <w:tcPr>
            <w:tcW w:w="675" w:type="dxa"/>
            <w:shd w:val="clear" w:color="auto" w:fill="auto"/>
          </w:tcPr>
          <w:p w14:paraId="654C2612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3.</w:t>
            </w:r>
          </w:p>
        </w:tc>
        <w:tc>
          <w:tcPr>
            <w:tcW w:w="3009" w:type="dxa"/>
            <w:shd w:val="clear" w:color="auto" w:fill="auto"/>
          </w:tcPr>
          <w:p w14:paraId="355D768D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5 listopada 2022 r.</w:t>
            </w:r>
          </w:p>
          <w:p w14:paraId="5D99DC48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od godz. 8:00 do 14:00</w:t>
            </w:r>
          </w:p>
        </w:tc>
        <w:tc>
          <w:tcPr>
            <w:tcW w:w="1953" w:type="dxa"/>
            <w:shd w:val="clear" w:color="auto" w:fill="auto"/>
          </w:tcPr>
          <w:p w14:paraId="72A4A6EC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zbiorowe</w:t>
            </w:r>
          </w:p>
        </w:tc>
        <w:tc>
          <w:tcPr>
            <w:tcW w:w="3685" w:type="dxa"/>
            <w:shd w:val="clear" w:color="auto" w:fill="auto"/>
          </w:tcPr>
          <w:p w14:paraId="31A493BC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183 – Hażlach</w:t>
            </w:r>
          </w:p>
          <w:p w14:paraId="11C471A2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 xml:space="preserve">183 – Zamarski </w:t>
            </w:r>
          </w:p>
        </w:tc>
      </w:tr>
      <w:tr w:rsidR="00A4643D" w:rsidRPr="00A4643D" w14:paraId="790AC7D0" w14:textId="77777777" w:rsidTr="00E1378A">
        <w:tc>
          <w:tcPr>
            <w:tcW w:w="675" w:type="dxa"/>
            <w:shd w:val="clear" w:color="auto" w:fill="auto"/>
          </w:tcPr>
          <w:p w14:paraId="423EE5CB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4.</w:t>
            </w:r>
          </w:p>
        </w:tc>
        <w:tc>
          <w:tcPr>
            <w:tcW w:w="3009" w:type="dxa"/>
            <w:shd w:val="clear" w:color="auto" w:fill="auto"/>
          </w:tcPr>
          <w:p w14:paraId="02028174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3 grudnia 2022 r.</w:t>
            </w:r>
          </w:p>
          <w:p w14:paraId="352CF76A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od godz. 8:00 do 14:00</w:t>
            </w:r>
          </w:p>
        </w:tc>
        <w:tc>
          <w:tcPr>
            <w:tcW w:w="1953" w:type="dxa"/>
            <w:shd w:val="clear" w:color="auto" w:fill="auto"/>
          </w:tcPr>
          <w:p w14:paraId="191C60CC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zbiorowe</w:t>
            </w:r>
          </w:p>
        </w:tc>
        <w:tc>
          <w:tcPr>
            <w:tcW w:w="3685" w:type="dxa"/>
            <w:shd w:val="clear" w:color="auto" w:fill="auto"/>
          </w:tcPr>
          <w:p w14:paraId="70BA40EE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183 – Zamarski</w:t>
            </w:r>
          </w:p>
          <w:p w14:paraId="3459EDF6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 xml:space="preserve">183 – Gumna </w:t>
            </w:r>
          </w:p>
        </w:tc>
      </w:tr>
      <w:tr w:rsidR="00A4643D" w:rsidRPr="00A4643D" w14:paraId="3F4FDEA4" w14:textId="77777777" w:rsidTr="00E1378A">
        <w:tc>
          <w:tcPr>
            <w:tcW w:w="675" w:type="dxa"/>
            <w:shd w:val="clear" w:color="auto" w:fill="auto"/>
          </w:tcPr>
          <w:p w14:paraId="2DA06169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5.</w:t>
            </w:r>
          </w:p>
        </w:tc>
        <w:tc>
          <w:tcPr>
            <w:tcW w:w="3009" w:type="dxa"/>
            <w:shd w:val="clear" w:color="auto" w:fill="auto"/>
          </w:tcPr>
          <w:p w14:paraId="7CC5D3E1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10 grudnia 2022 r.</w:t>
            </w:r>
          </w:p>
          <w:p w14:paraId="4C5E5DAB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od godz. 8:00 do 14:00</w:t>
            </w:r>
          </w:p>
        </w:tc>
        <w:tc>
          <w:tcPr>
            <w:tcW w:w="1953" w:type="dxa"/>
            <w:shd w:val="clear" w:color="auto" w:fill="auto"/>
          </w:tcPr>
          <w:p w14:paraId="5B3C3792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zbiorowe</w:t>
            </w:r>
          </w:p>
        </w:tc>
        <w:tc>
          <w:tcPr>
            <w:tcW w:w="3685" w:type="dxa"/>
            <w:shd w:val="clear" w:color="auto" w:fill="auto"/>
          </w:tcPr>
          <w:p w14:paraId="302CBCB3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 xml:space="preserve">183 – Kończyce </w:t>
            </w:r>
          </w:p>
        </w:tc>
      </w:tr>
      <w:tr w:rsidR="00A4643D" w:rsidRPr="00A4643D" w14:paraId="1D7E85E7" w14:textId="77777777" w:rsidTr="00E1378A">
        <w:tc>
          <w:tcPr>
            <w:tcW w:w="675" w:type="dxa"/>
            <w:shd w:val="clear" w:color="auto" w:fill="auto"/>
          </w:tcPr>
          <w:p w14:paraId="761D1B95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6.</w:t>
            </w:r>
          </w:p>
        </w:tc>
        <w:tc>
          <w:tcPr>
            <w:tcW w:w="3009" w:type="dxa"/>
            <w:shd w:val="clear" w:color="auto" w:fill="auto"/>
          </w:tcPr>
          <w:p w14:paraId="55B81372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17 grudnia 2022 r.</w:t>
            </w:r>
          </w:p>
          <w:p w14:paraId="11CEE10C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od godz. 8:00 do 14:00</w:t>
            </w:r>
          </w:p>
        </w:tc>
        <w:tc>
          <w:tcPr>
            <w:tcW w:w="1953" w:type="dxa"/>
            <w:shd w:val="clear" w:color="auto" w:fill="auto"/>
          </w:tcPr>
          <w:p w14:paraId="489C3AA9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zbiorowe</w:t>
            </w:r>
          </w:p>
        </w:tc>
        <w:tc>
          <w:tcPr>
            <w:tcW w:w="3685" w:type="dxa"/>
            <w:shd w:val="clear" w:color="auto" w:fill="auto"/>
          </w:tcPr>
          <w:p w14:paraId="2C83532A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183 – Dębowiec</w:t>
            </w:r>
          </w:p>
          <w:p w14:paraId="451A5011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 xml:space="preserve">183 – Hażlach </w:t>
            </w:r>
          </w:p>
        </w:tc>
      </w:tr>
      <w:tr w:rsidR="00A4643D" w:rsidRPr="00A4643D" w14:paraId="3A52EF62" w14:textId="77777777" w:rsidTr="00E1378A">
        <w:tc>
          <w:tcPr>
            <w:tcW w:w="675" w:type="dxa"/>
            <w:shd w:val="clear" w:color="auto" w:fill="auto"/>
          </w:tcPr>
          <w:p w14:paraId="19E3ADB6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7.</w:t>
            </w:r>
          </w:p>
        </w:tc>
        <w:tc>
          <w:tcPr>
            <w:tcW w:w="3009" w:type="dxa"/>
            <w:shd w:val="clear" w:color="auto" w:fill="auto"/>
          </w:tcPr>
          <w:p w14:paraId="4E8BDAD6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24 grudnia 2021 r.</w:t>
            </w:r>
          </w:p>
          <w:p w14:paraId="665714AA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od godz. 8:00 do 13:00</w:t>
            </w:r>
          </w:p>
        </w:tc>
        <w:tc>
          <w:tcPr>
            <w:tcW w:w="1953" w:type="dxa"/>
            <w:shd w:val="clear" w:color="auto" w:fill="auto"/>
          </w:tcPr>
          <w:p w14:paraId="35C09E31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zbiorowe</w:t>
            </w:r>
          </w:p>
        </w:tc>
        <w:tc>
          <w:tcPr>
            <w:tcW w:w="3685" w:type="dxa"/>
            <w:shd w:val="clear" w:color="auto" w:fill="auto"/>
          </w:tcPr>
          <w:p w14:paraId="39818EE0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 xml:space="preserve">183 – </w:t>
            </w:r>
            <w:proofErr w:type="spellStart"/>
            <w:r w:rsidRPr="00A4643D">
              <w:rPr>
                <w:rFonts w:asciiTheme="minorHAnsi" w:hAnsiTheme="minorHAnsi" w:cstheme="minorHAnsi"/>
                <w:sz w:val="24"/>
              </w:rPr>
              <w:t>Bielowiec</w:t>
            </w:r>
            <w:proofErr w:type="spellEnd"/>
            <w:r w:rsidRPr="00A4643D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A4643D" w:rsidRPr="00A4643D" w14:paraId="620C7C38" w14:textId="77777777" w:rsidTr="00E1378A">
        <w:tc>
          <w:tcPr>
            <w:tcW w:w="675" w:type="dxa"/>
            <w:shd w:val="clear" w:color="auto" w:fill="auto"/>
          </w:tcPr>
          <w:p w14:paraId="1AB64B6F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8.</w:t>
            </w:r>
          </w:p>
        </w:tc>
        <w:tc>
          <w:tcPr>
            <w:tcW w:w="3009" w:type="dxa"/>
            <w:shd w:val="clear" w:color="auto" w:fill="auto"/>
          </w:tcPr>
          <w:p w14:paraId="5E78AA14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31 grudnia 2022 r.</w:t>
            </w:r>
          </w:p>
          <w:p w14:paraId="5621A96A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od godz. 8:00 do 14:00</w:t>
            </w:r>
          </w:p>
        </w:tc>
        <w:tc>
          <w:tcPr>
            <w:tcW w:w="1953" w:type="dxa"/>
            <w:shd w:val="clear" w:color="auto" w:fill="auto"/>
          </w:tcPr>
          <w:p w14:paraId="646D33C7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zbiorowe</w:t>
            </w:r>
          </w:p>
        </w:tc>
        <w:tc>
          <w:tcPr>
            <w:tcW w:w="3685" w:type="dxa"/>
            <w:shd w:val="clear" w:color="auto" w:fill="auto"/>
          </w:tcPr>
          <w:p w14:paraId="4C684530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183 – Kostkowice</w:t>
            </w:r>
          </w:p>
          <w:p w14:paraId="573331DB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 xml:space="preserve">183 – Zamarski  </w:t>
            </w:r>
          </w:p>
        </w:tc>
      </w:tr>
      <w:tr w:rsidR="00A4643D" w:rsidRPr="00A4643D" w14:paraId="3B3CFADA" w14:textId="77777777" w:rsidTr="00E1378A">
        <w:tc>
          <w:tcPr>
            <w:tcW w:w="675" w:type="dxa"/>
            <w:shd w:val="clear" w:color="auto" w:fill="auto"/>
          </w:tcPr>
          <w:p w14:paraId="14064C22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9.</w:t>
            </w:r>
          </w:p>
        </w:tc>
        <w:tc>
          <w:tcPr>
            <w:tcW w:w="3009" w:type="dxa"/>
            <w:shd w:val="clear" w:color="auto" w:fill="auto"/>
          </w:tcPr>
          <w:p w14:paraId="50A37B62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21 stycznia 2023 r.</w:t>
            </w:r>
          </w:p>
          <w:p w14:paraId="2AC13FEF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od godz. 8:00 do 14:00</w:t>
            </w:r>
          </w:p>
        </w:tc>
        <w:tc>
          <w:tcPr>
            <w:tcW w:w="1953" w:type="dxa"/>
            <w:shd w:val="clear" w:color="auto" w:fill="auto"/>
          </w:tcPr>
          <w:p w14:paraId="52BE8BCA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zbiorowe</w:t>
            </w:r>
          </w:p>
        </w:tc>
        <w:tc>
          <w:tcPr>
            <w:tcW w:w="3685" w:type="dxa"/>
            <w:shd w:val="clear" w:color="auto" w:fill="auto"/>
          </w:tcPr>
          <w:p w14:paraId="7305A7A9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183 - Hażlach</w:t>
            </w:r>
          </w:p>
          <w:p w14:paraId="3AFDF216" w14:textId="77777777" w:rsidR="00A4643D" w:rsidRPr="00A4643D" w:rsidRDefault="00A4643D" w:rsidP="00E1378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4643D">
              <w:rPr>
                <w:rFonts w:asciiTheme="minorHAnsi" w:hAnsiTheme="minorHAnsi" w:cstheme="minorHAnsi"/>
                <w:sz w:val="24"/>
              </w:rPr>
              <w:t>183 – Zamarski</w:t>
            </w:r>
          </w:p>
        </w:tc>
      </w:tr>
    </w:tbl>
    <w:p w14:paraId="69D28F2E" w14:textId="4513F2BC" w:rsidR="00E76ED2" w:rsidRDefault="00A4643D" w:rsidP="00E76ED2">
      <w:pPr>
        <w:spacing w:before="240" w:after="24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Sekretarz Gminy </w:t>
      </w:r>
      <w:r w:rsidR="00E76ED2">
        <w:rPr>
          <w:rFonts w:asciiTheme="minorHAnsi" w:hAnsiTheme="minorHAnsi" w:cstheme="minorHAnsi"/>
          <w:sz w:val="24"/>
          <w:szCs w:val="24"/>
        </w:rPr>
        <w:t>Stanisława Pelczar</w:t>
      </w:r>
    </w:p>
    <w:p w14:paraId="0150A7B0" w14:textId="1886FA21" w:rsidR="00E76ED2" w:rsidRPr="00B259B3" w:rsidRDefault="00E76ED2" w:rsidP="00E76ED2">
      <w:pPr>
        <w:spacing w:before="240" w:after="24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Wywieszono na tablicy ogłoszeń w Urzędzie Gminy Hażlach od dnia </w:t>
      </w:r>
      <w:r w:rsidR="00A4643D">
        <w:rPr>
          <w:rFonts w:asciiTheme="minorHAnsi" w:hAnsiTheme="minorHAnsi" w:cstheme="minorHAnsi"/>
          <w:sz w:val="24"/>
          <w:szCs w:val="24"/>
        </w:rPr>
        <w:t>13</w:t>
      </w:r>
      <w:r w:rsidR="001466AA">
        <w:rPr>
          <w:rFonts w:asciiTheme="minorHAnsi" w:hAnsiTheme="minorHAnsi" w:cstheme="minorHAnsi"/>
          <w:sz w:val="24"/>
          <w:szCs w:val="24"/>
        </w:rPr>
        <w:t xml:space="preserve"> </w:t>
      </w:r>
      <w:r w:rsidR="00A4643D">
        <w:rPr>
          <w:rFonts w:asciiTheme="minorHAnsi" w:hAnsiTheme="minorHAnsi" w:cstheme="minorHAnsi"/>
          <w:sz w:val="24"/>
          <w:szCs w:val="24"/>
        </w:rPr>
        <w:t>października</w:t>
      </w:r>
      <w:r w:rsidR="001466A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</w:t>
      </w:r>
      <w:r w:rsidR="00A4643D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r. podpis </w:t>
      </w:r>
      <w:r w:rsidR="00A4643D">
        <w:rPr>
          <w:rFonts w:asciiTheme="minorHAnsi" w:hAnsiTheme="minorHAnsi" w:cstheme="minorHAnsi"/>
          <w:sz w:val="24"/>
          <w:szCs w:val="24"/>
        </w:rPr>
        <w:t>Gałuszka</w:t>
      </w:r>
    </w:p>
    <w:sectPr w:rsidR="00E76ED2" w:rsidRPr="00B259B3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 w16cid:durableId="1142036615">
    <w:abstractNumId w:val="0"/>
  </w:num>
  <w:num w:numId="2" w16cid:durableId="20626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B4"/>
    <w:rsid w:val="0007680D"/>
    <w:rsid w:val="001466AA"/>
    <w:rsid w:val="00151FEA"/>
    <w:rsid w:val="001D555B"/>
    <w:rsid w:val="00215371"/>
    <w:rsid w:val="0048123C"/>
    <w:rsid w:val="00520931"/>
    <w:rsid w:val="00641E0E"/>
    <w:rsid w:val="00646349"/>
    <w:rsid w:val="00885E9E"/>
    <w:rsid w:val="008F05B4"/>
    <w:rsid w:val="00A4643D"/>
    <w:rsid w:val="00B259B3"/>
    <w:rsid w:val="00CC75DF"/>
    <w:rsid w:val="00E7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DEE7B4"/>
  <w15:chartTrackingRefBased/>
  <w15:docId w15:val="{750996D0-AE58-47B8-A4CD-E28217E9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table" w:styleId="Tabela-Siatka">
    <w:name w:val="Table Grid"/>
    <w:basedOn w:val="Standardowy"/>
    <w:uiPriority w:val="39"/>
    <w:rsid w:val="00CC7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Urząd Gminy Hażlach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>o terminach polowań Koła Łowieckiego „Brzezie" w Hażlachu</dc:subject>
  <dc:creator>Renata Żyła</dc:creator>
  <cp:keywords/>
  <cp:lastModifiedBy>Marta Kędzior</cp:lastModifiedBy>
  <cp:revision>2</cp:revision>
  <cp:lastPrinted>2021-10-29T08:48:00Z</cp:lastPrinted>
  <dcterms:created xsi:type="dcterms:W3CDTF">2022-10-13T08:21:00Z</dcterms:created>
  <dcterms:modified xsi:type="dcterms:W3CDTF">2022-10-13T08:21:00Z</dcterms:modified>
</cp:coreProperties>
</file>