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1813F" w14:textId="6412EAE1" w:rsidR="00DE1CC7" w:rsidRDefault="00B95B4A" w:rsidP="00EC4422">
      <w:pPr>
        <w:spacing w:after="8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Regulamin konkursu plastycznego</w:t>
      </w:r>
      <w:r w:rsidR="00DE1CC7" w:rsidRPr="00DE1C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1CC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E1CC7" w:rsidRPr="00DE1C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„Kartka Świąteczna Gminy Kalwaria Zebrzydowska 2025”</w:t>
      </w:r>
    </w:p>
    <w:p w14:paraId="504BC482" w14:textId="77777777" w:rsidR="004008A6" w:rsidRPr="00DE1CC7" w:rsidRDefault="004008A6" w:rsidP="00EC4422">
      <w:pPr>
        <w:spacing w:after="8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838451A" w14:textId="77777777" w:rsidR="00DE1CC7" w:rsidRPr="00DE1CC7" w:rsidRDefault="00DE1CC7" w:rsidP="004008A6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b/>
          <w:bCs/>
          <w:sz w:val="24"/>
          <w:szCs w:val="24"/>
        </w:rPr>
        <w:t>Adresaci:</w:t>
      </w:r>
      <w:r w:rsidRPr="00DE1CC7">
        <w:rPr>
          <w:rFonts w:ascii="Times New Roman" w:hAnsi="Times New Roman" w:cs="Times New Roman"/>
          <w:sz w:val="24"/>
          <w:szCs w:val="24"/>
        </w:rPr>
        <w:t xml:space="preserve"> uczniowie szkół podstawowych z terenu Gminy Kalwaria Zebrzydowska, w dwóch kategoriach wiekowych:</w:t>
      </w:r>
    </w:p>
    <w:p w14:paraId="71BFA98B" w14:textId="77777777" w:rsidR="00DE1CC7" w:rsidRPr="00DE1CC7" w:rsidRDefault="00DE1CC7" w:rsidP="004008A6">
      <w:pPr>
        <w:numPr>
          <w:ilvl w:val="0"/>
          <w:numId w:val="1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b/>
          <w:bCs/>
          <w:sz w:val="24"/>
          <w:szCs w:val="24"/>
        </w:rPr>
        <w:t>Kategoria I:</w:t>
      </w:r>
      <w:r w:rsidRPr="00DE1CC7">
        <w:rPr>
          <w:rFonts w:ascii="Times New Roman" w:hAnsi="Times New Roman" w:cs="Times New Roman"/>
          <w:sz w:val="24"/>
          <w:szCs w:val="24"/>
        </w:rPr>
        <w:t xml:space="preserve"> klasy 1–3</w:t>
      </w:r>
    </w:p>
    <w:p w14:paraId="60D8350D" w14:textId="77777777" w:rsidR="00DE1CC7" w:rsidRPr="00DE1CC7" w:rsidRDefault="00DE1CC7" w:rsidP="004008A6">
      <w:pPr>
        <w:numPr>
          <w:ilvl w:val="0"/>
          <w:numId w:val="1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b/>
          <w:bCs/>
          <w:sz w:val="24"/>
          <w:szCs w:val="24"/>
        </w:rPr>
        <w:t>Kategoria II:</w:t>
      </w:r>
      <w:r w:rsidRPr="00DE1CC7">
        <w:rPr>
          <w:rFonts w:ascii="Times New Roman" w:hAnsi="Times New Roman" w:cs="Times New Roman"/>
          <w:sz w:val="24"/>
          <w:szCs w:val="24"/>
        </w:rPr>
        <w:t xml:space="preserve"> klasy 4–8</w:t>
      </w:r>
    </w:p>
    <w:p w14:paraId="3D55BAED" w14:textId="77777777" w:rsidR="00DE1CC7" w:rsidRDefault="00DE1CC7" w:rsidP="004008A6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b/>
          <w:bCs/>
          <w:sz w:val="24"/>
          <w:szCs w:val="24"/>
        </w:rPr>
        <w:t>Temat przewodni:</w:t>
      </w:r>
    </w:p>
    <w:p w14:paraId="58B53C11" w14:textId="09AF86A5" w:rsidR="00DE1CC7" w:rsidRDefault="00DE1CC7" w:rsidP="004008A6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i/>
          <w:iCs/>
          <w:sz w:val="24"/>
          <w:szCs w:val="24"/>
        </w:rPr>
        <w:t>„Bożonarodzeniowa Kalwaria Zebrzydowska – magia świąt i piękno naszej gminy”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008A6">
        <w:rPr>
          <w:rFonts w:ascii="Times New Roman" w:hAnsi="Times New Roman" w:cs="Times New Roman"/>
          <w:sz w:val="24"/>
          <w:szCs w:val="24"/>
        </w:rPr>
        <w:br/>
      </w:r>
      <w:r w:rsidRPr="00DE1CC7">
        <w:rPr>
          <w:rFonts w:ascii="Times New Roman" w:hAnsi="Times New Roman" w:cs="Times New Roman"/>
          <w:sz w:val="24"/>
          <w:szCs w:val="24"/>
        </w:rPr>
        <w:t xml:space="preserve">Prace powinny w twórczy sposób łączyć atmosferę Świąt Bożego Narodzenia </w:t>
      </w:r>
      <w:r w:rsidR="004008A6">
        <w:rPr>
          <w:rFonts w:ascii="Times New Roman" w:hAnsi="Times New Roman" w:cs="Times New Roman"/>
          <w:sz w:val="24"/>
          <w:szCs w:val="24"/>
        </w:rPr>
        <w:br/>
      </w:r>
      <w:r w:rsidRPr="00DE1CC7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CC7">
        <w:rPr>
          <w:rFonts w:ascii="Times New Roman" w:hAnsi="Times New Roman" w:cs="Times New Roman"/>
          <w:sz w:val="24"/>
          <w:szCs w:val="24"/>
        </w:rPr>
        <w:t>charakterystycznymi walorami Gminy Kalwaria Zebrzydowska – jej zabytkami, krajobrazem, rzemiosłem, tradycjami czy przyrodą.</w:t>
      </w:r>
    </w:p>
    <w:p w14:paraId="7BDC08FB" w14:textId="77777777" w:rsidR="004008A6" w:rsidRPr="00DE1CC7" w:rsidRDefault="004008A6" w:rsidP="004008A6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CE316A" w14:textId="77777777" w:rsidR="00DE1CC7" w:rsidRPr="00DE1CC7" w:rsidRDefault="00DE1CC7" w:rsidP="004008A6">
      <w:pPr>
        <w:spacing w:after="8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1CC7">
        <w:rPr>
          <w:rFonts w:ascii="Times New Roman" w:hAnsi="Times New Roman" w:cs="Times New Roman"/>
          <w:b/>
          <w:bCs/>
          <w:sz w:val="24"/>
          <w:szCs w:val="24"/>
        </w:rPr>
        <w:t>I. CELE KONKURSU</w:t>
      </w:r>
    </w:p>
    <w:p w14:paraId="704A9628" w14:textId="77777777" w:rsidR="00DE1CC7" w:rsidRPr="00DE1CC7" w:rsidRDefault="00DE1CC7" w:rsidP="004008A6">
      <w:pPr>
        <w:numPr>
          <w:ilvl w:val="0"/>
          <w:numId w:val="2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sz w:val="24"/>
          <w:szCs w:val="24"/>
        </w:rPr>
        <w:t>Rozwijanie kreatywności, wrażliwości estetycznej oraz poczucia tożsamości lokalnej wśród dzieci i młodzieży.</w:t>
      </w:r>
    </w:p>
    <w:p w14:paraId="786F76E3" w14:textId="2DCD1E1E" w:rsidR="00DE1CC7" w:rsidRPr="00DE1CC7" w:rsidRDefault="00DE1CC7" w:rsidP="004008A6">
      <w:pPr>
        <w:numPr>
          <w:ilvl w:val="0"/>
          <w:numId w:val="2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sz w:val="24"/>
          <w:szCs w:val="24"/>
        </w:rPr>
        <w:t xml:space="preserve">Promocja Gminy Kalwaria Zebrzydowska poprzez przedstawienie jej walorów </w:t>
      </w:r>
      <w:r w:rsidR="004008A6">
        <w:rPr>
          <w:rFonts w:ascii="Times New Roman" w:hAnsi="Times New Roman" w:cs="Times New Roman"/>
          <w:sz w:val="24"/>
          <w:szCs w:val="24"/>
        </w:rPr>
        <w:br/>
      </w:r>
      <w:r w:rsidRPr="00DE1CC7">
        <w:rPr>
          <w:rFonts w:ascii="Times New Roman" w:hAnsi="Times New Roman" w:cs="Times New Roman"/>
          <w:sz w:val="24"/>
          <w:szCs w:val="24"/>
        </w:rPr>
        <w:t>w świątecznej oprawie.</w:t>
      </w:r>
    </w:p>
    <w:p w14:paraId="5746E4F5" w14:textId="372B9813" w:rsidR="00DE1CC7" w:rsidRDefault="00DE1CC7" w:rsidP="004008A6">
      <w:pPr>
        <w:numPr>
          <w:ilvl w:val="0"/>
          <w:numId w:val="2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sz w:val="24"/>
          <w:szCs w:val="24"/>
        </w:rPr>
        <w:t xml:space="preserve">Wyłonienie najpiękniejszych projektów, które posłużą jako </w:t>
      </w:r>
      <w:r w:rsidRPr="00DE1CC7">
        <w:rPr>
          <w:rFonts w:ascii="Times New Roman" w:hAnsi="Times New Roman" w:cs="Times New Roman"/>
          <w:b/>
          <w:bCs/>
          <w:sz w:val="24"/>
          <w:szCs w:val="24"/>
        </w:rPr>
        <w:t>oficjalne kartki świąteczne</w:t>
      </w:r>
      <w:r w:rsidRPr="00DE1CC7">
        <w:rPr>
          <w:rFonts w:ascii="Times New Roman" w:hAnsi="Times New Roman" w:cs="Times New Roman"/>
          <w:sz w:val="24"/>
          <w:szCs w:val="24"/>
        </w:rPr>
        <w:t xml:space="preserve"> Gminy.</w:t>
      </w:r>
    </w:p>
    <w:p w14:paraId="269CD990" w14:textId="77777777" w:rsidR="004008A6" w:rsidRPr="00DE1CC7" w:rsidRDefault="004008A6" w:rsidP="004008A6">
      <w:pPr>
        <w:spacing w:after="8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5CA6537" w14:textId="77777777" w:rsidR="00DE1CC7" w:rsidRPr="00DE1CC7" w:rsidRDefault="00DE1CC7" w:rsidP="004008A6">
      <w:pPr>
        <w:spacing w:after="8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1CC7">
        <w:rPr>
          <w:rFonts w:ascii="Times New Roman" w:hAnsi="Times New Roman" w:cs="Times New Roman"/>
          <w:b/>
          <w:bCs/>
          <w:sz w:val="24"/>
          <w:szCs w:val="24"/>
        </w:rPr>
        <w:t>II. ORGANIZATOR</w:t>
      </w:r>
    </w:p>
    <w:p w14:paraId="3AB943EC" w14:textId="310924E3" w:rsidR="00DE1CC7" w:rsidRDefault="00DE1CC7" w:rsidP="004008A6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sz w:val="24"/>
          <w:szCs w:val="24"/>
        </w:rPr>
        <w:t xml:space="preserve">Organizatorem Konkursu jest </w:t>
      </w:r>
      <w:r>
        <w:rPr>
          <w:rFonts w:ascii="Times New Roman" w:hAnsi="Times New Roman" w:cs="Times New Roman"/>
          <w:b/>
          <w:bCs/>
          <w:sz w:val="24"/>
          <w:szCs w:val="24"/>
        </w:rPr>
        <w:t>Urząd Miasta</w:t>
      </w:r>
      <w:r w:rsidRPr="00DE1CC7">
        <w:rPr>
          <w:rFonts w:ascii="Times New Roman" w:hAnsi="Times New Roman" w:cs="Times New Roman"/>
          <w:b/>
          <w:bCs/>
          <w:sz w:val="24"/>
          <w:szCs w:val="24"/>
        </w:rPr>
        <w:t xml:space="preserve"> Kalwari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E1CC7">
        <w:rPr>
          <w:rFonts w:ascii="Times New Roman" w:hAnsi="Times New Roman" w:cs="Times New Roman"/>
          <w:b/>
          <w:bCs/>
          <w:sz w:val="24"/>
          <w:szCs w:val="24"/>
        </w:rPr>
        <w:t xml:space="preserve"> Zebrzydowsk</w:t>
      </w:r>
      <w:r>
        <w:rPr>
          <w:rFonts w:ascii="Times New Roman" w:hAnsi="Times New Roman" w:cs="Times New Roman"/>
          <w:b/>
          <w:bCs/>
          <w:sz w:val="24"/>
          <w:szCs w:val="24"/>
        </w:rPr>
        <w:t>iej</w:t>
      </w:r>
      <w:r w:rsidRPr="00DE1CC7">
        <w:rPr>
          <w:rFonts w:ascii="Times New Roman" w:hAnsi="Times New Roman" w:cs="Times New Roman"/>
          <w:sz w:val="24"/>
          <w:szCs w:val="24"/>
        </w:rPr>
        <w:t xml:space="preserve"> z siedzibą przy </w:t>
      </w:r>
      <w:r w:rsidR="004008A6">
        <w:rPr>
          <w:rFonts w:ascii="Times New Roman" w:hAnsi="Times New Roman" w:cs="Times New Roman"/>
          <w:sz w:val="24"/>
          <w:szCs w:val="24"/>
        </w:rPr>
        <w:br/>
      </w:r>
      <w:r w:rsidRPr="00DE1CC7"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>Mickiewicza 7, 34 – 130 Kalwaria Zebrzydowska.</w:t>
      </w:r>
    </w:p>
    <w:p w14:paraId="142204ED" w14:textId="77777777" w:rsidR="004008A6" w:rsidRPr="00DE1CC7" w:rsidRDefault="004008A6" w:rsidP="004008A6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F84D5" w14:textId="77777777" w:rsidR="00DE1CC7" w:rsidRPr="00DE1CC7" w:rsidRDefault="00DE1CC7" w:rsidP="004008A6">
      <w:pPr>
        <w:spacing w:after="8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1CC7">
        <w:rPr>
          <w:rFonts w:ascii="Times New Roman" w:hAnsi="Times New Roman" w:cs="Times New Roman"/>
          <w:b/>
          <w:bCs/>
          <w:sz w:val="24"/>
          <w:szCs w:val="24"/>
        </w:rPr>
        <w:t>III. UCZESTNICY</w:t>
      </w:r>
    </w:p>
    <w:p w14:paraId="0147BFE4" w14:textId="77777777" w:rsidR="00DE1CC7" w:rsidRPr="00DE1CC7" w:rsidRDefault="00DE1CC7" w:rsidP="004008A6">
      <w:pPr>
        <w:numPr>
          <w:ilvl w:val="0"/>
          <w:numId w:val="3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sz w:val="24"/>
          <w:szCs w:val="24"/>
        </w:rPr>
        <w:t>Konkurs adresowany jest do uczniów szkół podstawowych z terenu Gminy Kalwaria Zebrzydowska.</w:t>
      </w:r>
    </w:p>
    <w:p w14:paraId="38993F82" w14:textId="77777777" w:rsidR="00DE1CC7" w:rsidRPr="00DE1CC7" w:rsidRDefault="00DE1CC7" w:rsidP="004008A6">
      <w:pPr>
        <w:numPr>
          <w:ilvl w:val="0"/>
          <w:numId w:val="3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sz w:val="24"/>
          <w:szCs w:val="24"/>
        </w:rPr>
        <w:t>Uczestnicy biorą udział w jednej z dwóch kategorii wiekowych:</w:t>
      </w:r>
    </w:p>
    <w:p w14:paraId="6A26221C" w14:textId="77777777" w:rsidR="00DE1CC7" w:rsidRPr="00DE1CC7" w:rsidRDefault="00DE1CC7" w:rsidP="004008A6">
      <w:pPr>
        <w:numPr>
          <w:ilvl w:val="1"/>
          <w:numId w:val="3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b/>
          <w:bCs/>
          <w:sz w:val="24"/>
          <w:szCs w:val="24"/>
        </w:rPr>
        <w:t>Kategoria I:</w:t>
      </w:r>
      <w:r w:rsidRPr="00DE1CC7">
        <w:rPr>
          <w:rFonts w:ascii="Times New Roman" w:hAnsi="Times New Roman" w:cs="Times New Roman"/>
          <w:sz w:val="24"/>
          <w:szCs w:val="24"/>
        </w:rPr>
        <w:t xml:space="preserve"> klasy 1–3</w:t>
      </w:r>
    </w:p>
    <w:p w14:paraId="5A0AB978" w14:textId="51B0D522" w:rsidR="00DE1CC7" w:rsidRDefault="00DE1CC7" w:rsidP="004008A6">
      <w:pPr>
        <w:numPr>
          <w:ilvl w:val="1"/>
          <w:numId w:val="3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b/>
          <w:bCs/>
          <w:sz w:val="24"/>
          <w:szCs w:val="24"/>
        </w:rPr>
        <w:lastRenderedPageBreak/>
        <w:t>Kategoria II:</w:t>
      </w:r>
      <w:r w:rsidRPr="00DE1CC7">
        <w:rPr>
          <w:rFonts w:ascii="Times New Roman" w:hAnsi="Times New Roman" w:cs="Times New Roman"/>
          <w:sz w:val="24"/>
          <w:szCs w:val="24"/>
        </w:rPr>
        <w:t xml:space="preserve"> klasy 4–8.</w:t>
      </w:r>
    </w:p>
    <w:p w14:paraId="0B3D9ACB" w14:textId="77777777" w:rsidR="004008A6" w:rsidRPr="00DE1CC7" w:rsidRDefault="004008A6" w:rsidP="004008A6">
      <w:pPr>
        <w:spacing w:after="8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87A19CA" w14:textId="77777777" w:rsidR="00DE1CC7" w:rsidRPr="00DE1CC7" w:rsidRDefault="00DE1CC7" w:rsidP="004008A6">
      <w:pPr>
        <w:spacing w:after="8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1CC7">
        <w:rPr>
          <w:rFonts w:ascii="Times New Roman" w:hAnsi="Times New Roman" w:cs="Times New Roman"/>
          <w:b/>
          <w:bCs/>
          <w:sz w:val="24"/>
          <w:szCs w:val="24"/>
        </w:rPr>
        <w:t>IV. PRZEDMIOT KONKURSU</w:t>
      </w:r>
    </w:p>
    <w:p w14:paraId="2F3C5B7C" w14:textId="46D8F6F3" w:rsidR="00DE1CC7" w:rsidRPr="00DE1CC7" w:rsidRDefault="00DE1CC7" w:rsidP="004008A6">
      <w:pPr>
        <w:numPr>
          <w:ilvl w:val="0"/>
          <w:numId w:val="4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sz w:val="24"/>
          <w:szCs w:val="24"/>
        </w:rPr>
        <w:t xml:space="preserve">Zadaniem uczestników jest wykonanie </w:t>
      </w:r>
      <w:r w:rsidRPr="00DE1CC7">
        <w:rPr>
          <w:rFonts w:ascii="Times New Roman" w:hAnsi="Times New Roman" w:cs="Times New Roman"/>
          <w:b/>
          <w:bCs/>
          <w:sz w:val="24"/>
          <w:szCs w:val="24"/>
        </w:rPr>
        <w:t>kartki świątecznej</w:t>
      </w:r>
      <w:r w:rsidRPr="00DE1CC7">
        <w:rPr>
          <w:rFonts w:ascii="Times New Roman" w:hAnsi="Times New Roman" w:cs="Times New Roman"/>
          <w:sz w:val="24"/>
          <w:szCs w:val="24"/>
        </w:rPr>
        <w:t xml:space="preserve"> przedstawiającej </w:t>
      </w:r>
      <w:r w:rsidR="004008A6">
        <w:rPr>
          <w:rFonts w:ascii="Times New Roman" w:hAnsi="Times New Roman" w:cs="Times New Roman"/>
          <w:sz w:val="24"/>
          <w:szCs w:val="24"/>
        </w:rPr>
        <w:br/>
      </w:r>
      <w:r w:rsidRPr="00DE1CC7">
        <w:rPr>
          <w:rFonts w:ascii="Times New Roman" w:hAnsi="Times New Roman" w:cs="Times New Roman"/>
          <w:sz w:val="24"/>
          <w:szCs w:val="24"/>
        </w:rPr>
        <w:t>w oryginalny sposób tradycje Bożego Narodzenia w połączeniu z walorami Gminy Kalwaria Zebrzydowska.</w:t>
      </w:r>
    </w:p>
    <w:p w14:paraId="2A4F6156" w14:textId="187252DB" w:rsidR="00DE1CC7" w:rsidRDefault="00DE1CC7" w:rsidP="004008A6">
      <w:pPr>
        <w:numPr>
          <w:ilvl w:val="0"/>
          <w:numId w:val="4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sz w:val="24"/>
          <w:szCs w:val="24"/>
        </w:rPr>
        <w:t>Mile widziane jest nawiązanie do lokalnych symboli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D3B916" w14:textId="77777777" w:rsidR="004008A6" w:rsidRPr="00DE1CC7" w:rsidRDefault="004008A6" w:rsidP="004008A6">
      <w:pPr>
        <w:spacing w:after="8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FD3DB52" w14:textId="77777777" w:rsidR="004008A6" w:rsidRPr="004008A6" w:rsidRDefault="004008A6" w:rsidP="004008A6">
      <w:pPr>
        <w:spacing w:after="8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08A6">
        <w:rPr>
          <w:rFonts w:ascii="Times New Roman" w:hAnsi="Times New Roman" w:cs="Times New Roman"/>
          <w:b/>
          <w:bCs/>
          <w:sz w:val="24"/>
          <w:szCs w:val="24"/>
        </w:rPr>
        <w:t>V. WYMAGANIA TECHNICZNE PRAC</w:t>
      </w:r>
    </w:p>
    <w:p w14:paraId="1D91A43F" w14:textId="77777777" w:rsidR="004008A6" w:rsidRPr="004008A6" w:rsidRDefault="004008A6" w:rsidP="004008A6">
      <w:pPr>
        <w:numPr>
          <w:ilvl w:val="0"/>
          <w:numId w:val="14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8A6">
        <w:rPr>
          <w:rFonts w:ascii="Times New Roman" w:hAnsi="Times New Roman" w:cs="Times New Roman"/>
          <w:sz w:val="24"/>
          <w:szCs w:val="24"/>
        </w:rPr>
        <w:t>Technika wykonania: wyłącznie prace ręcznie wykonane – farby, pastele, kredki, akwarele, wyklejanki, kolaż, linoryt itp. Niedopuszczalne są prace cyfrowe, wydruki komputerowe, kalki, kopiowanie cudzych wzorów czy wykorzystanie grafiki generowanej sztucznie (np. AI).</w:t>
      </w:r>
    </w:p>
    <w:p w14:paraId="7756B4FD" w14:textId="67A64968" w:rsidR="004008A6" w:rsidRPr="004008A6" w:rsidRDefault="004008A6" w:rsidP="004008A6">
      <w:pPr>
        <w:numPr>
          <w:ilvl w:val="0"/>
          <w:numId w:val="14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8A6">
        <w:rPr>
          <w:rFonts w:ascii="Times New Roman" w:hAnsi="Times New Roman" w:cs="Times New Roman"/>
          <w:sz w:val="24"/>
          <w:szCs w:val="24"/>
        </w:rPr>
        <w:t xml:space="preserve">Wszystkie prace konkursowe muszą być wykonane na szablonie przygotowanym </w:t>
      </w:r>
      <w:r>
        <w:rPr>
          <w:rFonts w:ascii="Times New Roman" w:hAnsi="Times New Roman" w:cs="Times New Roman"/>
          <w:sz w:val="24"/>
          <w:szCs w:val="24"/>
        </w:rPr>
        <w:br/>
      </w:r>
      <w:r w:rsidRPr="004008A6">
        <w:rPr>
          <w:rFonts w:ascii="Times New Roman" w:hAnsi="Times New Roman" w:cs="Times New Roman"/>
          <w:sz w:val="24"/>
          <w:szCs w:val="24"/>
        </w:rPr>
        <w:t xml:space="preserve">i udostępnionym przez Organizatora (Załącznik nr </w:t>
      </w:r>
      <w:r w:rsidR="00BA0465">
        <w:rPr>
          <w:rFonts w:ascii="Times New Roman" w:hAnsi="Times New Roman" w:cs="Times New Roman"/>
          <w:sz w:val="24"/>
          <w:szCs w:val="24"/>
        </w:rPr>
        <w:t>3</w:t>
      </w:r>
      <w:r w:rsidRPr="004008A6">
        <w:rPr>
          <w:rFonts w:ascii="Times New Roman" w:hAnsi="Times New Roman" w:cs="Times New Roman"/>
          <w:sz w:val="24"/>
          <w:szCs w:val="24"/>
        </w:rPr>
        <w:t xml:space="preserve"> do niniejszego Regulaminu). Szablon zawiera pole bezpieczne i wyznaczone marginesy, odpowiadające docelowemu formatowi DL (99 × 210 mm), w którym zostaną wydrukowane zwycięskie projekty. Szablon można wydrukować w formacie A4 (210 × 297 mm) lub A3 (297 × 420 mm) w układzie poziomym. Wybór rozmiaru zależy od możliwości szkoły/uczestnika; oba formaty zostaną w dalszym etapie zeskanowane i cyfrowo dostosowane przez Organizatora do finalnego formatu DL. Nie wolno modyfikować proporcji, układu pól ani znaczników znajdujących się na szablonie. Wszystkie elementy graficzne pracy powinny mieścić się w wyznaczonym polu bezpiecznym, z zachowaniem wskazanych marginesów.</w:t>
      </w:r>
    </w:p>
    <w:p w14:paraId="546A3F47" w14:textId="2BF79410" w:rsidR="004008A6" w:rsidRPr="004008A6" w:rsidRDefault="004008A6" w:rsidP="004008A6">
      <w:pPr>
        <w:numPr>
          <w:ilvl w:val="0"/>
          <w:numId w:val="14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8A6">
        <w:rPr>
          <w:rFonts w:ascii="Times New Roman" w:hAnsi="Times New Roman" w:cs="Times New Roman"/>
          <w:sz w:val="24"/>
          <w:szCs w:val="24"/>
        </w:rPr>
        <w:t xml:space="preserve">Wzór podkładu do wykonania pracy (z zaznaczonym polem bezpiecznym </w:t>
      </w:r>
      <w:r>
        <w:rPr>
          <w:rFonts w:ascii="Times New Roman" w:hAnsi="Times New Roman" w:cs="Times New Roman"/>
          <w:sz w:val="24"/>
          <w:szCs w:val="24"/>
        </w:rPr>
        <w:br/>
      </w:r>
      <w:r w:rsidRPr="004008A6">
        <w:rPr>
          <w:rFonts w:ascii="Times New Roman" w:hAnsi="Times New Roman" w:cs="Times New Roman"/>
          <w:sz w:val="24"/>
          <w:szCs w:val="24"/>
        </w:rPr>
        <w:t xml:space="preserve">i marginesami) stanowi Załącznik nr </w:t>
      </w:r>
      <w:r w:rsidR="00BA0465">
        <w:rPr>
          <w:rFonts w:ascii="Times New Roman" w:hAnsi="Times New Roman" w:cs="Times New Roman"/>
          <w:sz w:val="24"/>
          <w:szCs w:val="24"/>
        </w:rPr>
        <w:t>3</w:t>
      </w:r>
      <w:r w:rsidRPr="004008A6">
        <w:rPr>
          <w:rFonts w:ascii="Times New Roman" w:hAnsi="Times New Roman" w:cs="Times New Roman"/>
          <w:sz w:val="24"/>
          <w:szCs w:val="24"/>
        </w:rPr>
        <w:t xml:space="preserve"> do niniejszego regulaminu i jest dostępny na stronie internetowej Gminy.</w:t>
      </w:r>
    </w:p>
    <w:p w14:paraId="2727442A" w14:textId="77777777" w:rsidR="004008A6" w:rsidRPr="004008A6" w:rsidRDefault="004008A6" w:rsidP="004008A6">
      <w:pPr>
        <w:numPr>
          <w:ilvl w:val="0"/>
          <w:numId w:val="14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8A6">
        <w:rPr>
          <w:rFonts w:ascii="Times New Roman" w:hAnsi="Times New Roman" w:cs="Times New Roman"/>
          <w:sz w:val="24"/>
          <w:szCs w:val="24"/>
        </w:rPr>
        <w:t>Na odwrocie pracy należy trwale umieścić: imię i nazwisko autora, klasę, szkołę oraz kategorię wiekową.</w:t>
      </w:r>
    </w:p>
    <w:p w14:paraId="286ECBE9" w14:textId="77777777" w:rsidR="004008A6" w:rsidRPr="004008A6" w:rsidRDefault="004008A6" w:rsidP="004008A6">
      <w:pPr>
        <w:numPr>
          <w:ilvl w:val="0"/>
          <w:numId w:val="14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8A6">
        <w:rPr>
          <w:rFonts w:ascii="Times New Roman" w:hAnsi="Times New Roman" w:cs="Times New Roman"/>
          <w:sz w:val="24"/>
          <w:szCs w:val="24"/>
        </w:rPr>
        <w:t>Do każdej pracy należy dołączyć Kartę zgłoszenia oraz podpisaną przez opiekuna prawnego zgodę na przetwarzanie danych osobowych (RODO).</w:t>
      </w:r>
    </w:p>
    <w:p w14:paraId="3D917C84" w14:textId="77777777" w:rsidR="004008A6" w:rsidRDefault="004008A6" w:rsidP="004008A6">
      <w:pPr>
        <w:numPr>
          <w:ilvl w:val="0"/>
          <w:numId w:val="14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8A6">
        <w:rPr>
          <w:rFonts w:ascii="Times New Roman" w:hAnsi="Times New Roman" w:cs="Times New Roman"/>
          <w:sz w:val="24"/>
          <w:szCs w:val="24"/>
        </w:rPr>
        <w:lastRenderedPageBreak/>
        <w:t>Prace powinny być złożone w sztywnej teczce lub kopercie zabezpieczającej przed uszkodzeniem.</w:t>
      </w:r>
    </w:p>
    <w:p w14:paraId="4C349343" w14:textId="77777777" w:rsidR="004008A6" w:rsidRPr="004008A6" w:rsidRDefault="004008A6" w:rsidP="004008A6">
      <w:pPr>
        <w:spacing w:after="8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A5FDA05" w14:textId="77777777" w:rsidR="00DE1CC7" w:rsidRPr="00DE1CC7" w:rsidRDefault="00DE1CC7" w:rsidP="004008A6">
      <w:pPr>
        <w:spacing w:after="8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1CC7">
        <w:rPr>
          <w:rFonts w:ascii="Times New Roman" w:hAnsi="Times New Roman" w:cs="Times New Roman"/>
          <w:b/>
          <w:bCs/>
          <w:sz w:val="24"/>
          <w:szCs w:val="24"/>
        </w:rPr>
        <w:t>VI. ZASADY ZGŁASZANIA PRAC</w:t>
      </w:r>
    </w:p>
    <w:p w14:paraId="0A3BCB0F" w14:textId="53FA1377" w:rsidR="00DE1CC7" w:rsidRDefault="00DE1CC7" w:rsidP="004008A6">
      <w:pPr>
        <w:numPr>
          <w:ilvl w:val="0"/>
          <w:numId w:val="6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sz w:val="24"/>
          <w:szCs w:val="24"/>
        </w:rPr>
        <w:t xml:space="preserve">Prace należy przekazać </w:t>
      </w:r>
      <w:r w:rsidRPr="00DE1CC7">
        <w:rPr>
          <w:rFonts w:ascii="Times New Roman" w:hAnsi="Times New Roman" w:cs="Times New Roman"/>
          <w:b/>
          <w:bCs/>
          <w:sz w:val="24"/>
          <w:szCs w:val="24"/>
        </w:rPr>
        <w:t>wyłącznie w formie fizycznej</w:t>
      </w:r>
      <w:r w:rsidRPr="00DE1CC7">
        <w:rPr>
          <w:rFonts w:ascii="Times New Roman" w:hAnsi="Times New Roman" w:cs="Times New Roman"/>
          <w:sz w:val="24"/>
          <w:szCs w:val="24"/>
        </w:rPr>
        <w:t xml:space="preserve"> za pośrednictwem szkoły, </w:t>
      </w:r>
      <w:r w:rsidR="004008A6">
        <w:rPr>
          <w:rFonts w:ascii="Times New Roman" w:hAnsi="Times New Roman" w:cs="Times New Roman"/>
          <w:sz w:val="24"/>
          <w:szCs w:val="24"/>
        </w:rPr>
        <w:br/>
      </w:r>
      <w:r w:rsidRPr="00DE1CC7">
        <w:rPr>
          <w:rFonts w:ascii="Times New Roman" w:hAnsi="Times New Roman" w:cs="Times New Roman"/>
          <w:sz w:val="24"/>
          <w:szCs w:val="24"/>
        </w:rPr>
        <w:t>do wyznaczonego szkolnego koordynatora</w:t>
      </w:r>
      <w:r w:rsidR="006C0E39">
        <w:rPr>
          <w:rFonts w:ascii="Times New Roman" w:hAnsi="Times New Roman" w:cs="Times New Roman"/>
          <w:sz w:val="24"/>
          <w:szCs w:val="24"/>
        </w:rPr>
        <w:t>.</w:t>
      </w:r>
    </w:p>
    <w:p w14:paraId="41F346AA" w14:textId="29D48F3B" w:rsidR="006C0E39" w:rsidRPr="00DE1CC7" w:rsidRDefault="006C0E39" w:rsidP="004008A6">
      <w:pPr>
        <w:numPr>
          <w:ilvl w:val="0"/>
          <w:numId w:val="6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Niezbędna jest wypełnienie karty zgłoszenia, stanowiącej Załącznik nr 1 do niniejszego regulaminu.</w:t>
      </w:r>
    </w:p>
    <w:p w14:paraId="32E9BEBD" w14:textId="23CF817E" w:rsidR="00DE1CC7" w:rsidRPr="00DE1CC7" w:rsidRDefault="00DE1CC7" w:rsidP="004008A6">
      <w:pPr>
        <w:numPr>
          <w:ilvl w:val="0"/>
          <w:numId w:val="6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sz w:val="24"/>
          <w:szCs w:val="24"/>
        </w:rPr>
        <w:t>Każda szkoła przekazuje zbiorczo wszystkie zgłoszenia do Urzędu Miasta Kalwarii Zebrzydowskiej (</w:t>
      </w:r>
      <w:r w:rsidR="00EC4422">
        <w:rPr>
          <w:rFonts w:ascii="Times New Roman" w:hAnsi="Times New Roman" w:cs="Times New Roman"/>
          <w:sz w:val="24"/>
          <w:szCs w:val="24"/>
        </w:rPr>
        <w:t>Referat Działalności Gospodarczej i Promocji</w:t>
      </w:r>
      <w:r w:rsidRPr="00DE1CC7">
        <w:rPr>
          <w:rFonts w:ascii="Times New Roman" w:hAnsi="Times New Roman" w:cs="Times New Roman"/>
          <w:sz w:val="24"/>
          <w:szCs w:val="24"/>
        </w:rPr>
        <w:t>) w terminie określonym w harmonogramie</w:t>
      </w:r>
      <w:r w:rsidR="00BA0465">
        <w:rPr>
          <w:rFonts w:ascii="Times New Roman" w:hAnsi="Times New Roman" w:cs="Times New Roman"/>
          <w:sz w:val="24"/>
          <w:szCs w:val="24"/>
        </w:rPr>
        <w:t>.</w:t>
      </w:r>
    </w:p>
    <w:p w14:paraId="6188F442" w14:textId="3CC35EB9" w:rsidR="00DE1CC7" w:rsidRDefault="00DE1CC7" w:rsidP="004008A6">
      <w:pPr>
        <w:numPr>
          <w:ilvl w:val="0"/>
          <w:numId w:val="6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sz w:val="24"/>
          <w:szCs w:val="24"/>
        </w:rPr>
        <w:t>Prace dostarczone po terminie, uszkodzone lub niekompletne (brak wymaganych załączników) nie będą oceniane.</w:t>
      </w:r>
    </w:p>
    <w:p w14:paraId="2B7270BB" w14:textId="77777777" w:rsidR="004008A6" w:rsidRPr="00DE1CC7" w:rsidRDefault="004008A6" w:rsidP="004008A6">
      <w:pPr>
        <w:spacing w:after="8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E0F6FE7" w14:textId="77777777" w:rsidR="00DE1CC7" w:rsidRPr="00DE1CC7" w:rsidRDefault="00DE1CC7" w:rsidP="004008A6">
      <w:pPr>
        <w:spacing w:after="8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1CC7">
        <w:rPr>
          <w:rFonts w:ascii="Times New Roman" w:hAnsi="Times New Roman" w:cs="Times New Roman"/>
          <w:b/>
          <w:bCs/>
          <w:sz w:val="24"/>
          <w:szCs w:val="24"/>
        </w:rPr>
        <w:t>VII. OCENA PRAC</w:t>
      </w:r>
    </w:p>
    <w:p w14:paraId="1144C84A" w14:textId="63A43FE4" w:rsidR="00DE1CC7" w:rsidRPr="00DE1CC7" w:rsidRDefault="00DE1CC7" w:rsidP="004008A6">
      <w:pPr>
        <w:numPr>
          <w:ilvl w:val="0"/>
          <w:numId w:val="7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sz w:val="24"/>
          <w:szCs w:val="24"/>
        </w:rPr>
        <w:t xml:space="preserve">Oceny prac dokona </w:t>
      </w:r>
      <w:r w:rsidRPr="00DE1CC7">
        <w:rPr>
          <w:rFonts w:ascii="Times New Roman" w:hAnsi="Times New Roman" w:cs="Times New Roman"/>
          <w:b/>
          <w:bCs/>
          <w:sz w:val="24"/>
          <w:szCs w:val="24"/>
        </w:rPr>
        <w:t>Komisja Konkursowa</w:t>
      </w:r>
      <w:r w:rsidRPr="00DE1CC7">
        <w:rPr>
          <w:rFonts w:ascii="Times New Roman" w:hAnsi="Times New Roman" w:cs="Times New Roman"/>
          <w:sz w:val="24"/>
          <w:szCs w:val="24"/>
        </w:rPr>
        <w:t xml:space="preserve"> powołana </w:t>
      </w:r>
      <w:r w:rsidR="00EC4422">
        <w:rPr>
          <w:rFonts w:ascii="Times New Roman" w:hAnsi="Times New Roman" w:cs="Times New Roman"/>
          <w:sz w:val="24"/>
          <w:szCs w:val="24"/>
        </w:rPr>
        <w:t xml:space="preserve">przez </w:t>
      </w:r>
      <w:r w:rsidRPr="00DE1CC7">
        <w:rPr>
          <w:rFonts w:ascii="Times New Roman" w:hAnsi="Times New Roman" w:cs="Times New Roman"/>
          <w:sz w:val="24"/>
          <w:szCs w:val="24"/>
        </w:rPr>
        <w:t>Burmistrza</w:t>
      </w:r>
      <w:r w:rsidR="00EC4422">
        <w:rPr>
          <w:rFonts w:ascii="Times New Roman" w:hAnsi="Times New Roman" w:cs="Times New Roman"/>
          <w:sz w:val="24"/>
          <w:szCs w:val="24"/>
        </w:rPr>
        <w:t xml:space="preserve"> Miasta</w:t>
      </w:r>
      <w:r w:rsidRPr="00DE1CC7">
        <w:rPr>
          <w:rFonts w:ascii="Times New Roman" w:hAnsi="Times New Roman" w:cs="Times New Roman"/>
          <w:sz w:val="24"/>
          <w:szCs w:val="24"/>
        </w:rPr>
        <w:t>.</w:t>
      </w:r>
    </w:p>
    <w:p w14:paraId="083352CE" w14:textId="77777777" w:rsidR="00DE1CC7" w:rsidRPr="00DE1CC7" w:rsidRDefault="00DE1CC7" w:rsidP="004008A6">
      <w:pPr>
        <w:numPr>
          <w:ilvl w:val="0"/>
          <w:numId w:val="7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sz w:val="24"/>
          <w:szCs w:val="24"/>
        </w:rPr>
        <w:t>Kryteria oceny (maksymalnie 100 pkt):</w:t>
      </w:r>
    </w:p>
    <w:p w14:paraId="33FC6AB3" w14:textId="77777777" w:rsidR="00DE1CC7" w:rsidRPr="00DE1CC7" w:rsidRDefault="00DE1CC7" w:rsidP="004008A6">
      <w:pPr>
        <w:numPr>
          <w:ilvl w:val="1"/>
          <w:numId w:val="7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sz w:val="24"/>
          <w:szCs w:val="24"/>
        </w:rPr>
        <w:t>Zgodność z tematem i walorami gminy – 30 pkt</w:t>
      </w:r>
    </w:p>
    <w:p w14:paraId="759621E7" w14:textId="77777777" w:rsidR="00DE1CC7" w:rsidRPr="00DE1CC7" w:rsidRDefault="00DE1CC7" w:rsidP="004008A6">
      <w:pPr>
        <w:numPr>
          <w:ilvl w:val="1"/>
          <w:numId w:val="7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sz w:val="24"/>
          <w:szCs w:val="24"/>
        </w:rPr>
        <w:t>Oryginalność i kreatywność – 25 pkt</w:t>
      </w:r>
    </w:p>
    <w:p w14:paraId="1B9F82B2" w14:textId="77777777" w:rsidR="00DE1CC7" w:rsidRPr="00DE1CC7" w:rsidRDefault="00DE1CC7" w:rsidP="004008A6">
      <w:pPr>
        <w:numPr>
          <w:ilvl w:val="1"/>
          <w:numId w:val="7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sz w:val="24"/>
          <w:szCs w:val="24"/>
        </w:rPr>
        <w:t>Walory artystyczne i kompozycja – 20 pkt</w:t>
      </w:r>
    </w:p>
    <w:p w14:paraId="5165B02B" w14:textId="77777777" w:rsidR="00DE1CC7" w:rsidRPr="00DE1CC7" w:rsidRDefault="00DE1CC7" w:rsidP="004008A6">
      <w:pPr>
        <w:numPr>
          <w:ilvl w:val="1"/>
          <w:numId w:val="7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sz w:val="24"/>
          <w:szCs w:val="24"/>
        </w:rPr>
        <w:t>Czytelność przekazu i potencjał edycyjny (przydatność do druku) – 15 pkt</w:t>
      </w:r>
    </w:p>
    <w:p w14:paraId="452442BA" w14:textId="77777777" w:rsidR="00DE1CC7" w:rsidRPr="00DE1CC7" w:rsidRDefault="00DE1CC7" w:rsidP="004008A6">
      <w:pPr>
        <w:numPr>
          <w:ilvl w:val="1"/>
          <w:numId w:val="7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sz w:val="24"/>
          <w:szCs w:val="24"/>
        </w:rPr>
        <w:t>Estetyka i staranność wykonania – 10 pkt</w:t>
      </w:r>
    </w:p>
    <w:p w14:paraId="52E579EA" w14:textId="01B89201" w:rsidR="00DE1CC7" w:rsidRDefault="00DE1CC7" w:rsidP="004008A6">
      <w:pPr>
        <w:numPr>
          <w:ilvl w:val="0"/>
          <w:numId w:val="7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sz w:val="24"/>
          <w:szCs w:val="24"/>
        </w:rPr>
        <w:t>Decyzje Komisji są ostateczne i nie podlegają odwołaniu. Z posiedzenia zostanie sporządzony protokół.</w:t>
      </w:r>
    </w:p>
    <w:p w14:paraId="2E99EACD" w14:textId="77777777" w:rsidR="004008A6" w:rsidRPr="00DE1CC7" w:rsidRDefault="004008A6" w:rsidP="004008A6">
      <w:pPr>
        <w:spacing w:after="8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882F893" w14:textId="77777777" w:rsidR="00DE1CC7" w:rsidRPr="00DE1CC7" w:rsidRDefault="00DE1CC7" w:rsidP="004008A6">
      <w:pPr>
        <w:spacing w:after="8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1CC7">
        <w:rPr>
          <w:rFonts w:ascii="Times New Roman" w:hAnsi="Times New Roman" w:cs="Times New Roman"/>
          <w:b/>
          <w:bCs/>
          <w:sz w:val="24"/>
          <w:szCs w:val="24"/>
        </w:rPr>
        <w:t>VIII. NAGRODY</w:t>
      </w:r>
    </w:p>
    <w:p w14:paraId="6386EED3" w14:textId="77777777" w:rsidR="00DE1CC7" w:rsidRPr="00DE1CC7" w:rsidRDefault="00DE1CC7" w:rsidP="004008A6">
      <w:pPr>
        <w:numPr>
          <w:ilvl w:val="0"/>
          <w:numId w:val="8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sz w:val="24"/>
          <w:szCs w:val="24"/>
        </w:rPr>
        <w:t>Komisja wyłoni:</w:t>
      </w:r>
    </w:p>
    <w:p w14:paraId="4A85032C" w14:textId="77777777" w:rsidR="00DE1CC7" w:rsidRPr="00DE1CC7" w:rsidRDefault="00DE1CC7" w:rsidP="004008A6">
      <w:pPr>
        <w:numPr>
          <w:ilvl w:val="1"/>
          <w:numId w:val="8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b/>
          <w:bCs/>
          <w:sz w:val="24"/>
          <w:szCs w:val="24"/>
        </w:rPr>
        <w:t>po 1 zwycięskim projekcie</w:t>
      </w:r>
      <w:r w:rsidRPr="00DE1CC7">
        <w:rPr>
          <w:rFonts w:ascii="Times New Roman" w:hAnsi="Times New Roman" w:cs="Times New Roman"/>
          <w:sz w:val="24"/>
          <w:szCs w:val="24"/>
        </w:rPr>
        <w:t xml:space="preserve"> w każdej kategorii wiekowej – zwycięskie kartki zostaną wydrukowane i posłużą jako oficjalne kartki świąteczne Gminy Kalwaria Zebrzydowska,</w:t>
      </w:r>
    </w:p>
    <w:p w14:paraId="6BD785C0" w14:textId="77777777" w:rsidR="00DE1CC7" w:rsidRPr="00DE1CC7" w:rsidRDefault="00DE1CC7" w:rsidP="004008A6">
      <w:pPr>
        <w:numPr>
          <w:ilvl w:val="1"/>
          <w:numId w:val="8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b/>
          <w:bCs/>
          <w:sz w:val="24"/>
          <w:szCs w:val="24"/>
        </w:rPr>
        <w:lastRenderedPageBreak/>
        <w:t>po 4 autorów prac wyróżnionych</w:t>
      </w:r>
      <w:r w:rsidRPr="00DE1CC7">
        <w:rPr>
          <w:rFonts w:ascii="Times New Roman" w:hAnsi="Times New Roman" w:cs="Times New Roman"/>
          <w:sz w:val="24"/>
          <w:szCs w:val="24"/>
        </w:rPr>
        <w:t xml:space="preserve"> w każdej kategorii.</w:t>
      </w:r>
    </w:p>
    <w:p w14:paraId="4632FDA0" w14:textId="77777777" w:rsidR="00DE1CC7" w:rsidRPr="00DE1CC7" w:rsidRDefault="00DE1CC7" w:rsidP="004008A6">
      <w:pPr>
        <w:numPr>
          <w:ilvl w:val="0"/>
          <w:numId w:val="8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sz w:val="24"/>
          <w:szCs w:val="24"/>
        </w:rPr>
        <w:t xml:space="preserve">Łącznie nagrodzonych zostanie </w:t>
      </w:r>
      <w:r w:rsidRPr="00DE1CC7">
        <w:rPr>
          <w:rFonts w:ascii="Times New Roman" w:hAnsi="Times New Roman" w:cs="Times New Roman"/>
          <w:b/>
          <w:bCs/>
          <w:sz w:val="24"/>
          <w:szCs w:val="24"/>
        </w:rPr>
        <w:t>10 uczniów</w:t>
      </w:r>
      <w:r w:rsidRPr="00DE1CC7">
        <w:rPr>
          <w:rFonts w:ascii="Times New Roman" w:hAnsi="Times New Roman" w:cs="Times New Roman"/>
          <w:sz w:val="24"/>
          <w:szCs w:val="24"/>
        </w:rPr>
        <w:t xml:space="preserve"> (2 zwycięzców i 8 wyróżnionych).</w:t>
      </w:r>
    </w:p>
    <w:p w14:paraId="2D38CC1A" w14:textId="7B256FA0" w:rsidR="00DE1CC7" w:rsidRPr="00DE1CC7" w:rsidRDefault="00DE1CC7" w:rsidP="004008A6">
      <w:pPr>
        <w:numPr>
          <w:ilvl w:val="0"/>
          <w:numId w:val="8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sz w:val="24"/>
          <w:szCs w:val="24"/>
        </w:rPr>
        <w:t>Nagrody rzeczowe zostaną wręczone podczas uroczystego spotkania z Burmistrzem</w:t>
      </w:r>
      <w:r w:rsidR="00EC4422">
        <w:rPr>
          <w:rFonts w:ascii="Times New Roman" w:hAnsi="Times New Roman" w:cs="Times New Roman"/>
          <w:sz w:val="24"/>
          <w:szCs w:val="24"/>
        </w:rPr>
        <w:t xml:space="preserve"> Miasta</w:t>
      </w:r>
      <w:r w:rsidRPr="00DE1CC7">
        <w:rPr>
          <w:rFonts w:ascii="Times New Roman" w:hAnsi="Times New Roman" w:cs="Times New Roman"/>
          <w:sz w:val="24"/>
          <w:szCs w:val="24"/>
        </w:rPr>
        <w:t>.</w:t>
      </w:r>
    </w:p>
    <w:p w14:paraId="0DBBD3BA" w14:textId="7915E679" w:rsidR="00DE1CC7" w:rsidRDefault="00DE1CC7" w:rsidP="004008A6">
      <w:pPr>
        <w:numPr>
          <w:ilvl w:val="0"/>
          <w:numId w:val="8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sz w:val="24"/>
          <w:szCs w:val="24"/>
        </w:rPr>
        <w:t xml:space="preserve">Wszyscy nagrodzeni i wyróżnieni zostaną zaproszeni na </w:t>
      </w:r>
      <w:r w:rsidRPr="00DE1CC7">
        <w:rPr>
          <w:rFonts w:ascii="Times New Roman" w:hAnsi="Times New Roman" w:cs="Times New Roman"/>
          <w:b/>
          <w:bCs/>
          <w:sz w:val="24"/>
          <w:szCs w:val="24"/>
        </w:rPr>
        <w:t xml:space="preserve">spotkanie w </w:t>
      </w:r>
      <w:r w:rsidR="00EC4422">
        <w:rPr>
          <w:rFonts w:ascii="Times New Roman" w:hAnsi="Times New Roman" w:cs="Times New Roman"/>
          <w:b/>
          <w:bCs/>
          <w:sz w:val="24"/>
          <w:szCs w:val="24"/>
        </w:rPr>
        <w:t>Urzędzie Miasta Kalwarii Zebrzydowskiej</w:t>
      </w:r>
      <w:r w:rsidRPr="00DE1CC7">
        <w:rPr>
          <w:rFonts w:ascii="Times New Roman" w:hAnsi="Times New Roman" w:cs="Times New Roman"/>
          <w:sz w:val="24"/>
          <w:szCs w:val="24"/>
        </w:rPr>
        <w:t>, podczas którego nastąpi wręczenie nagród i prezentacja zwycięskich prac.</w:t>
      </w:r>
    </w:p>
    <w:p w14:paraId="3C56BF39" w14:textId="77777777" w:rsidR="004008A6" w:rsidRPr="00DE1CC7" w:rsidRDefault="004008A6" w:rsidP="004008A6">
      <w:pPr>
        <w:spacing w:after="8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9B62D74" w14:textId="77777777" w:rsidR="00DE1CC7" w:rsidRPr="00DE1CC7" w:rsidRDefault="00DE1CC7" w:rsidP="004008A6">
      <w:pPr>
        <w:spacing w:after="8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1CC7">
        <w:rPr>
          <w:rFonts w:ascii="Times New Roman" w:hAnsi="Times New Roman" w:cs="Times New Roman"/>
          <w:b/>
          <w:bCs/>
          <w:sz w:val="24"/>
          <w:szCs w:val="24"/>
        </w:rPr>
        <w:t>IX. PRAWA AUTORSKIE</w:t>
      </w:r>
    </w:p>
    <w:p w14:paraId="5CFAC5C2" w14:textId="46294F9C" w:rsidR="00DE1CC7" w:rsidRPr="00DE1CC7" w:rsidRDefault="00DE1CC7" w:rsidP="004008A6">
      <w:pPr>
        <w:numPr>
          <w:ilvl w:val="0"/>
          <w:numId w:val="9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sz w:val="24"/>
          <w:szCs w:val="24"/>
        </w:rPr>
        <w:t>Zgłoszenie pracy jest równoznaczne z oświadczeniem opiekuna prawnego</w:t>
      </w:r>
      <w:r w:rsidR="006C0E39">
        <w:rPr>
          <w:rFonts w:ascii="Times New Roman" w:hAnsi="Times New Roman" w:cs="Times New Roman"/>
          <w:sz w:val="24"/>
          <w:szCs w:val="24"/>
        </w:rPr>
        <w:t xml:space="preserve"> (</w:t>
      </w:r>
      <w:r w:rsidR="006C0E39">
        <w:rPr>
          <w:rFonts w:ascii="Times New Roman" w:hAnsi="Times New Roman" w:cs="Times New Roman"/>
          <w:sz w:val="24"/>
          <w:szCs w:val="24"/>
        </w:rPr>
        <w:t>Załącznik nr 2</w:t>
      </w:r>
      <w:r w:rsidR="006C0E39">
        <w:rPr>
          <w:rFonts w:ascii="Times New Roman" w:hAnsi="Times New Roman" w:cs="Times New Roman"/>
          <w:sz w:val="24"/>
          <w:szCs w:val="24"/>
        </w:rPr>
        <w:t xml:space="preserve"> do niniejszego regulaminu)</w:t>
      </w:r>
      <w:r w:rsidRPr="00DE1CC7">
        <w:rPr>
          <w:rFonts w:ascii="Times New Roman" w:hAnsi="Times New Roman" w:cs="Times New Roman"/>
          <w:sz w:val="24"/>
          <w:szCs w:val="24"/>
        </w:rPr>
        <w:t>, że praca została wykonana samodzielnie i nie narusza praw osób trzecich.</w:t>
      </w:r>
    </w:p>
    <w:p w14:paraId="1B817ED1" w14:textId="0C2AD90A" w:rsidR="00DE1CC7" w:rsidRPr="00DE1CC7" w:rsidRDefault="00DE1CC7" w:rsidP="004008A6">
      <w:pPr>
        <w:numPr>
          <w:ilvl w:val="0"/>
          <w:numId w:val="9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sz w:val="24"/>
          <w:szCs w:val="24"/>
        </w:rPr>
        <w:t xml:space="preserve">Autorzy nagrodzonych i wyróżnionych prac udzielają </w:t>
      </w:r>
      <w:r w:rsidR="004008A6">
        <w:rPr>
          <w:rFonts w:ascii="Times New Roman" w:hAnsi="Times New Roman" w:cs="Times New Roman"/>
          <w:sz w:val="24"/>
          <w:szCs w:val="24"/>
        </w:rPr>
        <w:t>Urzędowi Miasta Kalwarii Zebrzydowskiej</w:t>
      </w:r>
      <w:r w:rsidRPr="00DE1CC7">
        <w:rPr>
          <w:rFonts w:ascii="Times New Roman" w:hAnsi="Times New Roman" w:cs="Times New Roman"/>
          <w:sz w:val="24"/>
          <w:szCs w:val="24"/>
        </w:rPr>
        <w:t xml:space="preserve"> </w:t>
      </w:r>
      <w:r w:rsidRPr="00DE1CC7">
        <w:rPr>
          <w:rFonts w:ascii="Times New Roman" w:hAnsi="Times New Roman" w:cs="Times New Roman"/>
          <w:b/>
          <w:bCs/>
          <w:sz w:val="24"/>
          <w:szCs w:val="24"/>
        </w:rPr>
        <w:t>niewyłącznej, nieodpłatnej licencji</w:t>
      </w:r>
      <w:r w:rsidRPr="00DE1CC7">
        <w:rPr>
          <w:rFonts w:ascii="Times New Roman" w:hAnsi="Times New Roman" w:cs="Times New Roman"/>
          <w:sz w:val="24"/>
          <w:szCs w:val="24"/>
        </w:rPr>
        <w:t xml:space="preserve"> na: utrwalanie, zwielokrotnianie (w tym druk), wprowadzanie do obrotu, publiczne udostępnianie (w tym w Internecie), wystawianie i wykorzystanie w materiałach promocyjnych</w:t>
      </w:r>
      <w:r w:rsidR="006C0E39">
        <w:rPr>
          <w:rFonts w:ascii="Times New Roman" w:hAnsi="Times New Roman" w:cs="Times New Roman"/>
          <w:sz w:val="24"/>
          <w:szCs w:val="24"/>
        </w:rPr>
        <w:t xml:space="preserve">, </w:t>
      </w:r>
      <w:r w:rsidRPr="00DE1CC7">
        <w:rPr>
          <w:rFonts w:ascii="Times New Roman" w:hAnsi="Times New Roman" w:cs="Times New Roman"/>
          <w:sz w:val="24"/>
          <w:szCs w:val="24"/>
        </w:rPr>
        <w:t>bez ograniczeń terytorialnych i czasowych.</w:t>
      </w:r>
    </w:p>
    <w:p w14:paraId="39F40449" w14:textId="356E9B71" w:rsidR="00DE1CC7" w:rsidRDefault="00DE1CC7" w:rsidP="004008A6">
      <w:pPr>
        <w:numPr>
          <w:ilvl w:val="0"/>
          <w:numId w:val="9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sz w:val="24"/>
          <w:szCs w:val="24"/>
        </w:rPr>
        <w:t xml:space="preserve">Przy każdej publikacji będzie podawane imię i nazwisko autora, klasa i szkoła, </w:t>
      </w:r>
      <w:r w:rsidR="004008A6">
        <w:rPr>
          <w:rFonts w:ascii="Times New Roman" w:hAnsi="Times New Roman" w:cs="Times New Roman"/>
          <w:sz w:val="24"/>
          <w:szCs w:val="24"/>
        </w:rPr>
        <w:br/>
      </w:r>
      <w:r w:rsidRPr="00DE1CC7">
        <w:rPr>
          <w:rFonts w:ascii="Times New Roman" w:hAnsi="Times New Roman" w:cs="Times New Roman"/>
          <w:sz w:val="24"/>
          <w:szCs w:val="24"/>
        </w:rPr>
        <w:t>o ile opiekun prawny nie zastrzeże inaczej.</w:t>
      </w:r>
    </w:p>
    <w:p w14:paraId="0A87DB6A" w14:textId="77777777" w:rsidR="004008A6" w:rsidRPr="00DE1CC7" w:rsidRDefault="004008A6" w:rsidP="004008A6">
      <w:pPr>
        <w:spacing w:after="8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1553A3C" w14:textId="77777777" w:rsidR="00DE1CC7" w:rsidRPr="00DE1CC7" w:rsidRDefault="00DE1CC7" w:rsidP="004008A6">
      <w:pPr>
        <w:spacing w:after="8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1CC7">
        <w:rPr>
          <w:rFonts w:ascii="Times New Roman" w:hAnsi="Times New Roman" w:cs="Times New Roman"/>
          <w:b/>
          <w:bCs/>
          <w:sz w:val="24"/>
          <w:szCs w:val="24"/>
        </w:rPr>
        <w:t>X. OCHRONA DANYCH OSOBOWYCH (RODO)</w:t>
      </w:r>
    </w:p>
    <w:p w14:paraId="1DA80836" w14:textId="3023CE88" w:rsidR="00DE1CC7" w:rsidRPr="00DE1CC7" w:rsidRDefault="00DE1CC7" w:rsidP="004008A6">
      <w:pPr>
        <w:numPr>
          <w:ilvl w:val="0"/>
          <w:numId w:val="10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sz w:val="24"/>
          <w:szCs w:val="24"/>
        </w:rPr>
        <w:t xml:space="preserve">Administratorem danych osobowych uczestników Konkursu jest </w:t>
      </w:r>
      <w:r w:rsidR="004008A6">
        <w:rPr>
          <w:rFonts w:ascii="Times New Roman" w:hAnsi="Times New Roman" w:cs="Times New Roman"/>
          <w:b/>
          <w:bCs/>
          <w:sz w:val="24"/>
          <w:szCs w:val="24"/>
        </w:rPr>
        <w:t>Urząd Miasta Kalwarii Zebrzydowskiej</w:t>
      </w:r>
      <w:r w:rsidRPr="00DE1CC7">
        <w:rPr>
          <w:rFonts w:ascii="Times New Roman" w:hAnsi="Times New Roman" w:cs="Times New Roman"/>
          <w:sz w:val="24"/>
          <w:szCs w:val="24"/>
        </w:rPr>
        <w:t xml:space="preserve"> z siedzibą przy ul. </w:t>
      </w:r>
      <w:r w:rsidR="004008A6">
        <w:rPr>
          <w:rFonts w:ascii="Times New Roman" w:hAnsi="Times New Roman" w:cs="Times New Roman"/>
          <w:sz w:val="24"/>
          <w:szCs w:val="24"/>
        </w:rPr>
        <w:t>Mickiewicza 7, 34 – 130 Kalwaria Zebrzydowska.</w:t>
      </w:r>
    </w:p>
    <w:p w14:paraId="524FAF1F" w14:textId="77777777" w:rsidR="00DE1CC7" w:rsidRPr="00DE1CC7" w:rsidRDefault="00DE1CC7" w:rsidP="004008A6">
      <w:pPr>
        <w:numPr>
          <w:ilvl w:val="0"/>
          <w:numId w:val="10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sz w:val="24"/>
          <w:szCs w:val="24"/>
        </w:rPr>
        <w:t>Dane osobowe przetwarzane będą wyłącznie w celu przeprowadzenia Konkursu, druku i dystrybucji kartek, promocji wydarzenia oraz archiwizacji jego przebiegu, na podstawie zgody (art. 6 ust. 1 lit. a RODO).</w:t>
      </w:r>
    </w:p>
    <w:p w14:paraId="55FE183E" w14:textId="77777777" w:rsidR="00DE1CC7" w:rsidRPr="00DE1CC7" w:rsidRDefault="00DE1CC7" w:rsidP="004008A6">
      <w:pPr>
        <w:numPr>
          <w:ilvl w:val="0"/>
          <w:numId w:val="10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sz w:val="24"/>
          <w:szCs w:val="24"/>
        </w:rPr>
        <w:t>Dane mogą być udostępnione podmiotom współpracującym przy organizacji Konkursu (np. drukarni, mediach) wyłącznie w zakresie niezbędnym do realizacji celów Konkursu.</w:t>
      </w:r>
    </w:p>
    <w:p w14:paraId="43A1E053" w14:textId="54F3F752" w:rsidR="00DE1CC7" w:rsidRPr="00DE1CC7" w:rsidRDefault="00DE1CC7" w:rsidP="004008A6">
      <w:pPr>
        <w:numPr>
          <w:ilvl w:val="0"/>
          <w:numId w:val="10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sz w:val="24"/>
          <w:szCs w:val="24"/>
        </w:rPr>
        <w:lastRenderedPageBreak/>
        <w:t>Uczestnikom przysługuje prawo dostępu do swoich danych, ich sprostowania, usunięcia, ograniczenia przetwarzania, a także prawo wycofania zgody.</w:t>
      </w:r>
    </w:p>
    <w:p w14:paraId="342796BC" w14:textId="77777777" w:rsidR="00DE1CC7" w:rsidRPr="00DE1CC7" w:rsidRDefault="00DE1CC7" w:rsidP="004008A6">
      <w:pPr>
        <w:spacing w:after="8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1CC7">
        <w:rPr>
          <w:rFonts w:ascii="Times New Roman" w:hAnsi="Times New Roman" w:cs="Times New Roman"/>
          <w:b/>
          <w:bCs/>
          <w:sz w:val="24"/>
          <w:szCs w:val="24"/>
        </w:rPr>
        <w:t>XI. HARMONOGRAM</w:t>
      </w:r>
    </w:p>
    <w:p w14:paraId="6DCE882E" w14:textId="5CF8829A" w:rsidR="00DE1CC7" w:rsidRPr="00DE1CC7" w:rsidRDefault="006C0E39" w:rsidP="004008A6">
      <w:pPr>
        <w:numPr>
          <w:ilvl w:val="0"/>
          <w:numId w:val="11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DE1CC7" w:rsidRPr="00DE1C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września</w:t>
      </w:r>
      <w:r w:rsidR="00DE1CC7" w:rsidRPr="00DE1CC7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="00DE1CC7" w:rsidRPr="00DE1CC7">
        <w:rPr>
          <w:rFonts w:ascii="Times New Roman" w:hAnsi="Times New Roman" w:cs="Times New Roman"/>
          <w:sz w:val="24"/>
          <w:szCs w:val="24"/>
        </w:rPr>
        <w:t xml:space="preserve"> – ogłoszenie Konkursu i przekazanie informacji do szkół.</w:t>
      </w:r>
    </w:p>
    <w:p w14:paraId="274B3D68" w14:textId="77777777" w:rsidR="00DE1CC7" w:rsidRPr="00DE1CC7" w:rsidRDefault="00DE1CC7" w:rsidP="004008A6">
      <w:pPr>
        <w:numPr>
          <w:ilvl w:val="0"/>
          <w:numId w:val="11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b/>
          <w:bCs/>
          <w:sz w:val="24"/>
          <w:szCs w:val="24"/>
        </w:rPr>
        <w:t>1–31 października 2025</w:t>
      </w:r>
      <w:r w:rsidRPr="00DE1CC7">
        <w:rPr>
          <w:rFonts w:ascii="Times New Roman" w:hAnsi="Times New Roman" w:cs="Times New Roman"/>
          <w:sz w:val="24"/>
          <w:szCs w:val="24"/>
        </w:rPr>
        <w:t xml:space="preserve"> – czas na wykonanie prac i przekazanie ich szkolnym koordynatorom.</w:t>
      </w:r>
    </w:p>
    <w:p w14:paraId="0C7F7974" w14:textId="77777777" w:rsidR="00DE1CC7" w:rsidRPr="00DE1CC7" w:rsidRDefault="00DE1CC7" w:rsidP="004008A6">
      <w:pPr>
        <w:numPr>
          <w:ilvl w:val="0"/>
          <w:numId w:val="11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b/>
          <w:bCs/>
          <w:sz w:val="24"/>
          <w:szCs w:val="24"/>
        </w:rPr>
        <w:t>do 4 listopada 2025</w:t>
      </w:r>
      <w:r w:rsidRPr="00DE1CC7">
        <w:rPr>
          <w:rFonts w:ascii="Times New Roman" w:hAnsi="Times New Roman" w:cs="Times New Roman"/>
          <w:sz w:val="24"/>
          <w:szCs w:val="24"/>
        </w:rPr>
        <w:t xml:space="preserve"> – przekazanie prac do Urzędu Miasta Kalwarii Zebrzydowskiej.</w:t>
      </w:r>
    </w:p>
    <w:p w14:paraId="1163133C" w14:textId="77777777" w:rsidR="00DE1CC7" w:rsidRPr="00DE1CC7" w:rsidRDefault="00DE1CC7" w:rsidP="004008A6">
      <w:pPr>
        <w:numPr>
          <w:ilvl w:val="0"/>
          <w:numId w:val="11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b/>
          <w:bCs/>
          <w:sz w:val="24"/>
          <w:szCs w:val="24"/>
        </w:rPr>
        <w:t>6–8 listopada 2025</w:t>
      </w:r>
      <w:r w:rsidRPr="00DE1CC7">
        <w:rPr>
          <w:rFonts w:ascii="Times New Roman" w:hAnsi="Times New Roman" w:cs="Times New Roman"/>
          <w:sz w:val="24"/>
          <w:szCs w:val="24"/>
        </w:rPr>
        <w:t xml:space="preserve"> – posiedzenie Komisji Konkursowej i sporządzenie protokołu.</w:t>
      </w:r>
    </w:p>
    <w:p w14:paraId="20E5B233" w14:textId="77777777" w:rsidR="00DE1CC7" w:rsidRPr="00DE1CC7" w:rsidRDefault="00DE1CC7" w:rsidP="004008A6">
      <w:pPr>
        <w:numPr>
          <w:ilvl w:val="0"/>
          <w:numId w:val="11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b/>
          <w:bCs/>
          <w:sz w:val="24"/>
          <w:szCs w:val="24"/>
        </w:rPr>
        <w:t>listopad 2025</w:t>
      </w:r>
      <w:r w:rsidRPr="00DE1CC7">
        <w:rPr>
          <w:rFonts w:ascii="Times New Roman" w:hAnsi="Times New Roman" w:cs="Times New Roman"/>
          <w:sz w:val="24"/>
          <w:szCs w:val="24"/>
        </w:rPr>
        <w:t xml:space="preserve"> – przygotowanie zwycięskich projektów do druku i zlecenie produkcji.</w:t>
      </w:r>
    </w:p>
    <w:p w14:paraId="30E9E801" w14:textId="26E9FC20" w:rsidR="00DE1CC7" w:rsidRDefault="00DE1CC7" w:rsidP="004008A6">
      <w:pPr>
        <w:numPr>
          <w:ilvl w:val="0"/>
          <w:numId w:val="11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b/>
          <w:bCs/>
          <w:sz w:val="24"/>
          <w:szCs w:val="24"/>
        </w:rPr>
        <w:t>grudzień 2025</w:t>
      </w:r>
      <w:r w:rsidRPr="00DE1CC7">
        <w:rPr>
          <w:rFonts w:ascii="Times New Roman" w:hAnsi="Times New Roman" w:cs="Times New Roman"/>
          <w:sz w:val="24"/>
          <w:szCs w:val="24"/>
        </w:rPr>
        <w:t xml:space="preserve"> – uroczyste spotkanie Burmistrza z laureatami i wręczenie nagród, publikacja wyników na stronie Gminy.</w:t>
      </w:r>
    </w:p>
    <w:p w14:paraId="2A431B41" w14:textId="77777777" w:rsidR="004008A6" w:rsidRPr="00DE1CC7" w:rsidRDefault="004008A6" w:rsidP="004008A6">
      <w:pPr>
        <w:spacing w:after="8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8764B21" w14:textId="77777777" w:rsidR="00DE1CC7" w:rsidRPr="00DE1CC7" w:rsidRDefault="00DE1CC7" w:rsidP="004008A6">
      <w:pPr>
        <w:spacing w:after="8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1CC7">
        <w:rPr>
          <w:rFonts w:ascii="Times New Roman" w:hAnsi="Times New Roman" w:cs="Times New Roman"/>
          <w:b/>
          <w:bCs/>
          <w:sz w:val="24"/>
          <w:szCs w:val="24"/>
        </w:rPr>
        <w:t>XII. POSTANOWIENIA KOŃCOWE</w:t>
      </w:r>
    </w:p>
    <w:p w14:paraId="0D2CDF86" w14:textId="77777777" w:rsidR="00DE1CC7" w:rsidRPr="00DE1CC7" w:rsidRDefault="00DE1CC7" w:rsidP="004008A6">
      <w:pPr>
        <w:numPr>
          <w:ilvl w:val="0"/>
          <w:numId w:val="12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sz w:val="24"/>
          <w:szCs w:val="24"/>
        </w:rPr>
        <w:t>Udział w Konkursie jest dobrowolny i bezpłatny.</w:t>
      </w:r>
    </w:p>
    <w:p w14:paraId="0D87C371" w14:textId="77777777" w:rsidR="00DE1CC7" w:rsidRPr="00DE1CC7" w:rsidRDefault="00DE1CC7" w:rsidP="004008A6">
      <w:pPr>
        <w:numPr>
          <w:ilvl w:val="0"/>
          <w:numId w:val="12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sz w:val="24"/>
          <w:szCs w:val="24"/>
        </w:rPr>
        <w:t>Organizator zastrzega sobie prawo do niezbędnych zmian technicznych w zwycięskich projektach w celu dostosowania ich do wymogów poligraficznych (skalowanie, kadrowanie, korekta kolorystyczna, dodanie elementów identyfikacji wizualnej Gminy).</w:t>
      </w:r>
    </w:p>
    <w:p w14:paraId="2C617C86" w14:textId="77777777" w:rsidR="00DE1CC7" w:rsidRPr="00DE1CC7" w:rsidRDefault="00DE1CC7" w:rsidP="004008A6">
      <w:pPr>
        <w:numPr>
          <w:ilvl w:val="0"/>
          <w:numId w:val="12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sz w:val="24"/>
          <w:szCs w:val="24"/>
        </w:rPr>
        <w:t>Organizator nie zwraca zgłoszonych prac. Oryginały nagrodzonych projektów przechodzą na własność Gminy w celu archiwizacji i ekspozycji.</w:t>
      </w:r>
    </w:p>
    <w:p w14:paraId="2ECF2E7F" w14:textId="1DFAFC51" w:rsidR="00DE1CC7" w:rsidRPr="00DE1CC7" w:rsidRDefault="00DE1CC7" w:rsidP="004008A6">
      <w:pPr>
        <w:numPr>
          <w:ilvl w:val="0"/>
          <w:numId w:val="12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C7">
        <w:rPr>
          <w:rFonts w:ascii="Times New Roman" w:hAnsi="Times New Roman" w:cs="Times New Roman"/>
          <w:sz w:val="24"/>
          <w:szCs w:val="24"/>
        </w:rPr>
        <w:t>W sprawach nieuregulowanych niniejszym Regulaminem decyzję podejmuje Organizator.</w:t>
      </w:r>
    </w:p>
    <w:p w14:paraId="25E2B539" w14:textId="77777777" w:rsidR="007425CD" w:rsidRPr="00DE1CC7" w:rsidRDefault="007425CD" w:rsidP="00DE1CC7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sectPr w:rsidR="007425CD" w:rsidRPr="00DE1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7FAB"/>
    <w:multiLevelType w:val="multilevel"/>
    <w:tmpl w:val="31BC4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729C2"/>
    <w:multiLevelType w:val="multilevel"/>
    <w:tmpl w:val="45AEA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AF3D8D"/>
    <w:multiLevelType w:val="multilevel"/>
    <w:tmpl w:val="FD624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9F7C2B"/>
    <w:multiLevelType w:val="multilevel"/>
    <w:tmpl w:val="AFF25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0A467E"/>
    <w:multiLevelType w:val="multilevel"/>
    <w:tmpl w:val="0CEE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B02487"/>
    <w:multiLevelType w:val="multilevel"/>
    <w:tmpl w:val="11E27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6602B7"/>
    <w:multiLevelType w:val="multilevel"/>
    <w:tmpl w:val="CC600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B158C3"/>
    <w:multiLevelType w:val="multilevel"/>
    <w:tmpl w:val="12D0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8511BA"/>
    <w:multiLevelType w:val="multilevel"/>
    <w:tmpl w:val="6A223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332AD3"/>
    <w:multiLevelType w:val="multilevel"/>
    <w:tmpl w:val="18EA0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F93F3E"/>
    <w:multiLevelType w:val="multilevel"/>
    <w:tmpl w:val="D60C0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AA483C"/>
    <w:multiLevelType w:val="multilevel"/>
    <w:tmpl w:val="C33C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E6432E"/>
    <w:multiLevelType w:val="multilevel"/>
    <w:tmpl w:val="133C3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E67A0A"/>
    <w:multiLevelType w:val="multilevel"/>
    <w:tmpl w:val="41B0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6571928">
    <w:abstractNumId w:val="13"/>
  </w:num>
  <w:num w:numId="2" w16cid:durableId="756757099">
    <w:abstractNumId w:val="5"/>
  </w:num>
  <w:num w:numId="3" w16cid:durableId="932518655">
    <w:abstractNumId w:val="0"/>
  </w:num>
  <w:num w:numId="4" w16cid:durableId="1269897906">
    <w:abstractNumId w:val="8"/>
  </w:num>
  <w:num w:numId="5" w16cid:durableId="1767923164">
    <w:abstractNumId w:val="10"/>
  </w:num>
  <w:num w:numId="6" w16cid:durableId="1579435208">
    <w:abstractNumId w:val="1"/>
  </w:num>
  <w:num w:numId="7" w16cid:durableId="1619753350">
    <w:abstractNumId w:val="9"/>
  </w:num>
  <w:num w:numId="8" w16cid:durableId="1276133689">
    <w:abstractNumId w:val="11"/>
  </w:num>
  <w:num w:numId="9" w16cid:durableId="1523323162">
    <w:abstractNumId w:val="12"/>
  </w:num>
  <w:num w:numId="10" w16cid:durableId="2076008928">
    <w:abstractNumId w:val="6"/>
  </w:num>
  <w:num w:numId="11" w16cid:durableId="917595916">
    <w:abstractNumId w:val="4"/>
  </w:num>
  <w:num w:numId="12" w16cid:durableId="168106003">
    <w:abstractNumId w:val="2"/>
  </w:num>
  <w:num w:numId="13" w16cid:durableId="688219776">
    <w:abstractNumId w:val="7"/>
  </w:num>
  <w:num w:numId="14" w16cid:durableId="808745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C7"/>
    <w:rsid w:val="00366AC6"/>
    <w:rsid w:val="003A40A4"/>
    <w:rsid w:val="004008A6"/>
    <w:rsid w:val="00412518"/>
    <w:rsid w:val="006C0E39"/>
    <w:rsid w:val="007425CD"/>
    <w:rsid w:val="008A5228"/>
    <w:rsid w:val="00B95B4A"/>
    <w:rsid w:val="00BA0465"/>
    <w:rsid w:val="00BF521D"/>
    <w:rsid w:val="00D41C0E"/>
    <w:rsid w:val="00DE1CC7"/>
    <w:rsid w:val="00EC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8305"/>
  <w15:chartTrackingRefBased/>
  <w15:docId w15:val="{18D4C057-02A1-47E1-8296-F9BEF4DB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1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1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1C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1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1C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1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1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1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1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1C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1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1C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1C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1C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1C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1C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1C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1C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1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1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1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1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1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1C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1C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1C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1C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1C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1C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1017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Przejczowski</dc:creator>
  <cp:keywords/>
  <dc:description/>
  <cp:lastModifiedBy>Mateusz Przejczowski</cp:lastModifiedBy>
  <cp:revision>2</cp:revision>
  <cp:lastPrinted>2025-09-26T10:55:00Z</cp:lastPrinted>
  <dcterms:created xsi:type="dcterms:W3CDTF">2025-09-26T07:05:00Z</dcterms:created>
  <dcterms:modified xsi:type="dcterms:W3CDTF">2025-09-30T09:21:00Z</dcterms:modified>
</cp:coreProperties>
</file>