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608" w:rsidRDefault="00526608" w:rsidP="009A0604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INFORMACJA</w:t>
      </w:r>
    </w:p>
    <w:p w:rsidR="00526608" w:rsidRDefault="00526608" w:rsidP="009A0604">
      <w:pPr>
        <w:ind w:firstLine="708"/>
        <w:jc w:val="both"/>
      </w:pPr>
    </w:p>
    <w:p w:rsidR="00526608" w:rsidRDefault="00526608" w:rsidP="009A0604">
      <w:pPr>
        <w:ind w:firstLine="708"/>
        <w:jc w:val="both"/>
      </w:pPr>
      <w:r>
        <w:t xml:space="preserve">Informujemy, że dnia </w:t>
      </w:r>
      <w:r>
        <w:rPr>
          <w:b/>
          <w:bCs/>
        </w:rPr>
        <w:t>16 grudnia 2024r. reaktywowała swoją działalność Gminna Spółka Wodna w Kamieńcu Ząbkowickim</w:t>
      </w:r>
      <w:r>
        <w:t xml:space="preserve">. Każdy a w szczególności rolnicy z terenu Gminy Kamieniec Ząbkowicki mają możliwość przystąpienia do Gminnej Spółki Wodnej , po wypełnieniu stosownej </w:t>
      </w:r>
      <w:r>
        <w:rPr>
          <w:b/>
          <w:bCs/>
        </w:rPr>
        <w:t>deklaracji</w:t>
      </w:r>
      <w:r>
        <w:t xml:space="preserve">. </w:t>
      </w:r>
    </w:p>
    <w:p w:rsidR="00526608" w:rsidRDefault="00526608" w:rsidP="009A0604">
      <w:pPr>
        <w:jc w:val="both"/>
      </w:pPr>
      <w:r>
        <w:t>Gminną Spółkę Wodną tworzą osoby fizyczne lub prawne na zasadzie dobrowolności a celem działalności Spółki jest zaspokajanie potrzeb w zakresie gospodarowania wodami. Spółka może osiągać zysk, który przeznacza na swoją statutową działalność.</w:t>
      </w:r>
    </w:p>
    <w:p w:rsidR="00526608" w:rsidRDefault="00526608" w:rsidP="009A0604">
      <w:pPr>
        <w:jc w:val="both"/>
      </w:pPr>
      <w:r>
        <w:t> Spółki wodne mogą być tworzone w szczególności do wykonywania, utrzymywania oraz eksploatacji urządzeń, w tym urządzeń wodnych, służących do:</w:t>
      </w:r>
    </w:p>
    <w:p w:rsidR="00526608" w:rsidRDefault="00526608" w:rsidP="009A0604">
      <w:pPr>
        <w:jc w:val="both"/>
      </w:pPr>
      <w:r>
        <w:t>1) zapewnienia wody dla ludności, w tym uzdatniania i dostarczania wody;</w:t>
      </w:r>
    </w:p>
    <w:p w:rsidR="00526608" w:rsidRDefault="00526608" w:rsidP="009A0604">
      <w:pPr>
        <w:jc w:val="both"/>
      </w:pPr>
      <w:r>
        <w:t>2) ochrony wód przed zanieczyszczeniem, w tym odprowadzania i oczyszczania ścieków;</w:t>
      </w:r>
    </w:p>
    <w:p w:rsidR="00526608" w:rsidRDefault="00526608" w:rsidP="009A0604">
      <w:pPr>
        <w:jc w:val="both"/>
      </w:pPr>
      <w:r>
        <w:t>3) melioracji wodnych oraz prowadzenia racjonalnej gospodarki na zmeliorowanych gruntach;</w:t>
      </w:r>
    </w:p>
    <w:p w:rsidR="00526608" w:rsidRDefault="00526608" w:rsidP="009A0604">
      <w:pPr>
        <w:jc w:val="both"/>
      </w:pPr>
      <w:r>
        <w:t>4) ochrony przed powodzią;</w:t>
      </w:r>
    </w:p>
    <w:p w:rsidR="00526608" w:rsidRDefault="00526608" w:rsidP="009A0604">
      <w:pPr>
        <w:jc w:val="both"/>
      </w:pPr>
      <w:r>
        <w:t>5) odwadniania gruntów zabudowanych lub zurbanizowanych.</w:t>
      </w:r>
    </w:p>
    <w:p w:rsidR="00526608" w:rsidRDefault="00526608" w:rsidP="009A0604">
      <w:pPr>
        <w:jc w:val="both"/>
      </w:pPr>
      <w:r>
        <w:t>W rzeczywistości działalność Gminnych Spółek Wodnych koncentruje się głównie na pracach melioracyjnych a członkami tych Spółek są w zdecydowanej większości rolnicy.</w:t>
      </w:r>
    </w:p>
    <w:p w:rsidR="00526608" w:rsidRDefault="00526608" w:rsidP="009A0604">
      <w:pPr>
        <w:jc w:val="both"/>
      </w:pPr>
      <w:r>
        <w:t xml:space="preserve">Źródła finansowe Spółki pochodzą zarówno ze składek członków Spółki, z pomocy finansowej państwa i jednostek samorządu terytorialnego, darowizn i dotacji innych osób prawnych lub fizycznych, innych świadczeń członków oraz świadczeń innych osób korzystających                                     z działalności lub urządzeń Spółki. </w:t>
      </w:r>
    </w:p>
    <w:p w:rsidR="00526608" w:rsidRDefault="00526608" w:rsidP="009A0604">
      <w:pPr>
        <w:jc w:val="both"/>
      </w:pPr>
      <w:r>
        <w:t xml:space="preserve">Zgodnie z uchwałą Walnego Zebrania składka członkowska na 2025 rok wynosi </w:t>
      </w:r>
      <w:r>
        <w:rPr>
          <w:b/>
          <w:bCs/>
        </w:rPr>
        <w:t>15 zł. od każdego hektara</w:t>
      </w:r>
      <w:r>
        <w:t xml:space="preserve"> posiadanych gruntów rolnych i płatna jest do </w:t>
      </w:r>
      <w:r>
        <w:rPr>
          <w:b/>
          <w:bCs/>
        </w:rPr>
        <w:t>29 sierpnia</w:t>
      </w:r>
      <w:r>
        <w:t xml:space="preserve"> </w:t>
      </w:r>
      <w:r>
        <w:rPr>
          <w:b/>
          <w:bCs/>
        </w:rPr>
        <w:t>2025 roku</w:t>
      </w:r>
      <w:r>
        <w:t>.</w:t>
      </w:r>
    </w:p>
    <w:p w:rsidR="00526608" w:rsidRDefault="00526608" w:rsidP="009A0604">
      <w:pPr>
        <w:jc w:val="both"/>
      </w:pPr>
      <w:r>
        <w:rPr>
          <w:b/>
          <w:bCs/>
        </w:rPr>
        <w:t>Wszelkie informacje jak i deklaracje</w:t>
      </w:r>
      <w:r>
        <w:t xml:space="preserve"> przystąpienia do Gminnej Spółki Wodnej można uzyskać w Urzędzie Miejskim w Kamieńcu Ząbkowickim, ul. Ząbkowicka 26.</w:t>
      </w:r>
    </w:p>
    <w:p w:rsidR="00526608" w:rsidRDefault="00526608" w:rsidP="009A0604">
      <w:pPr>
        <w:rPr>
          <w:b/>
          <w:bCs/>
        </w:rPr>
      </w:pPr>
      <w:r>
        <w:rPr>
          <w:b/>
          <w:bCs/>
        </w:rPr>
        <w:t>Osoba do kontaktu:</w:t>
      </w:r>
    </w:p>
    <w:p w:rsidR="00526608" w:rsidRDefault="00526608" w:rsidP="009A0604">
      <w:r>
        <w:t xml:space="preserve">Dorota Klag, tel.: 729 057 836,  e-mail: </w:t>
      </w:r>
      <w:hyperlink r:id="rId4" w:history="1">
        <w:r>
          <w:rPr>
            <w:rStyle w:val="Hyperlink"/>
          </w:rPr>
          <w:t>klag@kamienieczabkowicki.eu</w:t>
        </w:r>
      </w:hyperlink>
      <w:r>
        <w:t xml:space="preserve"> </w:t>
      </w:r>
    </w:p>
    <w:p w:rsidR="00526608" w:rsidRDefault="00526608" w:rsidP="009A0604"/>
    <w:p w:rsidR="00526608" w:rsidRDefault="00526608" w:rsidP="009A0604">
      <w:pPr>
        <w:ind w:left="4956"/>
        <w:jc w:val="center"/>
        <w:rPr>
          <w:b/>
          <w:bCs/>
        </w:rPr>
      </w:pPr>
      <w:r>
        <w:rPr>
          <w:b/>
          <w:bCs/>
        </w:rPr>
        <w:t>Burmistrz Kamieńca Ząbkowickiego</w:t>
      </w:r>
    </w:p>
    <w:p w:rsidR="00526608" w:rsidRDefault="00526608" w:rsidP="009742E6">
      <w:pPr>
        <w:ind w:left="4956"/>
        <w:jc w:val="center"/>
      </w:pPr>
      <w:r>
        <w:rPr>
          <w:b/>
          <w:bCs/>
        </w:rPr>
        <w:t>Sylwester Kowal</w:t>
      </w:r>
    </w:p>
    <w:sectPr w:rsidR="00526608" w:rsidSect="00704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604"/>
    <w:rsid w:val="000935B8"/>
    <w:rsid w:val="002933BC"/>
    <w:rsid w:val="00407BB9"/>
    <w:rsid w:val="00526608"/>
    <w:rsid w:val="0070414B"/>
    <w:rsid w:val="00970F6F"/>
    <w:rsid w:val="009742E6"/>
    <w:rsid w:val="009A0604"/>
    <w:rsid w:val="009E2915"/>
    <w:rsid w:val="009E3E1A"/>
    <w:rsid w:val="00E6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A0604"/>
    <w:pPr>
      <w:spacing w:after="160" w:line="276" w:lineRule="auto"/>
    </w:pPr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A0604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0604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0604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A0604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A0604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A0604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A0604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A0604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A0604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0604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A0604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A0604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A0604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A0604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A060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A0604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A060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A060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9A0604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A0604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9A060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A060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9A060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9A0604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A060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9A0604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A060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A0604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9A0604"/>
    <w:rPr>
      <w:rFonts w:cs="Times New Roman"/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semiHidden/>
    <w:rsid w:val="009A0604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8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ag@kamienieczabkowicki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287</Words>
  <Characters>1724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 Golebiowski</dc:creator>
  <cp:keywords/>
  <dc:description/>
  <cp:lastModifiedBy>ldudzic</cp:lastModifiedBy>
  <cp:revision>3</cp:revision>
  <dcterms:created xsi:type="dcterms:W3CDTF">2025-02-04T13:04:00Z</dcterms:created>
  <dcterms:modified xsi:type="dcterms:W3CDTF">2025-02-10T14:46:00Z</dcterms:modified>
</cp:coreProperties>
</file>