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F6FAA8" w14:textId="77777777" w:rsidR="00F22BFD" w:rsidRPr="00F1678D" w:rsidRDefault="00F22BFD" w:rsidP="006A658A">
      <w:pPr>
        <w:spacing w:before="360" w:after="0" w:line="276" w:lineRule="auto"/>
        <w:rPr>
          <w:rFonts w:asciiTheme="minorHAnsi" w:hAnsiTheme="minorHAnsi" w:cstheme="minorHAnsi"/>
          <w:szCs w:val="24"/>
        </w:rPr>
      </w:pPr>
      <w:r w:rsidRPr="00F1678D">
        <w:rPr>
          <w:rFonts w:asciiTheme="minorHAnsi" w:hAnsiTheme="minorHAnsi" w:cstheme="minorHAnsi"/>
          <w:szCs w:val="24"/>
        </w:rPr>
        <w:t>Załącznik do Zarządzenia nr 0050.266.2021</w:t>
      </w:r>
    </w:p>
    <w:p w14:paraId="67FAD559" w14:textId="77777777" w:rsidR="00F22BFD" w:rsidRPr="00F1678D" w:rsidRDefault="00F22BFD" w:rsidP="00F22BFD">
      <w:pPr>
        <w:spacing w:after="0" w:line="276" w:lineRule="auto"/>
        <w:rPr>
          <w:rFonts w:asciiTheme="minorHAnsi" w:hAnsiTheme="minorHAnsi" w:cstheme="minorHAnsi"/>
          <w:szCs w:val="24"/>
        </w:rPr>
      </w:pPr>
      <w:r w:rsidRPr="00F1678D">
        <w:rPr>
          <w:rFonts w:asciiTheme="minorHAnsi" w:hAnsiTheme="minorHAnsi" w:cstheme="minorHAnsi"/>
          <w:szCs w:val="24"/>
        </w:rPr>
        <w:t>Wójta Gminy Hażlach</w:t>
      </w:r>
    </w:p>
    <w:p w14:paraId="758D2677" w14:textId="2E1B083F" w:rsidR="00F22BFD" w:rsidRPr="00F1678D" w:rsidRDefault="00EE18F4" w:rsidP="00F22BFD">
      <w:pPr>
        <w:spacing w:after="0" w:line="276" w:lineRule="auto"/>
        <w:rPr>
          <w:rFonts w:asciiTheme="minorHAnsi" w:hAnsiTheme="minorHAnsi" w:cstheme="minorHAnsi"/>
          <w:szCs w:val="24"/>
        </w:rPr>
      </w:pPr>
      <w:r w:rsidRPr="00F1678D">
        <w:rPr>
          <w:rFonts w:asciiTheme="minorHAnsi" w:hAnsiTheme="minorHAnsi" w:cstheme="minorHAnsi"/>
          <w:szCs w:val="24"/>
        </w:rPr>
        <w:t>z</w:t>
      </w:r>
      <w:r w:rsidR="00F22BFD" w:rsidRPr="00F1678D">
        <w:rPr>
          <w:rFonts w:asciiTheme="minorHAnsi" w:hAnsiTheme="minorHAnsi" w:cstheme="minorHAnsi"/>
          <w:szCs w:val="24"/>
        </w:rPr>
        <w:t xml:space="preserve"> dnia 17 listopada 2021 r.</w:t>
      </w:r>
    </w:p>
    <w:p w14:paraId="1AFF2C45" w14:textId="47434740" w:rsidR="00120A22" w:rsidRPr="005E5FA8" w:rsidRDefault="00675DA5" w:rsidP="006E5711">
      <w:pPr>
        <w:spacing w:before="360"/>
        <w:rPr>
          <w:rFonts w:asciiTheme="minorHAnsi" w:hAnsiTheme="minorHAnsi" w:cstheme="minorHAnsi"/>
          <w:szCs w:val="24"/>
        </w:rPr>
      </w:pPr>
      <w:r w:rsidRPr="005E5FA8">
        <w:rPr>
          <w:rFonts w:asciiTheme="minorHAnsi" w:hAnsiTheme="minorHAnsi" w:cstheme="minorHAnsi"/>
          <w:szCs w:val="24"/>
        </w:rPr>
        <w:t>R</w:t>
      </w:r>
      <w:r w:rsidR="00E66E5B" w:rsidRPr="005E5FA8">
        <w:rPr>
          <w:rFonts w:asciiTheme="minorHAnsi" w:hAnsiTheme="minorHAnsi" w:cstheme="minorHAnsi"/>
          <w:szCs w:val="24"/>
        </w:rPr>
        <w:t>egulamin rekrutacji i uczestnictwa</w:t>
      </w:r>
    </w:p>
    <w:p w14:paraId="40E0656B" w14:textId="77777777" w:rsidR="00E44CEA" w:rsidRPr="005E5FA8" w:rsidRDefault="00E66E5B" w:rsidP="00675DA5">
      <w:pPr>
        <w:rPr>
          <w:rFonts w:asciiTheme="minorHAnsi" w:hAnsiTheme="minorHAnsi" w:cstheme="minorHAnsi"/>
          <w:bCs/>
          <w:szCs w:val="24"/>
        </w:rPr>
      </w:pPr>
      <w:r w:rsidRPr="005E5FA8">
        <w:rPr>
          <w:rFonts w:asciiTheme="minorHAnsi" w:hAnsiTheme="minorHAnsi" w:cstheme="minorHAnsi"/>
          <w:bCs/>
          <w:szCs w:val="24"/>
        </w:rPr>
        <w:t>w projekci</w:t>
      </w:r>
      <w:bookmarkStart w:id="0" w:name="_GoBack"/>
      <w:bookmarkEnd w:id="0"/>
      <w:r w:rsidRPr="005E5FA8">
        <w:rPr>
          <w:rFonts w:asciiTheme="minorHAnsi" w:hAnsiTheme="minorHAnsi" w:cstheme="minorHAnsi"/>
          <w:bCs/>
          <w:szCs w:val="24"/>
        </w:rPr>
        <w:t>e</w:t>
      </w:r>
      <w:r w:rsidR="00E44CEA" w:rsidRPr="005E5FA8">
        <w:rPr>
          <w:rFonts w:asciiTheme="minorHAnsi" w:hAnsiTheme="minorHAnsi" w:cstheme="minorHAnsi"/>
          <w:bCs/>
          <w:szCs w:val="24"/>
        </w:rPr>
        <w:t xml:space="preserve"> </w:t>
      </w:r>
    </w:p>
    <w:p w14:paraId="5365C54F" w14:textId="7B9F997A" w:rsidR="00120A22" w:rsidRPr="005E5FA8" w:rsidRDefault="00E66E5B" w:rsidP="00675DA5">
      <w:pPr>
        <w:rPr>
          <w:rFonts w:asciiTheme="minorHAnsi" w:hAnsiTheme="minorHAnsi" w:cstheme="minorHAnsi"/>
          <w:bCs/>
          <w:szCs w:val="24"/>
        </w:rPr>
      </w:pPr>
      <w:r w:rsidRPr="005E5FA8">
        <w:rPr>
          <w:rFonts w:asciiTheme="minorHAnsi" w:hAnsiTheme="minorHAnsi" w:cstheme="minorHAnsi"/>
          <w:bCs/>
          <w:szCs w:val="24"/>
        </w:rPr>
        <w:t>„Druga młodość seniorów w Gminie Hażlach”</w:t>
      </w:r>
    </w:p>
    <w:p w14:paraId="1D938AA4" w14:textId="2C67F1E0" w:rsidR="00120A22" w:rsidRPr="005E5FA8" w:rsidRDefault="00201C1D" w:rsidP="004E2686">
      <w:pPr>
        <w:spacing w:after="480" w:line="360" w:lineRule="auto"/>
        <w:rPr>
          <w:rFonts w:asciiTheme="minorHAnsi" w:hAnsiTheme="minorHAnsi" w:cstheme="minorHAnsi"/>
          <w:bCs/>
          <w:szCs w:val="24"/>
        </w:rPr>
      </w:pPr>
      <w:r w:rsidRPr="005E5FA8">
        <w:rPr>
          <w:rFonts w:asciiTheme="minorHAnsi" w:hAnsiTheme="minorHAnsi" w:cstheme="minorHAnsi"/>
          <w:bCs/>
          <w:szCs w:val="24"/>
        </w:rPr>
        <w:t xml:space="preserve">realizowanego </w:t>
      </w:r>
      <w:r w:rsidR="00120A22" w:rsidRPr="005E5FA8">
        <w:rPr>
          <w:rFonts w:asciiTheme="minorHAnsi" w:hAnsiTheme="minorHAnsi" w:cstheme="minorHAnsi"/>
          <w:bCs/>
          <w:szCs w:val="24"/>
        </w:rPr>
        <w:t>w ramach Regionalnego Programu Operacyjnego Województwa Śląskiego na lata 2014-2020 w ramach osi priorytetowej IX włączenie społeczne, działania 9.2 Dostępne i efektywne usługi społeczne i zdrowotne, poddziałania 9.2.4 Rozwój usług społecznych – wsparcie działań wynikających z L</w:t>
      </w:r>
      <w:r w:rsidR="0034632C" w:rsidRPr="005E5FA8">
        <w:rPr>
          <w:rFonts w:asciiTheme="minorHAnsi" w:hAnsiTheme="minorHAnsi" w:cstheme="minorHAnsi"/>
          <w:bCs/>
          <w:szCs w:val="24"/>
        </w:rPr>
        <w:t xml:space="preserve">okalnych </w:t>
      </w:r>
      <w:r w:rsidR="00120A22" w:rsidRPr="005E5FA8">
        <w:rPr>
          <w:rFonts w:asciiTheme="minorHAnsi" w:hAnsiTheme="minorHAnsi" w:cstheme="minorHAnsi"/>
          <w:bCs/>
          <w:szCs w:val="24"/>
        </w:rPr>
        <w:t>S</w:t>
      </w:r>
      <w:r w:rsidR="0034632C" w:rsidRPr="005E5FA8">
        <w:rPr>
          <w:rFonts w:asciiTheme="minorHAnsi" w:hAnsiTheme="minorHAnsi" w:cstheme="minorHAnsi"/>
          <w:bCs/>
          <w:szCs w:val="24"/>
        </w:rPr>
        <w:t xml:space="preserve">trategii </w:t>
      </w:r>
      <w:r w:rsidR="00120A22" w:rsidRPr="005E5FA8">
        <w:rPr>
          <w:rFonts w:asciiTheme="minorHAnsi" w:hAnsiTheme="minorHAnsi" w:cstheme="minorHAnsi"/>
          <w:bCs/>
          <w:szCs w:val="24"/>
        </w:rPr>
        <w:t>R</w:t>
      </w:r>
      <w:r w:rsidR="0034632C" w:rsidRPr="005E5FA8">
        <w:rPr>
          <w:rFonts w:asciiTheme="minorHAnsi" w:hAnsiTheme="minorHAnsi" w:cstheme="minorHAnsi"/>
          <w:bCs/>
          <w:szCs w:val="24"/>
        </w:rPr>
        <w:t>ozwoju</w:t>
      </w:r>
      <w:r w:rsidR="00120A22" w:rsidRPr="005E5FA8">
        <w:rPr>
          <w:rFonts w:asciiTheme="minorHAnsi" w:hAnsiTheme="minorHAnsi" w:cstheme="minorHAnsi"/>
          <w:bCs/>
          <w:szCs w:val="24"/>
        </w:rPr>
        <w:t xml:space="preserve"> obejmujących obszary wiejskie i rybackie</w:t>
      </w:r>
    </w:p>
    <w:p w14:paraId="3B652426" w14:textId="2D5B0CD0" w:rsidR="005E31D9" w:rsidRPr="005E5FA8" w:rsidRDefault="00F54CEA" w:rsidP="00675DA5">
      <w:pPr>
        <w:rPr>
          <w:rFonts w:asciiTheme="minorHAnsi" w:hAnsiTheme="minorHAnsi" w:cstheme="minorHAnsi"/>
          <w:b/>
          <w:bCs/>
          <w:szCs w:val="24"/>
        </w:rPr>
      </w:pPr>
      <w:r w:rsidRPr="005E5FA8">
        <w:rPr>
          <w:rFonts w:asciiTheme="minorHAnsi" w:hAnsiTheme="minorHAnsi" w:cstheme="minorHAnsi"/>
          <w:b/>
          <w:bCs/>
          <w:szCs w:val="24"/>
        </w:rPr>
        <w:t xml:space="preserve">Paragraf </w:t>
      </w:r>
      <w:r w:rsidR="005E31D9" w:rsidRPr="005E5FA8">
        <w:rPr>
          <w:rFonts w:asciiTheme="minorHAnsi" w:hAnsiTheme="minorHAnsi" w:cstheme="minorHAnsi"/>
          <w:b/>
          <w:bCs/>
          <w:szCs w:val="24"/>
        </w:rPr>
        <w:t>1</w:t>
      </w:r>
    </w:p>
    <w:p w14:paraId="322888CB" w14:textId="187E5147" w:rsidR="005E31D9" w:rsidRPr="005E5FA8" w:rsidRDefault="005E31D9" w:rsidP="0030226B">
      <w:pPr>
        <w:pStyle w:val="Nagwek1"/>
        <w:numPr>
          <w:ilvl w:val="0"/>
          <w:numId w:val="0"/>
        </w:numPr>
        <w:ind w:left="360" w:hanging="360"/>
        <w:rPr>
          <w:rFonts w:asciiTheme="minorHAnsi" w:hAnsiTheme="minorHAnsi" w:cstheme="minorHAnsi"/>
          <w:color w:val="auto"/>
          <w:sz w:val="24"/>
          <w:szCs w:val="24"/>
        </w:rPr>
      </w:pPr>
      <w:r w:rsidRPr="005E5FA8">
        <w:rPr>
          <w:rFonts w:asciiTheme="minorHAnsi" w:hAnsiTheme="minorHAnsi" w:cstheme="minorHAnsi"/>
          <w:color w:val="auto"/>
          <w:sz w:val="24"/>
          <w:szCs w:val="24"/>
        </w:rPr>
        <w:t>Informacje ogólne</w:t>
      </w:r>
    </w:p>
    <w:p w14:paraId="593A7E41" w14:textId="1F98D5B0" w:rsidR="000613F6" w:rsidRPr="005E5FA8" w:rsidRDefault="000613F6" w:rsidP="00675DA5">
      <w:pPr>
        <w:pStyle w:val="Akapitzlist"/>
        <w:numPr>
          <w:ilvl w:val="0"/>
          <w:numId w:val="1"/>
        </w:numPr>
        <w:spacing w:after="120"/>
        <w:ind w:left="714" w:hanging="357"/>
        <w:rPr>
          <w:rFonts w:cstheme="minorHAnsi"/>
          <w:sz w:val="24"/>
          <w:szCs w:val="24"/>
        </w:rPr>
      </w:pPr>
      <w:r w:rsidRPr="005E5FA8">
        <w:rPr>
          <w:rFonts w:cstheme="minorHAnsi"/>
          <w:sz w:val="24"/>
          <w:szCs w:val="24"/>
        </w:rPr>
        <w:t xml:space="preserve">Projekt </w:t>
      </w:r>
      <w:r w:rsidRPr="005E5FA8">
        <w:rPr>
          <w:rFonts w:cstheme="minorHAnsi"/>
          <w:b/>
          <w:bCs/>
          <w:sz w:val="24"/>
          <w:szCs w:val="24"/>
        </w:rPr>
        <w:t>„</w:t>
      </w:r>
      <w:r w:rsidR="00DB29A1" w:rsidRPr="005E5FA8">
        <w:rPr>
          <w:rFonts w:cstheme="minorHAnsi"/>
          <w:b/>
          <w:bCs/>
          <w:sz w:val="24"/>
          <w:szCs w:val="24"/>
        </w:rPr>
        <w:t>Druga młodość seniorów w Gminie Hażlach</w:t>
      </w:r>
      <w:r w:rsidRPr="005E5FA8">
        <w:rPr>
          <w:rFonts w:cstheme="minorHAnsi"/>
          <w:b/>
          <w:bCs/>
          <w:sz w:val="24"/>
          <w:szCs w:val="24"/>
        </w:rPr>
        <w:t xml:space="preserve">” </w:t>
      </w:r>
      <w:r w:rsidR="00DB29A1" w:rsidRPr="005E5FA8">
        <w:rPr>
          <w:rFonts w:cstheme="minorHAnsi"/>
          <w:sz w:val="24"/>
          <w:szCs w:val="24"/>
        </w:rPr>
        <w:t>jest dofinansowany</w:t>
      </w:r>
      <w:r w:rsidRPr="005E5FA8">
        <w:rPr>
          <w:rFonts w:cstheme="minorHAnsi"/>
          <w:sz w:val="24"/>
          <w:szCs w:val="24"/>
        </w:rPr>
        <w:t xml:space="preserve"> w ramach Regionalnego Programu Operacyjnego Województwa Śląskiego na lata 2014-2020 w ramach osi priorytetowej IX włączenie społeczne, działania 9.2 Dostępne i efektywne usługi społeczne i zdrowotne, poddziałania 9.2.4 Rozwój usług społecznych – wsparcie działań wynikających z L</w:t>
      </w:r>
      <w:r w:rsidR="0034632C" w:rsidRPr="005E5FA8">
        <w:rPr>
          <w:rFonts w:cstheme="minorHAnsi"/>
          <w:sz w:val="24"/>
          <w:szCs w:val="24"/>
        </w:rPr>
        <w:t xml:space="preserve">okalnych </w:t>
      </w:r>
      <w:r w:rsidRPr="005E5FA8">
        <w:rPr>
          <w:rFonts w:cstheme="minorHAnsi"/>
          <w:sz w:val="24"/>
          <w:szCs w:val="24"/>
        </w:rPr>
        <w:t>S</w:t>
      </w:r>
      <w:r w:rsidR="0034632C" w:rsidRPr="005E5FA8">
        <w:rPr>
          <w:rFonts w:cstheme="minorHAnsi"/>
          <w:sz w:val="24"/>
          <w:szCs w:val="24"/>
        </w:rPr>
        <w:t xml:space="preserve">trategii </w:t>
      </w:r>
      <w:r w:rsidRPr="005E5FA8">
        <w:rPr>
          <w:rFonts w:cstheme="minorHAnsi"/>
          <w:sz w:val="24"/>
          <w:szCs w:val="24"/>
        </w:rPr>
        <w:t>R</w:t>
      </w:r>
      <w:r w:rsidR="0034632C" w:rsidRPr="005E5FA8">
        <w:rPr>
          <w:rFonts w:cstheme="minorHAnsi"/>
          <w:sz w:val="24"/>
          <w:szCs w:val="24"/>
        </w:rPr>
        <w:t>ozwoju</w:t>
      </w:r>
      <w:r w:rsidRPr="005E5FA8">
        <w:rPr>
          <w:rFonts w:cstheme="minorHAnsi"/>
          <w:sz w:val="24"/>
          <w:szCs w:val="24"/>
        </w:rPr>
        <w:t xml:space="preserve"> obejmujących obszary wiejskie i rybackie</w:t>
      </w:r>
      <w:r w:rsidR="00C37526" w:rsidRPr="005E5FA8">
        <w:rPr>
          <w:rFonts w:cstheme="minorHAnsi"/>
          <w:sz w:val="24"/>
          <w:szCs w:val="24"/>
        </w:rPr>
        <w:t>.</w:t>
      </w:r>
    </w:p>
    <w:p w14:paraId="57BFF15B" w14:textId="10C64DBE" w:rsidR="005E31D9" w:rsidRPr="005E5FA8" w:rsidRDefault="000613F6" w:rsidP="00675DA5">
      <w:pPr>
        <w:pStyle w:val="Akapitzlist"/>
        <w:numPr>
          <w:ilvl w:val="0"/>
          <w:numId w:val="1"/>
        </w:numPr>
        <w:spacing w:after="120"/>
        <w:ind w:left="714" w:hanging="357"/>
        <w:rPr>
          <w:rFonts w:cstheme="minorHAnsi"/>
          <w:sz w:val="24"/>
          <w:szCs w:val="24"/>
        </w:rPr>
      </w:pPr>
      <w:r w:rsidRPr="005E5FA8">
        <w:rPr>
          <w:rFonts w:cstheme="minorHAnsi"/>
          <w:sz w:val="24"/>
          <w:szCs w:val="24"/>
        </w:rPr>
        <w:t xml:space="preserve">Projekt </w:t>
      </w:r>
      <w:r w:rsidR="005E31D9" w:rsidRPr="005E5FA8">
        <w:rPr>
          <w:rFonts w:cstheme="minorHAnsi"/>
          <w:sz w:val="24"/>
          <w:szCs w:val="24"/>
        </w:rPr>
        <w:t xml:space="preserve">jest realizowany od dnia 1 kwietnia 2021 roku do 31 marca 2022 roku. </w:t>
      </w:r>
    </w:p>
    <w:p w14:paraId="799B247E" w14:textId="4D8A195A" w:rsidR="005E31D9" w:rsidRPr="005E5FA8" w:rsidRDefault="005E31D9" w:rsidP="00675DA5">
      <w:pPr>
        <w:pStyle w:val="Akapitzlist"/>
        <w:numPr>
          <w:ilvl w:val="0"/>
          <w:numId w:val="1"/>
        </w:numPr>
        <w:spacing w:after="120"/>
        <w:rPr>
          <w:rFonts w:cstheme="minorHAnsi"/>
          <w:sz w:val="24"/>
          <w:szCs w:val="24"/>
        </w:rPr>
      </w:pPr>
      <w:r w:rsidRPr="005E5FA8">
        <w:rPr>
          <w:rFonts w:cstheme="minorHAnsi"/>
          <w:sz w:val="24"/>
          <w:szCs w:val="24"/>
        </w:rPr>
        <w:t>Celem głównym projektu jest zwiększenie aktywności 20 osób starszych (12</w:t>
      </w:r>
      <w:r w:rsidR="00F54CEA" w:rsidRPr="005E5FA8">
        <w:rPr>
          <w:rFonts w:cstheme="minorHAnsi"/>
          <w:sz w:val="24"/>
          <w:szCs w:val="24"/>
        </w:rPr>
        <w:t xml:space="preserve"> </w:t>
      </w:r>
      <w:r w:rsidRPr="005E5FA8">
        <w:rPr>
          <w:rFonts w:cstheme="minorHAnsi"/>
          <w:sz w:val="24"/>
          <w:szCs w:val="24"/>
        </w:rPr>
        <w:t>K</w:t>
      </w:r>
      <w:r w:rsidR="00F54CEA" w:rsidRPr="005E5FA8">
        <w:rPr>
          <w:rFonts w:cstheme="minorHAnsi"/>
          <w:sz w:val="24"/>
          <w:szCs w:val="24"/>
        </w:rPr>
        <w:t>obiet</w:t>
      </w:r>
      <w:r w:rsidRPr="005E5FA8">
        <w:rPr>
          <w:rFonts w:cstheme="minorHAnsi"/>
          <w:sz w:val="24"/>
          <w:szCs w:val="24"/>
        </w:rPr>
        <w:t>,8</w:t>
      </w:r>
      <w:r w:rsidR="00F54CEA" w:rsidRPr="005E5FA8">
        <w:rPr>
          <w:rFonts w:cstheme="minorHAnsi"/>
          <w:sz w:val="24"/>
          <w:szCs w:val="24"/>
        </w:rPr>
        <w:t xml:space="preserve"> </w:t>
      </w:r>
      <w:r w:rsidR="00A91517" w:rsidRPr="005E5FA8">
        <w:rPr>
          <w:rFonts w:cstheme="minorHAnsi"/>
          <w:sz w:val="24"/>
          <w:szCs w:val="24"/>
        </w:rPr>
        <w:t>Mężczyzn</w:t>
      </w:r>
      <w:r w:rsidRPr="005E5FA8">
        <w:rPr>
          <w:rFonts w:cstheme="minorHAnsi"/>
          <w:sz w:val="24"/>
          <w:szCs w:val="24"/>
        </w:rPr>
        <w:t>) w Gminie Hażlach poprzez utworzenie Klubu Seniora oraz rozwój usług mieszkalnictwa wspomaganego poprzez zapewnienie dostępu do usług świadczonych w mieszkaniach chronionych dla 4 osób (2</w:t>
      </w:r>
      <w:r w:rsidR="006D16F1" w:rsidRPr="005E5FA8">
        <w:rPr>
          <w:rFonts w:cstheme="minorHAnsi"/>
          <w:sz w:val="24"/>
          <w:szCs w:val="24"/>
        </w:rPr>
        <w:t xml:space="preserve"> </w:t>
      </w:r>
      <w:r w:rsidRPr="005E5FA8">
        <w:rPr>
          <w:rFonts w:cstheme="minorHAnsi"/>
          <w:sz w:val="24"/>
          <w:szCs w:val="24"/>
        </w:rPr>
        <w:t>K</w:t>
      </w:r>
      <w:r w:rsidR="006D16F1" w:rsidRPr="005E5FA8">
        <w:rPr>
          <w:rFonts w:cstheme="minorHAnsi"/>
          <w:sz w:val="24"/>
          <w:szCs w:val="24"/>
        </w:rPr>
        <w:t>obiety</w:t>
      </w:r>
      <w:r w:rsidRPr="005E5FA8">
        <w:rPr>
          <w:rFonts w:cstheme="minorHAnsi"/>
          <w:sz w:val="24"/>
          <w:szCs w:val="24"/>
        </w:rPr>
        <w:t>,</w:t>
      </w:r>
      <w:r w:rsidR="006D16F1" w:rsidRPr="005E5FA8">
        <w:rPr>
          <w:rFonts w:cstheme="minorHAnsi"/>
          <w:sz w:val="24"/>
          <w:szCs w:val="24"/>
        </w:rPr>
        <w:t xml:space="preserve"> </w:t>
      </w:r>
      <w:r w:rsidRPr="005E5FA8">
        <w:rPr>
          <w:rFonts w:cstheme="minorHAnsi"/>
          <w:sz w:val="24"/>
          <w:szCs w:val="24"/>
        </w:rPr>
        <w:t>2</w:t>
      </w:r>
      <w:r w:rsidR="006D16F1" w:rsidRPr="005E5FA8">
        <w:rPr>
          <w:rFonts w:cstheme="minorHAnsi"/>
          <w:sz w:val="24"/>
          <w:szCs w:val="24"/>
        </w:rPr>
        <w:t xml:space="preserve"> </w:t>
      </w:r>
      <w:r w:rsidRPr="005E5FA8">
        <w:rPr>
          <w:rFonts w:cstheme="minorHAnsi"/>
          <w:sz w:val="24"/>
          <w:szCs w:val="24"/>
        </w:rPr>
        <w:t>M</w:t>
      </w:r>
      <w:r w:rsidR="006D16F1" w:rsidRPr="005E5FA8">
        <w:rPr>
          <w:rFonts w:cstheme="minorHAnsi"/>
          <w:sz w:val="24"/>
          <w:szCs w:val="24"/>
        </w:rPr>
        <w:t>ężczyzn</w:t>
      </w:r>
      <w:r w:rsidRPr="005E5FA8">
        <w:rPr>
          <w:rFonts w:cstheme="minorHAnsi"/>
          <w:sz w:val="24"/>
          <w:szCs w:val="24"/>
        </w:rPr>
        <w:t xml:space="preserve">) z terenu Gminy Hażlach. </w:t>
      </w:r>
    </w:p>
    <w:p w14:paraId="131CF7B9" w14:textId="04858356" w:rsidR="005E31D9" w:rsidRPr="005E5FA8" w:rsidRDefault="005E31D9" w:rsidP="00675DA5">
      <w:pPr>
        <w:pStyle w:val="Akapitzlist"/>
        <w:numPr>
          <w:ilvl w:val="0"/>
          <w:numId w:val="1"/>
        </w:numPr>
        <w:spacing w:after="120"/>
        <w:rPr>
          <w:rFonts w:cstheme="minorHAnsi"/>
          <w:sz w:val="24"/>
          <w:szCs w:val="24"/>
        </w:rPr>
      </w:pPr>
      <w:r w:rsidRPr="005E5FA8">
        <w:rPr>
          <w:rFonts w:cstheme="minorHAnsi"/>
          <w:sz w:val="24"/>
          <w:szCs w:val="24"/>
        </w:rPr>
        <w:t>Beneficjentem projektu jest Gmina Hażlach</w:t>
      </w:r>
      <w:r w:rsidR="00C37526" w:rsidRPr="005E5FA8">
        <w:rPr>
          <w:rFonts w:cstheme="minorHAnsi"/>
          <w:sz w:val="24"/>
          <w:szCs w:val="24"/>
        </w:rPr>
        <w:t>.</w:t>
      </w:r>
      <w:r w:rsidRPr="005E5FA8">
        <w:rPr>
          <w:rFonts w:cstheme="minorHAnsi"/>
          <w:sz w:val="24"/>
          <w:szCs w:val="24"/>
        </w:rPr>
        <w:t xml:space="preserve"> </w:t>
      </w:r>
    </w:p>
    <w:p w14:paraId="3755898F" w14:textId="2A6A41E1" w:rsidR="008E6B4D" w:rsidRPr="005E5FA8" w:rsidRDefault="008E6B4D" w:rsidP="00675DA5">
      <w:pPr>
        <w:pStyle w:val="Akapitzlist"/>
        <w:numPr>
          <w:ilvl w:val="0"/>
          <w:numId w:val="1"/>
        </w:numPr>
        <w:spacing w:after="120"/>
        <w:rPr>
          <w:rFonts w:cstheme="minorHAnsi"/>
          <w:sz w:val="24"/>
          <w:szCs w:val="24"/>
        </w:rPr>
      </w:pPr>
      <w:r w:rsidRPr="005E5FA8">
        <w:rPr>
          <w:rFonts w:cstheme="minorHAnsi"/>
          <w:sz w:val="24"/>
          <w:szCs w:val="24"/>
        </w:rPr>
        <w:t xml:space="preserve">Biuro projektu zlokalizowane </w:t>
      </w:r>
      <w:r w:rsidR="00303AF0" w:rsidRPr="005E5FA8">
        <w:rPr>
          <w:rFonts w:cstheme="minorHAnsi"/>
          <w:sz w:val="24"/>
          <w:szCs w:val="24"/>
        </w:rPr>
        <w:t>jest</w:t>
      </w:r>
      <w:r w:rsidRPr="005E5FA8">
        <w:rPr>
          <w:rFonts w:cstheme="minorHAnsi"/>
          <w:sz w:val="24"/>
          <w:szCs w:val="24"/>
        </w:rPr>
        <w:t xml:space="preserve"> w Urzędzie Gminy Hażlach ul</w:t>
      </w:r>
      <w:r w:rsidR="002568EE" w:rsidRPr="005E5FA8">
        <w:rPr>
          <w:rFonts w:cstheme="minorHAnsi"/>
          <w:sz w:val="24"/>
          <w:szCs w:val="24"/>
        </w:rPr>
        <w:t>ica</w:t>
      </w:r>
      <w:r w:rsidRPr="005E5FA8">
        <w:rPr>
          <w:rFonts w:cstheme="minorHAnsi"/>
          <w:sz w:val="24"/>
          <w:szCs w:val="24"/>
        </w:rPr>
        <w:t xml:space="preserve"> Główna 57, wejście boczne (dawna siedziba G</w:t>
      </w:r>
      <w:r w:rsidR="00F54CEA" w:rsidRPr="005E5FA8">
        <w:rPr>
          <w:rFonts w:cstheme="minorHAnsi"/>
          <w:sz w:val="24"/>
          <w:szCs w:val="24"/>
        </w:rPr>
        <w:t xml:space="preserve">minnego </w:t>
      </w:r>
      <w:r w:rsidRPr="005E5FA8">
        <w:rPr>
          <w:rFonts w:cstheme="minorHAnsi"/>
          <w:sz w:val="24"/>
          <w:szCs w:val="24"/>
        </w:rPr>
        <w:t>O</w:t>
      </w:r>
      <w:r w:rsidR="00F54CEA" w:rsidRPr="005E5FA8">
        <w:rPr>
          <w:rFonts w:cstheme="minorHAnsi"/>
          <w:sz w:val="24"/>
          <w:szCs w:val="24"/>
        </w:rPr>
        <w:t xml:space="preserve">środka </w:t>
      </w:r>
      <w:r w:rsidRPr="005E5FA8">
        <w:rPr>
          <w:rFonts w:cstheme="minorHAnsi"/>
          <w:sz w:val="24"/>
          <w:szCs w:val="24"/>
        </w:rPr>
        <w:t>P</w:t>
      </w:r>
      <w:r w:rsidR="00F54CEA" w:rsidRPr="005E5FA8">
        <w:rPr>
          <w:rFonts w:cstheme="minorHAnsi"/>
          <w:sz w:val="24"/>
          <w:szCs w:val="24"/>
        </w:rPr>
        <w:t xml:space="preserve">omocy </w:t>
      </w:r>
      <w:r w:rsidRPr="005E5FA8">
        <w:rPr>
          <w:rFonts w:cstheme="minorHAnsi"/>
          <w:sz w:val="24"/>
          <w:szCs w:val="24"/>
        </w:rPr>
        <w:t>S</w:t>
      </w:r>
      <w:r w:rsidR="00F54CEA" w:rsidRPr="005E5FA8">
        <w:rPr>
          <w:rFonts w:cstheme="minorHAnsi"/>
          <w:sz w:val="24"/>
          <w:szCs w:val="24"/>
        </w:rPr>
        <w:t>połecznej</w:t>
      </w:r>
      <w:r w:rsidRPr="005E5FA8">
        <w:rPr>
          <w:rFonts w:cstheme="minorHAnsi"/>
          <w:sz w:val="24"/>
          <w:szCs w:val="24"/>
        </w:rPr>
        <w:t>)</w:t>
      </w:r>
      <w:r w:rsidR="00C37526" w:rsidRPr="005E5FA8">
        <w:rPr>
          <w:rFonts w:cstheme="minorHAnsi"/>
          <w:sz w:val="24"/>
          <w:szCs w:val="24"/>
        </w:rPr>
        <w:t>.</w:t>
      </w:r>
    </w:p>
    <w:p w14:paraId="38AA6626" w14:textId="2B2C87B7" w:rsidR="004D3C17" w:rsidRPr="005E5FA8" w:rsidRDefault="004D3C17" w:rsidP="00675DA5">
      <w:pPr>
        <w:pStyle w:val="Akapitzlist"/>
        <w:numPr>
          <w:ilvl w:val="0"/>
          <w:numId w:val="1"/>
        </w:numPr>
        <w:spacing w:after="120"/>
        <w:rPr>
          <w:rFonts w:cstheme="minorHAnsi"/>
          <w:sz w:val="24"/>
          <w:szCs w:val="24"/>
        </w:rPr>
      </w:pPr>
      <w:r w:rsidRPr="005E5FA8">
        <w:rPr>
          <w:rFonts w:cstheme="minorHAnsi"/>
          <w:sz w:val="24"/>
          <w:szCs w:val="24"/>
        </w:rPr>
        <w:t xml:space="preserve">Szczegółowe informacje związane z projektem znajdują się na stronie </w:t>
      </w:r>
      <w:hyperlink r:id="rId8" w:tooltip="Strona internetowa Gminy Hażlach" w:history="1">
        <w:r w:rsidR="004A2E5B" w:rsidRPr="005E5FA8">
          <w:rPr>
            <w:rStyle w:val="Hipercze"/>
            <w:rFonts w:cstheme="minorHAnsi"/>
            <w:sz w:val="24"/>
            <w:szCs w:val="24"/>
          </w:rPr>
          <w:t>https://samorzad.gov.pl/web/gmina-hazlach</w:t>
        </w:r>
      </w:hyperlink>
      <w:r w:rsidR="00C37526" w:rsidRPr="005E5FA8">
        <w:rPr>
          <w:rStyle w:val="Hipercze"/>
          <w:rFonts w:cstheme="minorHAnsi"/>
          <w:sz w:val="24"/>
          <w:szCs w:val="24"/>
        </w:rPr>
        <w:t>.</w:t>
      </w:r>
      <w:r w:rsidR="004A2E5B" w:rsidRPr="005E5FA8">
        <w:rPr>
          <w:rFonts w:cstheme="minorHAnsi"/>
          <w:sz w:val="24"/>
          <w:szCs w:val="24"/>
        </w:rPr>
        <w:t xml:space="preserve"> </w:t>
      </w:r>
    </w:p>
    <w:p w14:paraId="04F102E6" w14:textId="77777777" w:rsidR="00090BA6" w:rsidRPr="005E5FA8" w:rsidRDefault="00F54CEA" w:rsidP="006A658A">
      <w:pPr>
        <w:spacing w:before="240" w:after="0" w:line="240" w:lineRule="auto"/>
        <w:rPr>
          <w:rFonts w:asciiTheme="minorHAnsi" w:hAnsiTheme="minorHAnsi" w:cstheme="minorHAnsi"/>
          <w:b/>
          <w:bCs/>
          <w:szCs w:val="24"/>
        </w:rPr>
      </w:pPr>
      <w:r w:rsidRPr="005E5FA8">
        <w:rPr>
          <w:rFonts w:asciiTheme="minorHAnsi" w:hAnsiTheme="minorHAnsi" w:cstheme="minorHAnsi"/>
          <w:b/>
          <w:bCs/>
          <w:szCs w:val="24"/>
        </w:rPr>
        <w:t xml:space="preserve">Paragraf </w:t>
      </w:r>
      <w:r w:rsidR="005E31D9" w:rsidRPr="005E5FA8">
        <w:rPr>
          <w:rFonts w:asciiTheme="minorHAnsi" w:hAnsiTheme="minorHAnsi" w:cstheme="minorHAnsi"/>
          <w:b/>
          <w:bCs/>
          <w:szCs w:val="24"/>
        </w:rPr>
        <w:t>2</w:t>
      </w:r>
    </w:p>
    <w:p w14:paraId="55CB8747" w14:textId="2D08DD77" w:rsidR="005E31D9" w:rsidRPr="005E5FA8" w:rsidRDefault="005E31D9" w:rsidP="0030226B">
      <w:pPr>
        <w:pStyle w:val="Nagwek1"/>
        <w:numPr>
          <w:ilvl w:val="0"/>
          <w:numId w:val="0"/>
        </w:numPr>
        <w:ind w:left="360"/>
        <w:rPr>
          <w:rFonts w:asciiTheme="minorHAnsi" w:hAnsiTheme="minorHAnsi" w:cstheme="minorHAnsi"/>
          <w:color w:val="auto"/>
          <w:sz w:val="24"/>
          <w:szCs w:val="24"/>
        </w:rPr>
      </w:pPr>
      <w:r w:rsidRPr="005E5FA8">
        <w:rPr>
          <w:rFonts w:asciiTheme="minorHAnsi" w:hAnsiTheme="minorHAnsi" w:cstheme="minorHAnsi"/>
          <w:color w:val="auto"/>
          <w:sz w:val="24"/>
          <w:szCs w:val="24"/>
        </w:rPr>
        <w:t>Uczestnicy projektu</w:t>
      </w:r>
    </w:p>
    <w:p w14:paraId="6B460D09" w14:textId="01FBCAB6" w:rsidR="002960EF" w:rsidRPr="005E5FA8" w:rsidRDefault="005E31D9" w:rsidP="00675DA5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5E5FA8">
        <w:rPr>
          <w:rFonts w:cstheme="minorHAnsi"/>
          <w:sz w:val="24"/>
          <w:szCs w:val="24"/>
        </w:rPr>
        <w:t xml:space="preserve">Uczestnikami </w:t>
      </w:r>
      <w:r w:rsidR="00580749" w:rsidRPr="005E5FA8">
        <w:rPr>
          <w:rFonts w:cstheme="minorHAnsi"/>
          <w:sz w:val="24"/>
          <w:szCs w:val="24"/>
        </w:rPr>
        <w:t>p</w:t>
      </w:r>
      <w:r w:rsidRPr="005E5FA8">
        <w:rPr>
          <w:rFonts w:cstheme="minorHAnsi"/>
          <w:sz w:val="24"/>
          <w:szCs w:val="24"/>
        </w:rPr>
        <w:t xml:space="preserve">rojektu </w:t>
      </w:r>
      <w:r w:rsidR="00DE7497" w:rsidRPr="005E5FA8">
        <w:rPr>
          <w:rFonts w:cstheme="minorHAnsi"/>
          <w:sz w:val="24"/>
          <w:szCs w:val="24"/>
        </w:rPr>
        <w:t>mogą być</w:t>
      </w:r>
      <w:r w:rsidRPr="005E5FA8">
        <w:rPr>
          <w:rFonts w:cstheme="minorHAnsi"/>
          <w:sz w:val="24"/>
          <w:szCs w:val="24"/>
        </w:rPr>
        <w:t xml:space="preserve"> </w:t>
      </w:r>
      <w:r w:rsidRPr="005E5FA8">
        <w:rPr>
          <w:rFonts w:eastAsia="DejaVuSans" w:cstheme="minorHAnsi"/>
          <w:sz w:val="24"/>
          <w:szCs w:val="24"/>
        </w:rPr>
        <w:t>osoby</w:t>
      </w:r>
      <w:r w:rsidR="002960EF" w:rsidRPr="005E5FA8">
        <w:rPr>
          <w:rFonts w:eastAsia="DejaVuSans" w:cstheme="minorHAnsi"/>
          <w:sz w:val="24"/>
          <w:szCs w:val="24"/>
        </w:rPr>
        <w:t>:</w:t>
      </w:r>
    </w:p>
    <w:p w14:paraId="6273994F" w14:textId="3897685D" w:rsidR="005E31D9" w:rsidRPr="005E5FA8" w:rsidRDefault="005E31D9" w:rsidP="00675DA5">
      <w:pPr>
        <w:pStyle w:val="Akapitzlist"/>
        <w:numPr>
          <w:ilvl w:val="0"/>
          <w:numId w:val="3"/>
        </w:numPr>
        <w:rPr>
          <w:rFonts w:eastAsia="DejaVuSans" w:cstheme="minorHAnsi"/>
          <w:sz w:val="24"/>
          <w:szCs w:val="24"/>
        </w:rPr>
      </w:pPr>
      <w:r w:rsidRPr="005E5FA8">
        <w:rPr>
          <w:rFonts w:eastAsia="DejaVuSans" w:cstheme="minorHAnsi"/>
          <w:sz w:val="24"/>
          <w:szCs w:val="24"/>
        </w:rPr>
        <w:lastRenderedPageBreak/>
        <w:t>które ukończyły 60 rok życia, zamieszkujące na terenie Gminy Hażlach</w:t>
      </w:r>
      <w:r w:rsidR="00DE7497" w:rsidRPr="005E5FA8">
        <w:rPr>
          <w:rFonts w:eastAsia="DejaVuSans" w:cstheme="minorHAnsi"/>
          <w:sz w:val="24"/>
          <w:szCs w:val="24"/>
        </w:rPr>
        <w:t xml:space="preserve">, </w:t>
      </w:r>
      <w:r w:rsidRPr="005E5FA8">
        <w:rPr>
          <w:rFonts w:eastAsia="DejaVuSans" w:cstheme="minorHAnsi"/>
          <w:sz w:val="24"/>
          <w:szCs w:val="24"/>
        </w:rPr>
        <w:t xml:space="preserve"> niesamodzielne, które ze względu na stan zdrowia lub niepełnosprawność wymagają opieki lub wsparcia w związku z niemożnością samodzielnego wykonywania co najmniej jednej z podstawowych czynności dnia codziennego</w:t>
      </w:r>
      <w:r w:rsidR="002960EF" w:rsidRPr="005E5FA8">
        <w:rPr>
          <w:rFonts w:eastAsia="DejaVuSans" w:cstheme="minorHAnsi"/>
          <w:sz w:val="24"/>
          <w:szCs w:val="24"/>
        </w:rPr>
        <w:t xml:space="preserve"> </w:t>
      </w:r>
      <w:r w:rsidR="00DE7497" w:rsidRPr="005E5FA8">
        <w:rPr>
          <w:rFonts w:eastAsia="DejaVuSans" w:cstheme="minorHAnsi"/>
          <w:sz w:val="24"/>
          <w:szCs w:val="24"/>
        </w:rPr>
        <w:t xml:space="preserve">w tym </w:t>
      </w:r>
      <w:r w:rsidR="002960EF" w:rsidRPr="005E5FA8">
        <w:rPr>
          <w:rFonts w:eastAsia="DejaVuSans" w:cstheme="minorHAnsi"/>
          <w:sz w:val="24"/>
          <w:szCs w:val="24"/>
        </w:rPr>
        <w:t>osoby</w:t>
      </w:r>
      <w:r w:rsidRPr="005E5FA8">
        <w:rPr>
          <w:rFonts w:eastAsia="DejaVuSans" w:cstheme="minorHAnsi"/>
          <w:sz w:val="24"/>
          <w:szCs w:val="24"/>
        </w:rPr>
        <w:t xml:space="preserve"> </w:t>
      </w:r>
      <w:r w:rsidR="002960EF" w:rsidRPr="005E5FA8">
        <w:rPr>
          <w:rFonts w:eastAsia="DejaVuSans" w:cstheme="minorHAnsi"/>
          <w:sz w:val="24"/>
          <w:szCs w:val="24"/>
        </w:rPr>
        <w:t>posiadające</w:t>
      </w:r>
      <w:r w:rsidRPr="005E5FA8">
        <w:rPr>
          <w:rFonts w:eastAsia="DejaVuSans" w:cstheme="minorHAnsi"/>
          <w:sz w:val="24"/>
          <w:szCs w:val="24"/>
        </w:rPr>
        <w:t xml:space="preserve"> orzeczenie o niepełnosprawności</w:t>
      </w:r>
      <w:r w:rsidR="00C37526" w:rsidRPr="005E5FA8">
        <w:rPr>
          <w:rFonts w:eastAsia="DejaVuSans" w:cstheme="minorHAnsi"/>
          <w:sz w:val="24"/>
          <w:szCs w:val="24"/>
        </w:rPr>
        <w:t>;</w:t>
      </w:r>
    </w:p>
    <w:p w14:paraId="67289E9A" w14:textId="1D52286B" w:rsidR="002960EF" w:rsidRPr="005E5FA8" w:rsidRDefault="002960EF" w:rsidP="00675DA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E5FA8">
        <w:rPr>
          <w:rFonts w:eastAsia="DejaVuSans" w:cstheme="minorHAnsi"/>
          <w:sz w:val="24"/>
          <w:szCs w:val="24"/>
        </w:rPr>
        <w:t>z terenu Gminy Hażlach, które ze względu na trudną sytuację życiową, wiek, niepełnosprawność lub chorobę potrzebują wsparcia w funkcjonowaniu w codziennym życiu, ale nie wymagają usług w zakresie świadczonym przez jednostkę całodobowej opieki, w szczególności osoby z zaburzeniami psychicznymi</w:t>
      </w:r>
      <w:r w:rsidR="004D3C17" w:rsidRPr="005E5FA8">
        <w:rPr>
          <w:rFonts w:eastAsia="DejaVuSans" w:cstheme="minorHAnsi"/>
          <w:sz w:val="24"/>
          <w:szCs w:val="24"/>
        </w:rPr>
        <w:t xml:space="preserve">, a </w:t>
      </w:r>
      <w:r w:rsidRPr="005E5FA8">
        <w:rPr>
          <w:rFonts w:eastAsia="DejaVuSans" w:cstheme="minorHAnsi"/>
          <w:sz w:val="24"/>
          <w:szCs w:val="24"/>
        </w:rPr>
        <w:t xml:space="preserve">także osoby, które osiągnęły pełnoletność w rodzinie zastępczej, oraz osoby pełnoletnie opuszczające placówkę opiekuńczo wychowawczą typu rodzinnego i socjalizacyjnego, dom pomocy społecznej dla dzieci i młodzieży niepełnosprawnych intelektualnie, dom dla matek z małoletnimi dziećmi i kobiet w ciąży oraz schronisko dla nieletnich, zakład poprawczy, specjalny ośrodek szkolno-wychowawczy, specjalny ośrodek wychowawczy, młodzieżowy ośrodek socjoterapii zapewniający całodobową opiekę i młodzieżowy ośrodek wychowawczy. </w:t>
      </w:r>
    </w:p>
    <w:p w14:paraId="12C9B22D" w14:textId="77777777" w:rsidR="002960EF" w:rsidRPr="005E5FA8" w:rsidRDefault="002960EF" w:rsidP="00675DA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5E5FA8">
        <w:rPr>
          <w:rFonts w:eastAsia="DejaVuSans" w:cstheme="minorHAnsi"/>
          <w:sz w:val="24"/>
          <w:szCs w:val="24"/>
        </w:rPr>
        <w:t>W ramach projektu nie mogą zostać objęte wsparciem osoby odbywające karę pozbawienia wolności, z wyjątkiem osób objętych dozorem elektronicznym.</w:t>
      </w:r>
    </w:p>
    <w:p w14:paraId="1A5B86D5" w14:textId="26934919" w:rsidR="005E31D9" w:rsidRPr="005E5FA8" w:rsidRDefault="00F54CEA" w:rsidP="006A658A">
      <w:pPr>
        <w:spacing w:before="240" w:after="0" w:line="240" w:lineRule="auto"/>
        <w:rPr>
          <w:rFonts w:asciiTheme="minorHAnsi" w:hAnsiTheme="minorHAnsi" w:cstheme="minorHAnsi"/>
          <w:b/>
          <w:bCs/>
          <w:szCs w:val="24"/>
        </w:rPr>
      </w:pPr>
      <w:r w:rsidRPr="005E5FA8">
        <w:rPr>
          <w:rFonts w:asciiTheme="minorHAnsi" w:hAnsiTheme="minorHAnsi" w:cstheme="minorHAnsi"/>
          <w:b/>
          <w:bCs/>
          <w:szCs w:val="24"/>
        </w:rPr>
        <w:t>Paragraf</w:t>
      </w:r>
      <w:r w:rsidR="00AF1874" w:rsidRPr="005E5FA8">
        <w:rPr>
          <w:rFonts w:asciiTheme="minorHAnsi" w:hAnsiTheme="minorHAnsi" w:cstheme="minorHAnsi"/>
          <w:b/>
          <w:bCs/>
          <w:szCs w:val="24"/>
        </w:rPr>
        <w:t xml:space="preserve"> 3</w:t>
      </w:r>
    </w:p>
    <w:p w14:paraId="63F02258" w14:textId="0D7E8364" w:rsidR="00B90246" w:rsidRPr="005E5FA8" w:rsidRDefault="00B90246" w:rsidP="0030226B">
      <w:pPr>
        <w:pStyle w:val="Nagwek1"/>
        <w:numPr>
          <w:ilvl w:val="0"/>
          <w:numId w:val="0"/>
        </w:numPr>
        <w:ind w:left="360"/>
        <w:rPr>
          <w:rFonts w:asciiTheme="minorHAnsi" w:hAnsiTheme="minorHAnsi" w:cstheme="minorHAnsi"/>
          <w:color w:val="auto"/>
          <w:sz w:val="24"/>
          <w:szCs w:val="24"/>
        </w:rPr>
      </w:pPr>
      <w:r w:rsidRPr="005E5FA8">
        <w:rPr>
          <w:rFonts w:asciiTheme="minorHAnsi" w:hAnsiTheme="minorHAnsi" w:cstheme="minorHAnsi"/>
          <w:color w:val="auto"/>
          <w:sz w:val="24"/>
          <w:szCs w:val="24"/>
        </w:rPr>
        <w:t>Klub Seniora</w:t>
      </w:r>
    </w:p>
    <w:p w14:paraId="7E051558" w14:textId="3103B74B" w:rsidR="007705DC" w:rsidRPr="005E5FA8" w:rsidRDefault="00B90246" w:rsidP="00675DA5">
      <w:pPr>
        <w:pStyle w:val="Akapitzlist"/>
        <w:numPr>
          <w:ilvl w:val="0"/>
          <w:numId w:val="5"/>
        </w:numPr>
        <w:rPr>
          <w:rFonts w:cstheme="minorHAnsi"/>
          <w:sz w:val="24"/>
          <w:szCs w:val="24"/>
        </w:rPr>
      </w:pPr>
      <w:r w:rsidRPr="005E5FA8">
        <w:rPr>
          <w:rFonts w:cstheme="minorHAnsi"/>
          <w:sz w:val="24"/>
          <w:szCs w:val="24"/>
        </w:rPr>
        <w:t xml:space="preserve">W ramach </w:t>
      </w:r>
      <w:r w:rsidR="001E14A8" w:rsidRPr="005E5FA8">
        <w:rPr>
          <w:rFonts w:cstheme="minorHAnsi"/>
          <w:sz w:val="24"/>
          <w:szCs w:val="24"/>
        </w:rPr>
        <w:t>P</w:t>
      </w:r>
      <w:r w:rsidRPr="005E5FA8">
        <w:rPr>
          <w:rFonts w:cstheme="minorHAnsi"/>
          <w:sz w:val="24"/>
          <w:szCs w:val="24"/>
        </w:rPr>
        <w:t xml:space="preserve">rojektu </w:t>
      </w:r>
      <w:r w:rsidR="007705DC" w:rsidRPr="005E5FA8">
        <w:rPr>
          <w:rFonts w:cstheme="minorHAnsi"/>
          <w:sz w:val="24"/>
          <w:szCs w:val="24"/>
        </w:rPr>
        <w:t>zostanie utworzony Klub Seniora dla  20 osób starszych (12 K</w:t>
      </w:r>
      <w:r w:rsidR="00F54CEA" w:rsidRPr="005E5FA8">
        <w:rPr>
          <w:rFonts w:cstheme="minorHAnsi"/>
          <w:sz w:val="24"/>
          <w:szCs w:val="24"/>
        </w:rPr>
        <w:t>obiet</w:t>
      </w:r>
      <w:r w:rsidR="007705DC" w:rsidRPr="005E5FA8">
        <w:rPr>
          <w:rFonts w:cstheme="minorHAnsi"/>
          <w:sz w:val="24"/>
          <w:szCs w:val="24"/>
        </w:rPr>
        <w:t>,</w:t>
      </w:r>
      <w:r w:rsidR="00F54CEA" w:rsidRPr="005E5FA8">
        <w:rPr>
          <w:rFonts w:cstheme="minorHAnsi"/>
          <w:sz w:val="24"/>
          <w:szCs w:val="24"/>
        </w:rPr>
        <w:t xml:space="preserve"> </w:t>
      </w:r>
      <w:r w:rsidR="007705DC" w:rsidRPr="005E5FA8">
        <w:rPr>
          <w:rFonts w:cstheme="minorHAnsi"/>
          <w:sz w:val="24"/>
          <w:szCs w:val="24"/>
        </w:rPr>
        <w:t>8</w:t>
      </w:r>
      <w:r w:rsidR="00F54CEA" w:rsidRPr="005E5FA8">
        <w:rPr>
          <w:rFonts w:cstheme="minorHAnsi"/>
          <w:sz w:val="24"/>
          <w:szCs w:val="24"/>
        </w:rPr>
        <w:t xml:space="preserve"> </w:t>
      </w:r>
      <w:r w:rsidR="007705DC" w:rsidRPr="005E5FA8">
        <w:rPr>
          <w:rFonts w:cstheme="minorHAnsi"/>
          <w:sz w:val="24"/>
          <w:szCs w:val="24"/>
        </w:rPr>
        <w:t>M</w:t>
      </w:r>
      <w:r w:rsidR="00F54CEA" w:rsidRPr="005E5FA8">
        <w:rPr>
          <w:rFonts w:cstheme="minorHAnsi"/>
          <w:sz w:val="24"/>
          <w:szCs w:val="24"/>
        </w:rPr>
        <w:t>ężczyzn</w:t>
      </w:r>
      <w:r w:rsidR="007705DC" w:rsidRPr="005E5FA8">
        <w:rPr>
          <w:rFonts w:cstheme="minorHAnsi"/>
          <w:sz w:val="24"/>
          <w:szCs w:val="24"/>
        </w:rPr>
        <w:t>). Klub będzie działał w budynku Gminnej Biblioteki Publicznej w Hażlachu ul</w:t>
      </w:r>
      <w:r w:rsidR="006D16F1" w:rsidRPr="005E5FA8">
        <w:rPr>
          <w:rFonts w:cstheme="minorHAnsi"/>
          <w:sz w:val="24"/>
          <w:szCs w:val="24"/>
        </w:rPr>
        <w:t>ica</w:t>
      </w:r>
      <w:r w:rsidR="007705DC" w:rsidRPr="005E5FA8">
        <w:rPr>
          <w:rFonts w:cstheme="minorHAnsi"/>
          <w:sz w:val="24"/>
          <w:szCs w:val="24"/>
        </w:rPr>
        <w:t xml:space="preserve"> Główna 37 oraz w budynku Centrum Usług Społecznych w Pogwizdowie ul</w:t>
      </w:r>
      <w:r w:rsidR="006D16F1" w:rsidRPr="005E5FA8">
        <w:rPr>
          <w:rFonts w:cstheme="minorHAnsi"/>
          <w:sz w:val="24"/>
          <w:szCs w:val="24"/>
        </w:rPr>
        <w:t xml:space="preserve">ica </w:t>
      </w:r>
      <w:r w:rsidR="007705DC" w:rsidRPr="005E5FA8">
        <w:rPr>
          <w:rFonts w:cstheme="minorHAnsi"/>
          <w:sz w:val="24"/>
          <w:szCs w:val="24"/>
        </w:rPr>
        <w:t>Cieszyńska 82</w:t>
      </w:r>
      <w:r w:rsidR="00C37526" w:rsidRPr="005E5FA8">
        <w:rPr>
          <w:rFonts w:cstheme="minorHAnsi"/>
          <w:sz w:val="24"/>
          <w:szCs w:val="24"/>
        </w:rPr>
        <w:t>.</w:t>
      </w:r>
    </w:p>
    <w:p w14:paraId="0AAB9DAD" w14:textId="643E8196" w:rsidR="004D3C17" w:rsidRPr="005E5FA8" w:rsidRDefault="007705DC" w:rsidP="00675DA5">
      <w:pPr>
        <w:pStyle w:val="Akapitzlist"/>
        <w:numPr>
          <w:ilvl w:val="0"/>
          <w:numId w:val="5"/>
        </w:numPr>
        <w:rPr>
          <w:rFonts w:cstheme="minorHAnsi"/>
          <w:sz w:val="24"/>
          <w:szCs w:val="24"/>
        </w:rPr>
      </w:pPr>
      <w:r w:rsidRPr="005E5FA8">
        <w:rPr>
          <w:rFonts w:cstheme="minorHAnsi"/>
          <w:sz w:val="24"/>
          <w:szCs w:val="24"/>
        </w:rPr>
        <w:t xml:space="preserve">Wsparciem </w:t>
      </w:r>
      <w:r w:rsidR="0012600C" w:rsidRPr="005E5FA8">
        <w:rPr>
          <w:rFonts w:cstheme="minorHAnsi"/>
          <w:sz w:val="24"/>
          <w:szCs w:val="24"/>
        </w:rPr>
        <w:t xml:space="preserve">w </w:t>
      </w:r>
      <w:r w:rsidRPr="005E5FA8">
        <w:rPr>
          <w:rFonts w:cstheme="minorHAnsi"/>
          <w:sz w:val="24"/>
          <w:szCs w:val="24"/>
        </w:rPr>
        <w:t>Klub</w:t>
      </w:r>
      <w:r w:rsidR="0012600C" w:rsidRPr="005E5FA8">
        <w:rPr>
          <w:rFonts w:cstheme="minorHAnsi"/>
          <w:sz w:val="24"/>
          <w:szCs w:val="24"/>
        </w:rPr>
        <w:t>ie</w:t>
      </w:r>
      <w:r w:rsidRPr="005E5FA8">
        <w:rPr>
          <w:rFonts w:cstheme="minorHAnsi"/>
          <w:sz w:val="24"/>
          <w:szCs w:val="24"/>
        </w:rPr>
        <w:t xml:space="preserve"> Seniora zostaną objęte osoby</w:t>
      </w:r>
      <w:r w:rsidR="004D3C17" w:rsidRPr="005E5FA8">
        <w:rPr>
          <w:rFonts w:cstheme="minorHAnsi"/>
          <w:sz w:val="24"/>
          <w:szCs w:val="24"/>
        </w:rPr>
        <w:t>:</w:t>
      </w:r>
    </w:p>
    <w:p w14:paraId="6BCD7835" w14:textId="3DA62A0E" w:rsidR="004D3C17" w:rsidRPr="005E5FA8" w:rsidRDefault="007705DC" w:rsidP="00675DA5">
      <w:pPr>
        <w:pStyle w:val="Akapitzlist"/>
        <w:numPr>
          <w:ilvl w:val="1"/>
          <w:numId w:val="5"/>
        </w:numPr>
        <w:rPr>
          <w:rFonts w:cstheme="minorHAnsi"/>
          <w:sz w:val="24"/>
          <w:szCs w:val="24"/>
        </w:rPr>
      </w:pPr>
      <w:r w:rsidRPr="005E5FA8">
        <w:rPr>
          <w:rFonts w:cstheme="minorHAnsi"/>
          <w:sz w:val="24"/>
          <w:szCs w:val="24"/>
        </w:rPr>
        <w:t xml:space="preserve">które ukończyły </w:t>
      </w:r>
      <w:r w:rsidR="003756E8" w:rsidRPr="005E5FA8">
        <w:rPr>
          <w:rFonts w:cstheme="minorHAnsi"/>
          <w:sz w:val="24"/>
          <w:szCs w:val="24"/>
        </w:rPr>
        <w:t>60 lat</w:t>
      </w:r>
      <w:r w:rsidR="00C37526" w:rsidRPr="005E5FA8">
        <w:rPr>
          <w:rFonts w:cstheme="minorHAnsi"/>
          <w:sz w:val="24"/>
          <w:szCs w:val="24"/>
        </w:rPr>
        <w:t>;</w:t>
      </w:r>
      <w:r w:rsidR="003756E8" w:rsidRPr="005E5FA8">
        <w:rPr>
          <w:rFonts w:cstheme="minorHAnsi"/>
          <w:sz w:val="24"/>
          <w:szCs w:val="24"/>
        </w:rPr>
        <w:t xml:space="preserve"> </w:t>
      </w:r>
    </w:p>
    <w:p w14:paraId="263BC215" w14:textId="2AA82B09" w:rsidR="004D3C17" w:rsidRPr="005E5FA8" w:rsidRDefault="004D3C17" w:rsidP="00675DA5">
      <w:pPr>
        <w:pStyle w:val="Akapitzlist"/>
        <w:numPr>
          <w:ilvl w:val="1"/>
          <w:numId w:val="5"/>
        </w:numPr>
        <w:rPr>
          <w:rFonts w:cstheme="minorHAnsi"/>
          <w:sz w:val="24"/>
          <w:szCs w:val="24"/>
        </w:rPr>
      </w:pPr>
      <w:r w:rsidRPr="005E5FA8">
        <w:rPr>
          <w:rFonts w:cstheme="minorHAnsi"/>
          <w:sz w:val="24"/>
          <w:szCs w:val="24"/>
        </w:rPr>
        <w:t>z</w:t>
      </w:r>
      <w:r w:rsidR="003756E8" w:rsidRPr="005E5FA8">
        <w:rPr>
          <w:rFonts w:cstheme="minorHAnsi"/>
          <w:sz w:val="24"/>
          <w:szCs w:val="24"/>
        </w:rPr>
        <w:t>amieszkują</w:t>
      </w:r>
      <w:r w:rsidR="0012600C" w:rsidRPr="005E5FA8">
        <w:rPr>
          <w:rFonts w:cstheme="minorHAnsi"/>
          <w:sz w:val="24"/>
          <w:szCs w:val="24"/>
        </w:rPr>
        <w:t>ce</w:t>
      </w:r>
      <w:r w:rsidRPr="005E5FA8">
        <w:rPr>
          <w:rFonts w:cstheme="minorHAnsi"/>
          <w:sz w:val="24"/>
          <w:szCs w:val="24"/>
        </w:rPr>
        <w:t xml:space="preserve"> </w:t>
      </w:r>
      <w:r w:rsidR="0012600C" w:rsidRPr="005E5FA8">
        <w:rPr>
          <w:rFonts w:cstheme="minorHAnsi"/>
          <w:sz w:val="24"/>
          <w:szCs w:val="24"/>
        </w:rPr>
        <w:t>na terenie</w:t>
      </w:r>
      <w:r w:rsidR="003756E8" w:rsidRPr="005E5FA8">
        <w:rPr>
          <w:rFonts w:cstheme="minorHAnsi"/>
          <w:sz w:val="24"/>
          <w:szCs w:val="24"/>
        </w:rPr>
        <w:t xml:space="preserve"> Gmin</w:t>
      </w:r>
      <w:r w:rsidR="0012600C" w:rsidRPr="005E5FA8">
        <w:rPr>
          <w:rFonts w:cstheme="minorHAnsi"/>
          <w:sz w:val="24"/>
          <w:szCs w:val="24"/>
        </w:rPr>
        <w:t>y</w:t>
      </w:r>
      <w:r w:rsidR="003756E8" w:rsidRPr="005E5FA8">
        <w:rPr>
          <w:rFonts w:cstheme="minorHAnsi"/>
          <w:sz w:val="24"/>
          <w:szCs w:val="24"/>
        </w:rPr>
        <w:t xml:space="preserve"> Hażlach</w:t>
      </w:r>
      <w:r w:rsidR="00C37526" w:rsidRPr="005E5FA8">
        <w:rPr>
          <w:rFonts w:cstheme="minorHAnsi"/>
          <w:sz w:val="24"/>
          <w:szCs w:val="24"/>
        </w:rPr>
        <w:t>;</w:t>
      </w:r>
    </w:p>
    <w:p w14:paraId="7E1773EB" w14:textId="1087CAD8" w:rsidR="004D3C17" w:rsidRPr="005E5FA8" w:rsidRDefault="004D3C17" w:rsidP="00675DA5">
      <w:pPr>
        <w:pStyle w:val="Akapitzlist"/>
        <w:numPr>
          <w:ilvl w:val="1"/>
          <w:numId w:val="5"/>
        </w:numPr>
        <w:rPr>
          <w:rFonts w:cstheme="minorHAnsi"/>
          <w:sz w:val="24"/>
          <w:szCs w:val="24"/>
        </w:rPr>
      </w:pPr>
      <w:r w:rsidRPr="005E5FA8">
        <w:rPr>
          <w:rFonts w:eastAsia="DejaVuSans" w:cstheme="minorHAnsi"/>
          <w:sz w:val="24"/>
          <w:szCs w:val="24"/>
        </w:rPr>
        <w:t>niesamodzielne, które ze względu na stan zdrowia lub niepełnosprawność wymagają opieki lub wsparcia w związku z niemożnością samodzielnego wykonywania co najmniej jednej z podstawowych czynności dnia codziennego w tym osoby posiadające orzeczenie o niepełnosprawności</w:t>
      </w:r>
      <w:r w:rsidR="00C37526" w:rsidRPr="005E5FA8">
        <w:rPr>
          <w:rFonts w:eastAsia="DejaVuSans" w:cstheme="minorHAnsi"/>
          <w:sz w:val="24"/>
          <w:szCs w:val="24"/>
        </w:rPr>
        <w:t>.</w:t>
      </w:r>
    </w:p>
    <w:p w14:paraId="270B18B7" w14:textId="7BB2351A" w:rsidR="005B58A5" w:rsidRPr="005E5FA8" w:rsidRDefault="004D3C17" w:rsidP="00675DA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5E5FA8">
        <w:rPr>
          <w:rFonts w:eastAsia="DejaVuSans" w:cstheme="minorHAnsi"/>
          <w:sz w:val="24"/>
          <w:szCs w:val="24"/>
        </w:rPr>
        <w:t>G</w:t>
      </w:r>
      <w:r w:rsidR="005B58A5" w:rsidRPr="005E5FA8">
        <w:rPr>
          <w:rFonts w:eastAsia="DejaVuSans" w:cstheme="minorHAnsi"/>
          <w:sz w:val="24"/>
          <w:szCs w:val="24"/>
        </w:rPr>
        <w:t xml:space="preserve">łównym celem działalności Klubu Seniora </w:t>
      </w:r>
      <w:r w:rsidRPr="005E5FA8">
        <w:rPr>
          <w:rFonts w:eastAsia="DejaVuSans" w:cstheme="minorHAnsi"/>
          <w:sz w:val="24"/>
          <w:szCs w:val="24"/>
        </w:rPr>
        <w:t>jest</w:t>
      </w:r>
      <w:r w:rsidR="005B58A5" w:rsidRPr="005E5FA8">
        <w:rPr>
          <w:rFonts w:eastAsia="DejaVuSans" w:cstheme="minorHAnsi"/>
          <w:sz w:val="24"/>
          <w:szCs w:val="24"/>
        </w:rPr>
        <w:t xml:space="preserve"> aktywizacja i integracja osób starszych, jak również tworzenie nowych więzi społecznych, poprzez integrację i organizowanie</w:t>
      </w:r>
      <w:r w:rsidRPr="005E5FA8">
        <w:rPr>
          <w:rFonts w:eastAsia="DejaVuSans" w:cstheme="minorHAnsi"/>
          <w:sz w:val="24"/>
          <w:szCs w:val="24"/>
        </w:rPr>
        <w:t xml:space="preserve"> </w:t>
      </w:r>
      <w:r w:rsidR="005B58A5" w:rsidRPr="005E5FA8">
        <w:rPr>
          <w:rFonts w:eastAsia="DejaVuSans" w:cstheme="minorHAnsi"/>
          <w:sz w:val="24"/>
          <w:szCs w:val="24"/>
        </w:rPr>
        <w:t xml:space="preserve">wzajemnej pomocy ze stosowaniem zasady wzajemności. Posłuży to zapobieganiu rosnącej przepaści między seniorami, a aktywnym młodym pokoleniem, które jest lepiej dostosowane do nowych warunków gospodarczych i społecznych. </w:t>
      </w:r>
    </w:p>
    <w:p w14:paraId="5FBEEC76" w14:textId="7EAC1D0E" w:rsidR="005B58A5" w:rsidRPr="005E5FA8" w:rsidRDefault="005B58A5" w:rsidP="00675DA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5E5FA8">
        <w:rPr>
          <w:rFonts w:eastAsia="DejaVuSans" w:cstheme="minorHAnsi"/>
          <w:sz w:val="24"/>
          <w:szCs w:val="24"/>
        </w:rPr>
        <w:t xml:space="preserve"> </w:t>
      </w:r>
      <w:r w:rsidR="00E61DB8" w:rsidRPr="005E5FA8">
        <w:rPr>
          <w:rFonts w:cstheme="minorHAnsi"/>
          <w:sz w:val="24"/>
          <w:szCs w:val="24"/>
        </w:rPr>
        <w:t xml:space="preserve">W Klubie Seniora </w:t>
      </w:r>
      <w:r w:rsidRPr="005E5FA8">
        <w:rPr>
          <w:rFonts w:eastAsia="DejaVuSans" w:cstheme="minorHAnsi"/>
          <w:sz w:val="24"/>
          <w:szCs w:val="24"/>
        </w:rPr>
        <w:t>będą realizowane:</w:t>
      </w:r>
    </w:p>
    <w:p w14:paraId="30A3A2F6" w14:textId="37F0A74F" w:rsidR="005B58A5" w:rsidRPr="005E5FA8" w:rsidRDefault="005B58A5" w:rsidP="00675DA5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5E5FA8">
        <w:rPr>
          <w:rFonts w:eastAsia="DejaVuSans" w:cstheme="minorHAnsi"/>
          <w:sz w:val="24"/>
          <w:szCs w:val="24"/>
        </w:rPr>
        <w:t>zajęcia ruchowe</w:t>
      </w:r>
      <w:r w:rsidR="005E64BA" w:rsidRPr="005E5FA8">
        <w:rPr>
          <w:rFonts w:eastAsia="DejaVuSans" w:cstheme="minorHAnsi"/>
          <w:sz w:val="24"/>
          <w:szCs w:val="24"/>
        </w:rPr>
        <w:t xml:space="preserve"> </w:t>
      </w:r>
      <w:r w:rsidR="006D16F1" w:rsidRPr="005E5FA8">
        <w:rPr>
          <w:rFonts w:eastAsia="DejaVuSans" w:cstheme="minorHAnsi"/>
          <w:sz w:val="24"/>
          <w:szCs w:val="24"/>
        </w:rPr>
        <w:t>–</w:t>
      </w:r>
      <w:r w:rsidR="005E64BA" w:rsidRPr="005E5FA8">
        <w:rPr>
          <w:rFonts w:eastAsia="DejaVuSans" w:cstheme="minorHAnsi"/>
          <w:sz w:val="24"/>
          <w:szCs w:val="24"/>
        </w:rPr>
        <w:t xml:space="preserve"> n</w:t>
      </w:r>
      <w:r w:rsidR="006D16F1" w:rsidRPr="005E5FA8">
        <w:rPr>
          <w:rFonts w:eastAsia="DejaVuSans" w:cstheme="minorHAnsi"/>
          <w:sz w:val="24"/>
          <w:szCs w:val="24"/>
        </w:rPr>
        <w:t xml:space="preserve">a </w:t>
      </w:r>
      <w:r w:rsidR="005E64BA" w:rsidRPr="005E5FA8">
        <w:rPr>
          <w:rFonts w:eastAsia="DejaVuSans" w:cstheme="minorHAnsi"/>
          <w:sz w:val="24"/>
          <w:szCs w:val="24"/>
        </w:rPr>
        <w:t>p</w:t>
      </w:r>
      <w:r w:rsidR="006D16F1" w:rsidRPr="005E5FA8">
        <w:rPr>
          <w:rFonts w:eastAsia="DejaVuSans" w:cstheme="minorHAnsi"/>
          <w:sz w:val="24"/>
          <w:szCs w:val="24"/>
        </w:rPr>
        <w:t>rzykład</w:t>
      </w:r>
      <w:r w:rsidR="005E64BA" w:rsidRPr="005E5FA8">
        <w:rPr>
          <w:rFonts w:eastAsia="DejaVuSans" w:cstheme="minorHAnsi"/>
          <w:sz w:val="24"/>
          <w:szCs w:val="24"/>
        </w:rPr>
        <w:t xml:space="preserve"> nordic walking, zajęcia w ramach stref aktywności rodzinnej, aerobik, tai chi </w:t>
      </w:r>
      <w:r w:rsidR="00C37526" w:rsidRPr="005E5FA8">
        <w:rPr>
          <w:rFonts w:eastAsia="DejaVuSans" w:cstheme="minorHAnsi"/>
          <w:sz w:val="24"/>
          <w:szCs w:val="24"/>
        </w:rPr>
        <w:t>i</w:t>
      </w:r>
      <w:r w:rsidR="006D16F1" w:rsidRPr="005E5FA8">
        <w:rPr>
          <w:rFonts w:eastAsia="DejaVuSans" w:cstheme="minorHAnsi"/>
          <w:sz w:val="24"/>
          <w:szCs w:val="24"/>
        </w:rPr>
        <w:t xml:space="preserve"> </w:t>
      </w:r>
      <w:r w:rsidR="00C37526" w:rsidRPr="005E5FA8">
        <w:rPr>
          <w:rFonts w:eastAsia="DejaVuSans" w:cstheme="minorHAnsi"/>
          <w:sz w:val="24"/>
          <w:szCs w:val="24"/>
        </w:rPr>
        <w:t>t</w:t>
      </w:r>
      <w:r w:rsidR="006D16F1" w:rsidRPr="005E5FA8">
        <w:rPr>
          <w:rFonts w:eastAsia="DejaVuSans" w:cstheme="minorHAnsi"/>
          <w:sz w:val="24"/>
          <w:szCs w:val="24"/>
        </w:rPr>
        <w:t xml:space="preserve">ym </w:t>
      </w:r>
      <w:r w:rsidR="00C37526" w:rsidRPr="005E5FA8">
        <w:rPr>
          <w:rFonts w:eastAsia="DejaVuSans" w:cstheme="minorHAnsi"/>
          <w:sz w:val="24"/>
          <w:szCs w:val="24"/>
        </w:rPr>
        <w:t>p</w:t>
      </w:r>
      <w:r w:rsidR="006D16F1" w:rsidRPr="005E5FA8">
        <w:rPr>
          <w:rFonts w:eastAsia="DejaVuSans" w:cstheme="minorHAnsi"/>
          <w:sz w:val="24"/>
          <w:szCs w:val="24"/>
        </w:rPr>
        <w:t>odobne</w:t>
      </w:r>
      <w:r w:rsidR="00C37526" w:rsidRPr="005E5FA8">
        <w:rPr>
          <w:rFonts w:eastAsia="DejaVuSans" w:cstheme="minorHAnsi"/>
          <w:sz w:val="24"/>
          <w:szCs w:val="24"/>
        </w:rPr>
        <w:t>;</w:t>
      </w:r>
    </w:p>
    <w:p w14:paraId="6EFEB791" w14:textId="334E80C4" w:rsidR="005B58A5" w:rsidRPr="005E5FA8" w:rsidRDefault="005B58A5" w:rsidP="00675DA5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5E5FA8">
        <w:rPr>
          <w:rFonts w:eastAsia="DejaVuSans" w:cstheme="minorHAnsi"/>
          <w:sz w:val="24"/>
          <w:szCs w:val="24"/>
        </w:rPr>
        <w:t>zajęcia taneczne</w:t>
      </w:r>
      <w:r w:rsidR="00C37526" w:rsidRPr="005E5FA8">
        <w:rPr>
          <w:rFonts w:eastAsia="DejaVuSans" w:cstheme="minorHAnsi"/>
          <w:sz w:val="24"/>
          <w:szCs w:val="24"/>
        </w:rPr>
        <w:t>;</w:t>
      </w:r>
      <w:r w:rsidRPr="005E5FA8">
        <w:rPr>
          <w:rFonts w:eastAsia="DejaVuSans" w:cstheme="minorHAnsi"/>
          <w:sz w:val="24"/>
          <w:szCs w:val="24"/>
        </w:rPr>
        <w:t xml:space="preserve"> </w:t>
      </w:r>
    </w:p>
    <w:p w14:paraId="683C7E7C" w14:textId="65AEAF01" w:rsidR="005B58A5" w:rsidRPr="005E5FA8" w:rsidRDefault="005B58A5" w:rsidP="00675DA5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5E5FA8">
        <w:rPr>
          <w:rFonts w:eastAsia="DejaVuSans" w:cstheme="minorHAnsi"/>
          <w:sz w:val="24"/>
          <w:szCs w:val="24"/>
        </w:rPr>
        <w:t>zajęcia języka angielskiego</w:t>
      </w:r>
      <w:r w:rsidR="00C37526" w:rsidRPr="005E5FA8">
        <w:rPr>
          <w:rFonts w:eastAsia="DejaVuSans" w:cstheme="minorHAnsi"/>
          <w:sz w:val="24"/>
          <w:szCs w:val="24"/>
        </w:rPr>
        <w:t>;</w:t>
      </w:r>
    </w:p>
    <w:p w14:paraId="73CD47EA" w14:textId="2BF408CB" w:rsidR="005B58A5" w:rsidRPr="005E5FA8" w:rsidRDefault="005B58A5" w:rsidP="00675DA5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5E5FA8">
        <w:rPr>
          <w:rFonts w:eastAsia="DejaVuSans" w:cstheme="minorHAnsi"/>
          <w:sz w:val="24"/>
          <w:szCs w:val="24"/>
        </w:rPr>
        <w:t>arteterapia</w:t>
      </w:r>
      <w:r w:rsidR="005E64BA" w:rsidRPr="005E5FA8">
        <w:rPr>
          <w:rFonts w:eastAsia="DejaVuSans" w:cstheme="minorHAnsi"/>
          <w:sz w:val="24"/>
          <w:szCs w:val="24"/>
        </w:rPr>
        <w:t>,</w:t>
      </w:r>
      <w:r w:rsidRPr="005E5FA8">
        <w:rPr>
          <w:rFonts w:eastAsia="DejaVuSans" w:cstheme="minorHAnsi"/>
          <w:sz w:val="24"/>
          <w:szCs w:val="24"/>
        </w:rPr>
        <w:t xml:space="preserve"> </w:t>
      </w:r>
      <w:r w:rsidR="005E64BA" w:rsidRPr="005E5FA8">
        <w:rPr>
          <w:rFonts w:eastAsia="DejaVuSans" w:cstheme="minorHAnsi"/>
          <w:sz w:val="24"/>
          <w:szCs w:val="24"/>
        </w:rPr>
        <w:t>w tym warsztaty patchworkowe, rękodzieło, malarstwo i rysunek</w:t>
      </w:r>
    </w:p>
    <w:p w14:paraId="254CD94A" w14:textId="797C94FF" w:rsidR="005B58A5" w:rsidRPr="005E5FA8" w:rsidRDefault="005B58A5" w:rsidP="00675DA5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5E5FA8">
        <w:rPr>
          <w:rFonts w:eastAsia="DejaVuSans" w:cstheme="minorHAnsi"/>
          <w:sz w:val="24"/>
          <w:szCs w:val="24"/>
        </w:rPr>
        <w:t>zajęcia teatralne</w:t>
      </w:r>
      <w:r w:rsidR="00C37526" w:rsidRPr="005E5FA8">
        <w:rPr>
          <w:rFonts w:eastAsia="DejaVuSans" w:cstheme="minorHAnsi"/>
          <w:sz w:val="24"/>
          <w:szCs w:val="24"/>
        </w:rPr>
        <w:t>;</w:t>
      </w:r>
      <w:r w:rsidRPr="005E5FA8">
        <w:rPr>
          <w:rFonts w:eastAsia="DejaVuSans" w:cstheme="minorHAnsi"/>
          <w:sz w:val="24"/>
          <w:szCs w:val="24"/>
        </w:rPr>
        <w:t xml:space="preserve"> </w:t>
      </w:r>
    </w:p>
    <w:p w14:paraId="2FED0178" w14:textId="06BEC4D9" w:rsidR="005B58A5" w:rsidRPr="005E5FA8" w:rsidRDefault="005B58A5" w:rsidP="00675DA5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5E5FA8">
        <w:rPr>
          <w:rFonts w:eastAsia="DejaVuSans" w:cstheme="minorHAnsi"/>
          <w:sz w:val="24"/>
          <w:szCs w:val="24"/>
        </w:rPr>
        <w:lastRenderedPageBreak/>
        <w:t>dodatkowo organizowane będzie indywidualne poradnictwo</w:t>
      </w:r>
      <w:r w:rsidR="005E64BA" w:rsidRPr="005E5FA8">
        <w:rPr>
          <w:rFonts w:eastAsia="DejaVuSans" w:cstheme="minorHAnsi"/>
          <w:sz w:val="24"/>
          <w:szCs w:val="24"/>
        </w:rPr>
        <w:t xml:space="preserve"> </w:t>
      </w:r>
      <w:r w:rsidRPr="005E5FA8">
        <w:rPr>
          <w:rFonts w:eastAsia="DejaVuSans" w:cstheme="minorHAnsi"/>
          <w:sz w:val="24"/>
          <w:szCs w:val="24"/>
        </w:rPr>
        <w:t>prawne</w:t>
      </w:r>
      <w:r w:rsidR="00580749" w:rsidRPr="005E5FA8">
        <w:rPr>
          <w:rFonts w:eastAsia="DejaVuSans" w:cstheme="minorHAnsi"/>
          <w:sz w:val="24"/>
          <w:szCs w:val="24"/>
        </w:rPr>
        <w:t xml:space="preserve"> </w:t>
      </w:r>
      <w:r w:rsidR="00580749" w:rsidRPr="005E5FA8">
        <w:rPr>
          <w:rFonts w:eastAsia="DejaVuSans" w:cstheme="minorHAnsi"/>
          <w:sz w:val="24"/>
          <w:szCs w:val="24"/>
        </w:rPr>
        <w:br/>
        <w:t xml:space="preserve">i </w:t>
      </w:r>
      <w:r w:rsidR="005E64BA" w:rsidRPr="005E5FA8">
        <w:rPr>
          <w:rFonts w:eastAsia="DejaVuSans" w:cstheme="minorHAnsi"/>
          <w:sz w:val="24"/>
          <w:szCs w:val="24"/>
        </w:rPr>
        <w:t>p</w:t>
      </w:r>
      <w:r w:rsidRPr="005E5FA8">
        <w:rPr>
          <w:rFonts w:eastAsia="DejaVuSans" w:cstheme="minorHAnsi"/>
          <w:sz w:val="24"/>
          <w:szCs w:val="24"/>
        </w:rPr>
        <w:t>sychologiczne;</w:t>
      </w:r>
    </w:p>
    <w:p w14:paraId="7248BCD5" w14:textId="3B6D0076" w:rsidR="005E64BA" w:rsidRPr="005E5FA8" w:rsidRDefault="005E64BA" w:rsidP="00675DA5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5E5FA8">
        <w:rPr>
          <w:rFonts w:eastAsia="DejaVuSans" w:cstheme="minorHAnsi"/>
          <w:sz w:val="24"/>
          <w:szCs w:val="24"/>
        </w:rPr>
        <w:t xml:space="preserve"> r</w:t>
      </w:r>
      <w:r w:rsidR="005B58A5" w:rsidRPr="005E5FA8">
        <w:rPr>
          <w:rFonts w:eastAsia="DejaVuSans" w:cstheme="minorHAnsi"/>
          <w:sz w:val="24"/>
          <w:szCs w:val="24"/>
        </w:rPr>
        <w:t>az w miesiącu będą się odbywały także</w:t>
      </w:r>
      <w:r w:rsidRPr="005E5FA8">
        <w:rPr>
          <w:rFonts w:eastAsia="DejaVuSans" w:cstheme="minorHAnsi"/>
          <w:sz w:val="24"/>
          <w:szCs w:val="24"/>
        </w:rPr>
        <w:t xml:space="preserve"> </w:t>
      </w:r>
      <w:r w:rsidR="005B58A5" w:rsidRPr="005E5FA8">
        <w:rPr>
          <w:rFonts w:eastAsia="DejaVuSans" w:cstheme="minorHAnsi"/>
          <w:sz w:val="24"/>
          <w:szCs w:val="24"/>
        </w:rPr>
        <w:t xml:space="preserve">warsztaty </w:t>
      </w:r>
      <w:r w:rsidR="0012600C" w:rsidRPr="005E5FA8">
        <w:rPr>
          <w:rFonts w:eastAsia="DejaVuSans" w:cstheme="minorHAnsi"/>
          <w:sz w:val="24"/>
          <w:szCs w:val="24"/>
        </w:rPr>
        <w:t>g</w:t>
      </w:r>
      <w:r w:rsidR="005B58A5" w:rsidRPr="005E5FA8">
        <w:rPr>
          <w:rFonts w:eastAsia="DejaVuSans" w:cstheme="minorHAnsi"/>
          <w:sz w:val="24"/>
          <w:szCs w:val="24"/>
        </w:rPr>
        <w:t>imnastyk</w:t>
      </w:r>
      <w:r w:rsidR="0012600C" w:rsidRPr="005E5FA8">
        <w:rPr>
          <w:rFonts w:eastAsia="DejaVuSans" w:cstheme="minorHAnsi"/>
          <w:sz w:val="24"/>
          <w:szCs w:val="24"/>
        </w:rPr>
        <w:t>i</w:t>
      </w:r>
      <w:r w:rsidR="005B58A5" w:rsidRPr="005E5FA8">
        <w:rPr>
          <w:rFonts w:eastAsia="DejaVuSans" w:cstheme="minorHAnsi"/>
          <w:sz w:val="24"/>
          <w:szCs w:val="24"/>
        </w:rPr>
        <w:t xml:space="preserve"> umysłu</w:t>
      </w:r>
      <w:r w:rsidRPr="005E5FA8">
        <w:rPr>
          <w:rFonts w:eastAsia="DejaVuSans" w:cstheme="minorHAnsi"/>
          <w:sz w:val="24"/>
          <w:szCs w:val="24"/>
        </w:rPr>
        <w:t xml:space="preserve">, </w:t>
      </w:r>
      <w:r w:rsidR="005B58A5" w:rsidRPr="005E5FA8">
        <w:rPr>
          <w:rFonts w:eastAsia="DejaVuSans" w:cstheme="minorHAnsi"/>
          <w:sz w:val="24"/>
          <w:szCs w:val="24"/>
        </w:rPr>
        <w:t>warsztaty o zdrowiu</w:t>
      </w:r>
      <w:r w:rsidRPr="005E5FA8">
        <w:rPr>
          <w:rFonts w:eastAsia="DejaVuSans" w:cstheme="minorHAnsi"/>
          <w:sz w:val="24"/>
          <w:szCs w:val="24"/>
        </w:rPr>
        <w:t xml:space="preserve">, </w:t>
      </w:r>
      <w:r w:rsidR="005B58A5" w:rsidRPr="005E5FA8">
        <w:rPr>
          <w:rFonts w:eastAsia="DejaVuSans" w:cstheme="minorHAnsi"/>
          <w:sz w:val="24"/>
          <w:szCs w:val="24"/>
        </w:rPr>
        <w:t>spotkania z wykładowcami U</w:t>
      </w:r>
      <w:r w:rsidR="0012600C" w:rsidRPr="005E5FA8">
        <w:rPr>
          <w:rFonts w:eastAsia="DejaVuSans" w:cstheme="minorHAnsi"/>
          <w:sz w:val="24"/>
          <w:szCs w:val="24"/>
        </w:rPr>
        <w:t xml:space="preserve">niwersytetu </w:t>
      </w:r>
      <w:r w:rsidR="005B58A5" w:rsidRPr="005E5FA8">
        <w:rPr>
          <w:rFonts w:eastAsia="DejaVuSans" w:cstheme="minorHAnsi"/>
          <w:sz w:val="24"/>
          <w:szCs w:val="24"/>
        </w:rPr>
        <w:t>T</w:t>
      </w:r>
      <w:r w:rsidR="0012600C" w:rsidRPr="005E5FA8">
        <w:rPr>
          <w:rFonts w:eastAsia="DejaVuSans" w:cstheme="minorHAnsi"/>
          <w:sz w:val="24"/>
          <w:szCs w:val="24"/>
        </w:rPr>
        <w:t xml:space="preserve">rzeciego </w:t>
      </w:r>
      <w:r w:rsidR="005B58A5" w:rsidRPr="005E5FA8">
        <w:rPr>
          <w:rFonts w:eastAsia="DejaVuSans" w:cstheme="minorHAnsi"/>
          <w:sz w:val="24"/>
          <w:szCs w:val="24"/>
        </w:rPr>
        <w:t>W</w:t>
      </w:r>
      <w:r w:rsidR="0012600C" w:rsidRPr="005E5FA8">
        <w:rPr>
          <w:rFonts w:eastAsia="DejaVuSans" w:cstheme="minorHAnsi"/>
          <w:sz w:val="24"/>
          <w:szCs w:val="24"/>
        </w:rPr>
        <w:t>ieku</w:t>
      </w:r>
      <w:r w:rsidR="005B58A5" w:rsidRPr="005E5FA8">
        <w:rPr>
          <w:rFonts w:eastAsia="DejaVuSans" w:cstheme="minorHAnsi"/>
          <w:sz w:val="24"/>
          <w:szCs w:val="24"/>
        </w:rPr>
        <w:t xml:space="preserve"> w Cieszynie</w:t>
      </w:r>
      <w:r w:rsidR="00C37526" w:rsidRPr="005E5FA8">
        <w:rPr>
          <w:rFonts w:eastAsia="DejaVuSans" w:cstheme="minorHAnsi"/>
          <w:sz w:val="24"/>
          <w:szCs w:val="24"/>
        </w:rPr>
        <w:t>;</w:t>
      </w:r>
      <w:r w:rsidR="005B58A5" w:rsidRPr="005E5FA8">
        <w:rPr>
          <w:rFonts w:eastAsia="DejaVuSans" w:cstheme="minorHAnsi"/>
          <w:sz w:val="24"/>
          <w:szCs w:val="24"/>
        </w:rPr>
        <w:t xml:space="preserve"> </w:t>
      </w:r>
    </w:p>
    <w:p w14:paraId="7F4C3C98" w14:textId="524491C0" w:rsidR="005B58A5" w:rsidRPr="005E5FA8" w:rsidRDefault="005E64BA" w:rsidP="00675DA5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5E5FA8">
        <w:rPr>
          <w:rFonts w:eastAsia="DejaVuSans" w:cstheme="minorHAnsi"/>
          <w:sz w:val="24"/>
          <w:szCs w:val="24"/>
        </w:rPr>
        <w:t>z</w:t>
      </w:r>
      <w:r w:rsidR="005B58A5" w:rsidRPr="005E5FA8">
        <w:rPr>
          <w:rFonts w:eastAsia="DejaVuSans" w:cstheme="minorHAnsi"/>
          <w:sz w:val="24"/>
          <w:szCs w:val="24"/>
        </w:rPr>
        <w:t>aplanowano 4 wycieczki tematyczne powiązane z realizowanymi warsztatami.</w:t>
      </w:r>
    </w:p>
    <w:p w14:paraId="2B984B8B" w14:textId="5FB7723A" w:rsidR="0012600C" w:rsidRPr="005E5FA8" w:rsidRDefault="0012600C" w:rsidP="00675DA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5E5FA8">
        <w:rPr>
          <w:rFonts w:eastAsia="DejaVuSans" w:cstheme="minorHAnsi"/>
          <w:sz w:val="24"/>
          <w:szCs w:val="24"/>
        </w:rPr>
        <w:t>Harmonogram zajęć w Klubie Seniora zostanie ustalony po zakończeniu procesu rekrutacji</w:t>
      </w:r>
      <w:r w:rsidR="00C37526" w:rsidRPr="005E5FA8">
        <w:rPr>
          <w:rFonts w:eastAsia="DejaVuSans" w:cstheme="minorHAnsi"/>
          <w:sz w:val="24"/>
          <w:szCs w:val="24"/>
        </w:rPr>
        <w:t>.</w:t>
      </w:r>
    </w:p>
    <w:p w14:paraId="2B7C8682" w14:textId="74F1FF60" w:rsidR="002960EF" w:rsidRPr="005E5FA8" w:rsidRDefault="00F54CEA" w:rsidP="006E5711">
      <w:pPr>
        <w:spacing w:before="240" w:after="0" w:line="240" w:lineRule="auto"/>
        <w:rPr>
          <w:rFonts w:asciiTheme="minorHAnsi" w:hAnsiTheme="minorHAnsi" w:cstheme="minorHAnsi"/>
          <w:b/>
          <w:bCs/>
          <w:szCs w:val="24"/>
        </w:rPr>
      </w:pPr>
      <w:r w:rsidRPr="005E5FA8">
        <w:rPr>
          <w:rFonts w:asciiTheme="minorHAnsi" w:hAnsiTheme="minorHAnsi" w:cstheme="minorHAnsi"/>
          <w:b/>
          <w:bCs/>
          <w:szCs w:val="24"/>
        </w:rPr>
        <w:t xml:space="preserve">Paragraf </w:t>
      </w:r>
      <w:r w:rsidR="00AF1874" w:rsidRPr="005E5FA8">
        <w:rPr>
          <w:rFonts w:asciiTheme="minorHAnsi" w:hAnsiTheme="minorHAnsi" w:cstheme="minorHAnsi"/>
          <w:b/>
          <w:bCs/>
          <w:szCs w:val="24"/>
        </w:rPr>
        <w:t>4</w:t>
      </w:r>
    </w:p>
    <w:p w14:paraId="6A733356" w14:textId="4CBCCF95" w:rsidR="002960EF" w:rsidRPr="005E5FA8" w:rsidRDefault="002960EF" w:rsidP="0030226B">
      <w:pPr>
        <w:pStyle w:val="Nagwek1"/>
        <w:numPr>
          <w:ilvl w:val="0"/>
          <w:numId w:val="0"/>
        </w:numPr>
        <w:ind w:left="360"/>
        <w:rPr>
          <w:rFonts w:asciiTheme="minorHAnsi" w:hAnsiTheme="minorHAnsi" w:cstheme="minorHAnsi"/>
          <w:color w:val="auto"/>
          <w:sz w:val="24"/>
          <w:szCs w:val="24"/>
        </w:rPr>
      </w:pPr>
      <w:r w:rsidRPr="005E5FA8">
        <w:rPr>
          <w:rFonts w:asciiTheme="minorHAnsi" w:hAnsiTheme="minorHAnsi" w:cstheme="minorHAnsi"/>
          <w:color w:val="auto"/>
          <w:sz w:val="24"/>
          <w:szCs w:val="24"/>
        </w:rPr>
        <w:t xml:space="preserve">Rekrutacja </w:t>
      </w:r>
      <w:r w:rsidR="00DE7497" w:rsidRPr="005E5FA8">
        <w:rPr>
          <w:rFonts w:asciiTheme="minorHAnsi" w:hAnsiTheme="minorHAnsi" w:cstheme="minorHAnsi"/>
          <w:color w:val="auto"/>
          <w:sz w:val="24"/>
          <w:szCs w:val="24"/>
        </w:rPr>
        <w:t xml:space="preserve">do Klubu </w:t>
      </w:r>
      <w:r w:rsidR="00800A69" w:rsidRPr="005E5FA8">
        <w:rPr>
          <w:rFonts w:asciiTheme="minorHAnsi" w:hAnsiTheme="minorHAnsi" w:cstheme="minorHAnsi"/>
          <w:color w:val="auto"/>
          <w:sz w:val="24"/>
          <w:szCs w:val="24"/>
        </w:rPr>
        <w:t>S</w:t>
      </w:r>
      <w:r w:rsidR="00DE7497" w:rsidRPr="005E5FA8">
        <w:rPr>
          <w:rFonts w:asciiTheme="minorHAnsi" w:hAnsiTheme="minorHAnsi" w:cstheme="minorHAnsi"/>
          <w:color w:val="auto"/>
          <w:sz w:val="24"/>
          <w:szCs w:val="24"/>
        </w:rPr>
        <w:t>eniora</w:t>
      </w:r>
    </w:p>
    <w:p w14:paraId="62C88492" w14:textId="3E64F9F9" w:rsidR="008E6B4D" w:rsidRPr="005E5FA8" w:rsidRDefault="003E7F03" w:rsidP="00675DA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5E5FA8">
        <w:rPr>
          <w:rFonts w:eastAsia="DejaVuSans" w:cstheme="minorHAnsi"/>
          <w:sz w:val="24"/>
          <w:szCs w:val="24"/>
        </w:rPr>
        <w:t xml:space="preserve">Rekrutacja </w:t>
      </w:r>
      <w:r w:rsidR="00AE2753" w:rsidRPr="005E5FA8">
        <w:rPr>
          <w:rFonts w:cstheme="minorHAnsi"/>
          <w:sz w:val="24"/>
          <w:szCs w:val="24"/>
        </w:rPr>
        <w:t xml:space="preserve">do </w:t>
      </w:r>
      <w:r w:rsidR="00303AF0" w:rsidRPr="005E5FA8">
        <w:rPr>
          <w:rFonts w:cstheme="minorHAnsi"/>
          <w:sz w:val="24"/>
          <w:szCs w:val="24"/>
        </w:rPr>
        <w:t>K</w:t>
      </w:r>
      <w:r w:rsidR="00AE2753" w:rsidRPr="005E5FA8">
        <w:rPr>
          <w:rFonts w:cstheme="minorHAnsi"/>
          <w:sz w:val="24"/>
          <w:szCs w:val="24"/>
        </w:rPr>
        <w:t xml:space="preserve">lubu odbywać się będzie z zachowaniem zasad równego dostępu </w:t>
      </w:r>
      <w:r w:rsidR="00AE2753" w:rsidRPr="005E5FA8">
        <w:rPr>
          <w:rFonts w:cstheme="minorHAnsi"/>
          <w:sz w:val="24"/>
          <w:szCs w:val="24"/>
        </w:rPr>
        <w:br/>
        <w:t xml:space="preserve">i równego traktowania wszystkich osób zainteresowanych udziałem w </w:t>
      </w:r>
      <w:r w:rsidR="001E14A8" w:rsidRPr="005E5FA8">
        <w:rPr>
          <w:rFonts w:cstheme="minorHAnsi"/>
          <w:sz w:val="24"/>
          <w:szCs w:val="24"/>
        </w:rPr>
        <w:t>Projekcie.</w:t>
      </w:r>
    </w:p>
    <w:p w14:paraId="60AB0AB8" w14:textId="5A983241" w:rsidR="00AE2753" w:rsidRPr="005E5FA8" w:rsidRDefault="00AE2753" w:rsidP="00675DA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5E5FA8">
        <w:rPr>
          <w:rFonts w:cstheme="minorHAnsi"/>
          <w:color w:val="000000"/>
          <w:sz w:val="24"/>
          <w:szCs w:val="24"/>
        </w:rPr>
        <w:t xml:space="preserve">Rekrutacja i formy wsparcia realizowane będą zgodnie z zasadą niedyskryminacji </w:t>
      </w:r>
      <w:r w:rsidRPr="005E5FA8">
        <w:rPr>
          <w:rFonts w:cstheme="minorHAnsi"/>
          <w:color w:val="000000"/>
          <w:sz w:val="24"/>
          <w:szCs w:val="24"/>
        </w:rPr>
        <w:br/>
        <w:t>ze względu na płeć, rasę lub pochodzenie etniczne, narodowość, obywatelstwo, religię (wyznanie) lub światopogląd, niepełnosprawność, wiek, orientację seksualną, przynależność do grup społeczno-zawodowych, sytuację materialną i prawną, wykształcenie, zawód, pochodzenie społeczne.</w:t>
      </w:r>
    </w:p>
    <w:p w14:paraId="796B9109" w14:textId="26EC45B9" w:rsidR="008E6B4D" w:rsidRPr="005E5FA8" w:rsidRDefault="00DE7497" w:rsidP="00675DA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5E5FA8">
        <w:rPr>
          <w:rFonts w:eastAsia="DejaVuSans" w:cstheme="minorHAnsi"/>
          <w:sz w:val="24"/>
          <w:szCs w:val="24"/>
        </w:rPr>
        <w:t xml:space="preserve">Rekrutacja </w:t>
      </w:r>
      <w:r w:rsidR="001E14A8" w:rsidRPr="005E5FA8">
        <w:rPr>
          <w:rFonts w:eastAsia="DejaVuSans" w:cstheme="minorHAnsi"/>
          <w:sz w:val="24"/>
          <w:szCs w:val="24"/>
        </w:rPr>
        <w:t>prowadzona będzie</w:t>
      </w:r>
      <w:r w:rsidR="004A1E05" w:rsidRPr="005E5FA8">
        <w:rPr>
          <w:rFonts w:eastAsia="DejaVuSans" w:cstheme="minorHAnsi"/>
          <w:sz w:val="24"/>
          <w:szCs w:val="24"/>
        </w:rPr>
        <w:t xml:space="preserve"> </w:t>
      </w:r>
      <w:r w:rsidRPr="005E5FA8">
        <w:rPr>
          <w:rFonts w:eastAsia="DejaVuSans" w:cstheme="minorHAnsi"/>
          <w:sz w:val="24"/>
          <w:szCs w:val="24"/>
        </w:rPr>
        <w:t xml:space="preserve">od </w:t>
      </w:r>
      <w:r w:rsidR="00272A64" w:rsidRPr="005E5FA8">
        <w:rPr>
          <w:rFonts w:eastAsia="DejaVuSans" w:cstheme="minorHAnsi"/>
          <w:sz w:val="24"/>
          <w:szCs w:val="24"/>
        </w:rPr>
        <w:t>4 maja</w:t>
      </w:r>
      <w:r w:rsidRPr="005E5FA8">
        <w:rPr>
          <w:rFonts w:eastAsia="DejaVuSans" w:cstheme="minorHAnsi"/>
          <w:sz w:val="24"/>
          <w:szCs w:val="24"/>
        </w:rPr>
        <w:t xml:space="preserve"> 2021 do 2</w:t>
      </w:r>
      <w:r w:rsidR="008A0211" w:rsidRPr="005E5FA8">
        <w:rPr>
          <w:rFonts w:eastAsia="DejaVuSans" w:cstheme="minorHAnsi"/>
          <w:sz w:val="24"/>
          <w:szCs w:val="24"/>
        </w:rPr>
        <w:t>4</w:t>
      </w:r>
      <w:r w:rsidR="006E5711" w:rsidRPr="005E5FA8">
        <w:rPr>
          <w:rFonts w:eastAsia="DejaVuSans" w:cstheme="minorHAnsi"/>
          <w:sz w:val="24"/>
          <w:szCs w:val="24"/>
        </w:rPr>
        <w:t xml:space="preserve"> maja 2021 r. Rekrutacja uzupełniająca </w:t>
      </w:r>
      <w:r w:rsidR="00EE18F4" w:rsidRPr="005E5FA8">
        <w:rPr>
          <w:rFonts w:eastAsia="DejaVuSans" w:cstheme="minorHAnsi"/>
          <w:sz w:val="24"/>
          <w:szCs w:val="24"/>
        </w:rPr>
        <w:t>zostanie przeprowadzona od 23 listopada 2021 do 3 grudnia 2021 r.</w:t>
      </w:r>
    </w:p>
    <w:p w14:paraId="4120774D" w14:textId="1D8E6213" w:rsidR="00DE7497" w:rsidRPr="005E5FA8" w:rsidRDefault="00DE7497" w:rsidP="00675DA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5E5FA8">
        <w:rPr>
          <w:rFonts w:eastAsia="DejaVuSans" w:cstheme="minorHAnsi"/>
          <w:sz w:val="24"/>
          <w:szCs w:val="24"/>
        </w:rPr>
        <w:t>Warunkiem wzięcia udziału</w:t>
      </w:r>
      <w:r w:rsidR="00303AF0" w:rsidRPr="005E5FA8">
        <w:rPr>
          <w:rFonts w:eastAsia="DejaVuSans" w:cstheme="minorHAnsi"/>
          <w:sz w:val="24"/>
          <w:szCs w:val="24"/>
        </w:rPr>
        <w:t xml:space="preserve"> w </w:t>
      </w:r>
      <w:r w:rsidR="00272A64" w:rsidRPr="005E5FA8">
        <w:rPr>
          <w:rFonts w:eastAsia="DejaVuSans" w:cstheme="minorHAnsi"/>
          <w:sz w:val="24"/>
          <w:szCs w:val="24"/>
        </w:rPr>
        <w:t>projekcie</w:t>
      </w:r>
      <w:r w:rsidRPr="005E5FA8">
        <w:rPr>
          <w:rFonts w:eastAsia="DejaVuSans" w:cstheme="minorHAnsi"/>
          <w:sz w:val="24"/>
          <w:szCs w:val="24"/>
        </w:rPr>
        <w:t xml:space="preserve"> </w:t>
      </w:r>
      <w:r w:rsidR="004A1E05" w:rsidRPr="005E5FA8">
        <w:rPr>
          <w:rFonts w:eastAsia="DejaVuSans" w:cstheme="minorHAnsi"/>
          <w:sz w:val="24"/>
          <w:szCs w:val="24"/>
        </w:rPr>
        <w:t>jest</w:t>
      </w:r>
      <w:r w:rsidRPr="005E5FA8">
        <w:rPr>
          <w:rFonts w:eastAsia="DejaVuSans" w:cstheme="minorHAnsi"/>
          <w:sz w:val="24"/>
          <w:szCs w:val="24"/>
        </w:rPr>
        <w:t xml:space="preserve"> wypełnienie formularza zgłoszenia</w:t>
      </w:r>
      <w:r w:rsidR="001E14A8" w:rsidRPr="005E5FA8">
        <w:rPr>
          <w:rFonts w:eastAsia="DejaVuSans" w:cstheme="minorHAnsi"/>
          <w:sz w:val="24"/>
          <w:szCs w:val="24"/>
        </w:rPr>
        <w:t xml:space="preserve"> na wzorze stanowiącym załącznik nr 1 do niniejszego Regulaminu</w:t>
      </w:r>
      <w:r w:rsidRPr="005E5FA8">
        <w:rPr>
          <w:rFonts w:eastAsia="DejaVuSans" w:cstheme="minorHAnsi"/>
          <w:sz w:val="24"/>
          <w:szCs w:val="24"/>
        </w:rPr>
        <w:t xml:space="preserve"> wraz z załącznikami:</w:t>
      </w:r>
    </w:p>
    <w:p w14:paraId="158DAAE1" w14:textId="4A636CCA" w:rsidR="00DE7497" w:rsidRPr="005E5FA8" w:rsidRDefault="00DE7497" w:rsidP="00675DA5">
      <w:pPr>
        <w:pStyle w:val="Akapitzlist"/>
        <w:numPr>
          <w:ilvl w:val="2"/>
          <w:numId w:val="15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5E5FA8">
        <w:rPr>
          <w:rFonts w:eastAsia="DejaVuSans" w:cstheme="minorHAnsi"/>
          <w:sz w:val="24"/>
          <w:szCs w:val="24"/>
        </w:rPr>
        <w:t>dla osoby niesamodzielnej – oświadczenie uczestnika lub zaświadczenie od lekarza lub odpowiednie orzeczenie lub inny dokument poświadczający stan zdrowia</w:t>
      </w:r>
      <w:r w:rsidR="00C37526" w:rsidRPr="005E5FA8">
        <w:rPr>
          <w:rFonts w:eastAsia="DejaVuSans" w:cstheme="minorHAnsi"/>
          <w:sz w:val="24"/>
          <w:szCs w:val="24"/>
        </w:rPr>
        <w:t>;</w:t>
      </w:r>
      <w:r w:rsidRPr="005E5FA8">
        <w:rPr>
          <w:rFonts w:eastAsia="DejaVuSans" w:cstheme="minorHAnsi"/>
          <w:sz w:val="24"/>
          <w:szCs w:val="24"/>
        </w:rPr>
        <w:t xml:space="preserve"> </w:t>
      </w:r>
    </w:p>
    <w:p w14:paraId="2686D322" w14:textId="00DAD8CB" w:rsidR="008E6B4D" w:rsidRPr="005E5FA8" w:rsidRDefault="00DE7497" w:rsidP="00675DA5">
      <w:pPr>
        <w:pStyle w:val="Akapitzlist"/>
        <w:numPr>
          <w:ilvl w:val="2"/>
          <w:numId w:val="15"/>
        </w:numPr>
        <w:autoSpaceDE w:val="0"/>
        <w:autoSpaceDN w:val="0"/>
        <w:adjustRightInd w:val="0"/>
        <w:spacing w:after="0" w:line="240" w:lineRule="auto"/>
        <w:ind w:left="709" w:hanging="425"/>
        <w:rPr>
          <w:rFonts w:eastAsia="DejaVuSans" w:cstheme="minorHAnsi"/>
          <w:sz w:val="24"/>
          <w:szCs w:val="24"/>
        </w:rPr>
      </w:pPr>
      <w:r w:rsidRPr="005E5FA8">
        <w:rPr>
          <w:rFonts w:eastAsia="DejaVuSans" w:cstheme="minorHAnsi"/>
          <w:sz w:val="24"/>
          <w:szCs w:val="24"/>
        </w:rPr>
        <w:t>osoby niepełnosprawne (ON) – odpowiednie orzeczenie lub inny dokument poświadczający stan zdrowia;</w:t>
      </w:r>
      <w:r w:rsidR="00D45D08" w:rsidRPr="005E5FA8">
        <w:rPr>
          <w:rFonts w:eastAsia="DejaVuSans" w:cstheme="minorHAnsi"/>
          <w:sz w:val="24"/>
          <w:szCs w:val="24"/>
        </w:rPr>
        <w:t xml:space="preserve"> </w:t>
      </w:r>
      <w:r w:rsidR="00D45D08" w:rsidRPr="005E5FA8">
        <w:rPr>
          <w:rFonts w:eastAsia="DejaVuSans" w:cstheme="minorHAnsi"/>
          <w:sz w:val="24"/>
          <w:szCs w:val="24"/>
        </w:rPr>
        <w:br/>
      </w:r>
      <w:r w:rsidR="00D45D08" w:rsidRPr="005E5FA8">
        <w:rPr>
          <w:rFonts w:eastAsia="DejaVuSans" w:cstheme="minorHAnsi"/>
          <w:sz w:val="24"/>
          <w:szCs w:val="24"/>
        </w:rPr>
        <w:br/>
        <w:t>i</w:t>
      </w:r>
      <w:r w:rsidR="008E6B4D" w:rsidRPr="005E5FA8">
        <w:rPr>
          <w:rFonts w:eastAsia="DejaVuSans" w:cstheme="minorHAnsi"/>
          <w:sz w:val="24"/>
          <w:szCs w:val="24"/>
        </w:rPr>
        <w:t xml:space="preserve"> </w:t>
      </w:r>
      <w:bookmarkStart w:id="1" w:name="_Hlk70590345"/>
      <w:r w:rsidR="00E751AA" w:rsidRPr="005E5FA8">
        <w:rPr>
          <w:rFonts w:eastAsia="DejaVuSans" w:cstheme="minorHAnsi"/>
          <w:sz w:val="24"/>
          <w:szCs w:val="24"/>
        </w:rPr>
        <w:t>złożenie ich w terminie od 4 maja 2021 do 24 maja 2021</w:t>
      </w:r>
      <w:r w:rsidR="00036BA5" w:rsidRPr="005E5FA8">
        <w:rPr>
          <w:rFonts w:eastAsia="DejaVuSans" w:cstheme="minorHAnsi"/>
          <w:sz w:val="24"/>
          <w:szCs w:val="24"/>
        </w:rPr>
        <w:t xml:space="preserve"> </w:t>
      </w:r>
      <w:r w:rsidR="00E751AA" w:rsidRPr="005E5FA8">
        <w:rPr>
          <w:rFonts w:eastAsia="DejaVuSans" w:cstheme="minorHAnsi"/>
          <w:sz w:val="24"/>
          <w:szCs w:val="24"/>
        </w:rPr>
        <w:t>r.</w:t>
      </w:r>
      <w:r w:rsidR="00036BA5" w:rsidRPr="005E5FA8">
        <w:rPr>
          <w:rFonts w:eastAsia="DejaVuSans" w:cstheme="minorHAnsi"/>
          <w:sz w:val="24"/>
          <w:szCs w:val="24"/>
        </w:rPr>
        <w:t xml:space="preserve">, a podczas rekrutacji uzupełniającej w terminie </w:t>
      </w:r>
      <w:r w:rsidR="00036BA5" w:rsidRPr="005E5FA8">
        <w:rPr>
          <w:rFonts w:eastAsia="DejaVuSans" w:cstheme="minorHAnsi"/>
          <w:b/>
          <w:sz w:val="24"/>
          <w:szCs w:val="24"/>
        </w:rPr>
        <w:t xml:space="preserve">od 23 listopada 2021 r. do 3 grudnia 2021 r. </w:t>
      </w:r>
      <w:r w:rsidR="00E751AA" w:rsidRPr="005E5FA8">
        <w:rPr>
          <w:rFonts w:eastAsia="DejaVuSans" w:cstheme="minorHAnsi"/>
          <w:sz w:val="24"/>
          <w:szCs w:val="24"/>
        </w:rPr>
        <w:t>w zamkniętej kopercie z dopiskiem Klub Seniora osobiście</w:t>
      </w:r>
      <w:r w:rsidR="00E751AA" w:rsidRPr="005E5FA8">
        <w:rPr>
          <w:rFonts w:cstheme="minorHAnsi"/>
          <w:sz w:val="24"/>
          <w:szCs w:val="24"/>
        </w:rPr>
        <w:t xml:space="preserve"> </w:t>
      </w:r>
      <w:r w:rsidR="0013384A" w:rsidRPr="005E5FA8">
        <w:rPr>
          <w:rFonts w:eastAsia="DejaVuSans" w:cstheme="minorHAnsi"/>
          <w:sz w:val="24"/>
          <w:szCs w:val="24"/>
        </w:rPr>
        <w:t>w</w:t>
      </w:r>
      <w:r w:rsidRPr="005E5FA8">
        <w:rPr>
          <w:rFonts w:eastAsia="DejaVuSans" w:cstheme="minorHAnsi"/>
          <w:sz w:val="24"/>
          <w:szCs w:val="24"/>
        </w:rPr>
        <w:t xml:space="preserve"> </w:t>
      </w:r>
      <w:r w:rsidR="004A1E05" w:rsidRPr="005E5FA8">
        <w:rPr>
          <w:rFonts w:eastAsia="DejaVuSans" w:cstheme="minorHAnsi"/>
          <w:sz w:val="24"/>
          <w:szCs w:val="24"/>
        </w:rPr>
        <w:t>B</w:t>
      </w:r>
      <w:r w:rsidRPr="005E5FA8">
        <w:rPr>
          <w:rFonts w:eastAsia="DejaVuSans" w:cstheme="minorHAnsi"/>
          <w:sz w:val="24"/>
          <w:szCs w:val="24"/>
        </w:rPr>
        <w:t xml:space="preserve">iurze </w:t>
      </w:r>
      <w:r w:rsidR="004A1E05" w:rsidRPr="005E5FA8">
        <w:rPr>
          <w:rFonts w:eastAsia="DejaVuSans" w:cstheme="minorHAnsi"/>
          <w:sz w:val="24"/>
          <w:szCs w:val="24"/>
        </w:rPr>
        <w:t>P</w:t>
      </w:r>
      <w:r w:rsidRPr="005E5FA8">
        <w:rPr>
          <w:rFonts w:eastAsia="DejaVuSans" w:cstheme="minorHAnsi"/>
          <w:sz w:val="24"/>
          <w:szCs w:val="24"/>
        </w:rPr>
        <w:t>rojektu</w:t>
      </w:r>
      <w:r w:rsidR="00C37526" w:rsidRPr="005E5FA8">
        <w:rPr>
          <w:rFonts w:eastAsia="DejaVuSans" w:cstheme="minorHAnsi"/>
          <w:sz w:val="24"/>
          <w:szCs w:val="24"/>
        </w:rPr>
        <w:t xml:space="preserve"> w Urzędzie Gminy Hażlach ul. Główna 57 (wejście boczne)</w:t>
      </w:r>
      <w:r w:rsidRPr="005E5FA8">
        <w:rPr>
          <w:rFonts w:eastAsia="DejaVuSans" w:cstheme="minorHAnsi"/>
          <w:sz w:val="24"/>
          <w:szCs w:val="24"/>
        </w:rPr>
        <w:t xml:space="preserve"> </w:t>
      </w:r>
      <w:r w:rsidR="00E21A35" w:rsidRPr="005E5FA8">
        <w:rPr>
          <w:rFonts w:eastAsia="DejaVuSans" w:cstheme="minorHAnsi"/>
          <w:sz w:val="24"/>
          <w:szCs w:val="24"/>
        </w:rPr>
        <w:t>lub w Gminnej Bibliotece</w:t>
      </w:r>
      <w:r w:rsidR="0013384A" w:rsidRPr="005E5FA8">
        <w:rPr>
          <w:rFonts w:eastAsia="DejaVuSans" w:cstheme="minorHAnsi"/>
          <w:sz w:val="24"/>
          <w:szCs w:val="24"/>
        </w:rPr>
        <w:t xml:space="preserve"> </w:t>
      </w:r>
      <w:r w:rsidR="00E21A35" w:rsidRPr="005E5FA8">
        <w:rPr>
          <w:rFonts w:eastAsia="DejaVuSans" w:cstheme="minorHAnsi"/>
          <w:sz w:val="24"/>
          <w:szCs w:val="24"/>
        </w:rPr>
        <w:t>Publicznej i jej filiach (Hażlach Główna 37, Pogwizdów ul. Katowicka 4, Kończyce Wielkie ul. Ks. Olszaka 8) bądź przesłanie</w:t>
      </w:r>
      <w:r w:rsidRPr="005E5FA8">
        <w:rPr>
          <w:rFonts w:eastAsia="DejaVuSans" w:cstheme="minorHAnsi"/>
          <w:sz w:val="24"/>
          <w:szCs w:val="24"/>
        </w:rPr>
        <w:t xml:space="preserve"> pocztą</w:t>
      </w:r>
      <w:r w:rsidR="00E21A35" w:rsidRPr="005E5FA8">
        <w:rPr>
          <w:rFonts w:eastAsia="DejaVuSans" w:cstheme="minorHAnsi"/>
          <w:sz w:val="24"/>
          <w:szCs w:val="24"/>
        </w:rPr>
        <w:t xml:space="preserve"> na adres Urząd Gminy Hażlach ul. Główna 57 lub </w:t>
      </w:r>
      <w:r w:rsidRPr="005E5FA8">
        <w:rPr>
          <w:rFonts w:eastAsia="DejaVuSans" w:cstheme="minorHAnsi"/>
          <w:sz w:val="24"/>
          <w:szCs w:val="24"/>
        </w:rPr>
        <w:t>przekazanie wolontariuszom działającym przy rekrutacji</w:t>
      </w:r>
      <w:r w:rsidR="00C75569" w:rsidRPr="005E5FA8">
        <w:rPr>
          <w:rFonts w:eastAsia="DejaVuSans" w:cstheme="minorHAnsi"/>
          <w:sz w:val="24"/>
          <w:szCs w:val="24"/>
        </w:rPr>
        <w:t xml:space="preserve"> po zgłoszeniu telefonicznym</w:t>
      </w:r>
      <w:bookmarkEnd w:id="1"/>
      <w:r w:rsidR="00E21A35" w:rsidRPr="005E5FA8">
        <w:rPr>
          <w:rFonts w:eastAsia="DejaVuSans" w:cstheme="minorHAnsi"/>
          <w:sz w:val="24"/>
          <w:szCs w:val="24"/>
        </w:rPr>
        <w:t>.</w:t>
      </w:r>
      <w:r w:rsidRPr="005E5FA8">
        <w:rPr>
          <w:rFonts w:eastAsia="DejaVuSans" w:cstheme="minorHAnsi"/>
          <w:sz w:val="24"/>
          <w:szCs w:val="24"/>
        </w:rPr>
        <w:t xml:space="preserve"> </w:t>
      </w:r>
    </w:p>
    <w:p w14:paraId="1BBEF86B" w14:textId="709826AB" w:rsidR="00DE7497" w:rsidRPr="005E5FA8" w:rsidRDefault="008E6B4D" w:rsidP="00675DA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5E5FA8">
        <w:rPr>
          <w:rFonts w:eastAsia="DejaVuSans" w:cstheme="minorHAnsi"/>
          <w:sz w:val="24"/>
          <w:szCs w:val="24"/>
        </w:rPr>
        <w:t xml:space="preserve">Osoby niepełnosprawne mogą zgłosić chęć uczestnictwa </w:t>
      </w:r>
      <w:r w:rsidR="00DE7497" w:rsidRPr="005E5FA8">
        <w:rPr>
          <w:rFonts w:eastAsia="DejaVuSans" w:cstheme="minorHAnsi"/>
          <w:sz w:val="24"/>
          <w:szCs w:val="24"/>
        </w:rPr>
        <w:t xml:space="preserve">drogą telefoniczną </w:t>
      </w:r>
      <w:r w:rsidRPr="005E5FA8">
        <w:rPr>
          <w:rFonts w:eastAsia="DejaVuSans" w:cstheme="minorHAnsi"/>
          <w:sz w:val="24"/>
          <w:szCs w:val="24"/>
        </w:rPr>
        <w:t>pod numerem 338569479 wew</w:t>
      </w:r>
      <w:r w:rsidR="006D16F1" w:rsidRPr="005E5FA8">
        <w:rPr>
          <w:rFonts w:eastAsia="DejaVuSans" w:cstheme="minorHAnsi"/>
          <w:sz w:val="24"/>
          <w:szCs w:val="24"/>
        </w:rPr>
        <w:t xml:space="preserve">nętrzny </w:t>
      </w:r>
      <w:r w:rsidRPr="005E5FA8">
        <w:rPr>
          <w:rFonts w:eastAsia="DejaVuSans" w:cstheme="minorHAnsi"/>
          <w:sz w:val="24"/>
          <w:szCs w:val="24"/>
        </w:rPr>
        <w:t xml:space="preserve"> 34 i do takiej osoby podj</w:t>
      </w:r>
      <w:r w:rsidR="00580749" w:rsidRPr="005E5FA8">
        <w:rPr>
          <w:rFonts w:eastAsia="DejaVuSans" w:cstheme="minorHAnsi"/>
          <w:sz w:val="24"/>
          <w:szCs w:val="24"/>
        </w:rPr>
        <w:t>edz</w:t>
      </w:r>
      <w:r w:rsidRPr="005E5FA8">
        <w:rPr>
          <w:rFonts w:eastAsia="DejaVuSans" w:cstheme="minorHAnsi"/>
          <w:sz w:val="24"/>
          <w:szCs w:val="24"/>
        </w:rPr>
        <w:t>ie osoba z formularzem</w:t>
      </w:r>
      <w:r w:rsidR="00DE7497" w:rsidRPr="005E5FA8">
        <w:rPr>
          <w:rFonts w:eastAsia="DejaVuSans" w:cstheme="minorHAnsi"/>
          <w:sz w:val="24"/>
          <w:szCs w:val="24"/>
        </w:rPr>
        <w:t>.</w:t>
      </w:r>
    </w:p>
    <w:p w14:paraId="2BE1D02A" w14:textId="603DC9D7" w:rsidR="001175BD" w:rsidRPr="005E5FA8" w:rsidRDefault="001175BD" w:rsidP="00675DA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5E5FA8">
        <w:rPr>
          <w:rFonts w:eastAsia="DejaVuSans" w:cstheme="minorHAnsi"/>
          <w:sz w:val="24"/>
          <w:szCs w:val="24"/>
        </w:rPr>
        <w:t xml:space="preserve">Dokumenty rekrutacyjne do udziału w Projekcie dostępne </w:t>
      </w:r>
      <w:r w:rsidR="00580749" w:rsidRPr="005E5FA8">
        <w:rPr>
          <w:rFonts w:eastAsia="DejaVuSans" w:cstheme="minorHAnsi"/>
          <w:sz w:val="24"/>
          <w:szCs w:val="24"/>
        </w:rPr>
        <w:t>są</w:t>
      </w:r>
      <w:r w:rsidRPr="005E5FA8">
        <w:rPr>
          <w:rFonts w:eastAsia="DejaVuSans" w:cstheme="minorHAnsi"/>
          <w:sz w:val="24"/>
          <w:szCs w:val="24"/>
        </w:rPr>
        <w:t xml:space="preserve"> na stronie internetowej gminy </w:t>
      </w:r>
      <w:hyperlink r:id="rId9" w:tooltip="Strona internetowa Gminy Hażlach" w:history="1">
        <w:r w:rsidR="004663D4" w:rsidRPr="005E5FA8">
          <w:rPr>
            <w:rStyle w:val="Hipercze"/>
            <w:rFonts w:cstheme="minorHAnsi"/>
            <w:sz w:val="24"/>
            <w:szCs w:val="24"/>
          </w:rPr>
          <w:t>https://samorzad.gov.pl/web/gmina-hazlach</w:t>
        </w:r>
      </w:hyperlink>
      <w:r w:rsidR="004663D4" w:rsidRPr="005E5FA8">
        <w:rPr>
          <w:rFonts w:cstheme="minorHAnsi"/>
          <w:sz w:val="24"/>
          <w:szCs w:val="24"/>
        </w:rPr>
        <w:t xml:space="preserve"> </w:t>
      </w:r>
      <w:r w:rsidRPr="005E5FA8">
        <w:rPr>
          <w:rFonts w:eastAsia="DejaVuSans" w:cstheme="minorHAnsi"/>
          <w:sz w:val="24"/>
          <w:szCs w:val="24"/>
        </w:rPr>
        <w:t xml:space="preserve"> oraz w Biurze Projektu w Urzędzie Gminy Ha</w:t>
      </w:r>
      <w:r w:rsidR="00580749" w:rsidRPr="005E5FA8">
        <w:rPr>
          <w:rFonts w:eastAsia="DejaVuSans" w:cstheme="minorHAnsi"/>
          <w:sz w:val="24"/>
          <w:szCs w:val="24"/>
        </w:rPr>
        <w:t>ż</w:t>
      </w:r>
      <w:r w:rsidRPr="005E5FA8">
        <w:rPr>
          <w:rFonts w:eastAsia="DejaVuSans" w:cstheme="minorHAnsi"/>
          <w:sz w:val="24"/>
          <w:szCs w:val="24"/>
        </w:rPr>
        <w:t>lach ul</w:t>
      </w:r>
      <w:r w:rsidR="006D16F1" w:rsidRPr="005E5FA8">
        <w:rPr>
          <w:rFonts w:eastAsia="DejaVuSans" w:cstheme="minorHAnsi"/>
          <w:sz w:val="24"/>
          <w:szCs w:val="24"/>
        </w:rPr>
        <w:t>ica</w:t>
      </w:r>
      <w:r w:rsidRPr="005E5FA8">
        <w:rPr>
          <w:rFonts w:eastAsia="DejaVuSans" w:cstheme="minorHAnsi"/>
          <w:sz w:val="24"/>
          <w:szCs w:val="24"/>
        </w:rPr>
        <w:t xml:space="preserve"> Główna 57 (wejście boczne)</w:t>
      </w:r>
      <w:r w:rsidR="00C37526" w:rsidRPr="005E5FA8">
        <w:rPr>
          <w:rFonts w:eastAsia="DejaVuSans" w:cstheme="minorHAnsi"/>
          <w:sz w:val="24"/>
          <w:szCs w:val="24"/>
        </w:rPr>
        <w:t>.</w:t>
      </w:r>
    </w:p>
    <w:p w14:paraId="22EDBCE3" w14:textId="403EEDEC" w:rsidR="00732559" w:rsidRPr="005E5FA8" w:rsidRDefault="00732559" w:rsidP="00675DA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5E5FA8">
        <w:rPr>
          <w:rFonts w:eastAsia="DejaVuSans" w:cstheme="minorHAnsi"/>
          <w:sz w:val="24"/>
          <w:szCs w:val="24"/>
        </w:rPr>
        <w:t>Złożenie dokumentów zgłoszeniowych nie jest równoznaczne z zakwalifikowaniem do Klubu Seniora.</w:t>
      </w:r>
    </w:p>
    <w:p w14:paraId="2BB77BAD" w14:textId="3BE38839" w:rsidR="00C840E3" w:rsidRPr="005E5FA8" w:rsidRDefault="00C840E3" w:rsidP="00675DA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5E5FA8">
        <w:rPr>
          <w:rFonts w:eastAsia="DejaVuSans" w:cstheme="minorHAnsi"/>
          <w:sz w:val="24"/>
          <w:szCs w:val="24"/>
        </w:rPr>
        <w:t>Proces rekrutacji do Klubu Seniora będzie się składał z dwóch etapów :</w:t>
      </w:r>
    </w:p>
    <w:p w14:paraId="39106A73" w14:textId="54E8D65C" w:rsidR="00C840E3" w:rsidRPr="005E5FA8" w:rsidRDefault="00C840E3" w:rsidP="00675DA5">
      <w:pPr>
        <w:autoSpaceDE w:val="0"/>
        <w:autoSpaceDN w:val="0"/>
        <w:adjustRightInd w:val="0"/>
        <w:spacing w:after="0" w:line="240" w:lineRule="auto"/>
        <w:ind w:left="720"/>
        <w:rPr>
          <w:rFonts w:asciiTheme="minorHAnsi" w:eastAsia="DejaVuSans" w:hAnsiTheme="minorHAnsi" w:cstheme="minorHAnsi"/>
          <w:szCs w:val="24"/>
        </w:rPr>
      </w:pPr>
      <w:r w:rsidRPr="005E5FA8">
        <w:rPr>
          <w:rFonts w:asciiTheme="minorHAnsi" w:eastAsia="DejaVuSans" w:hAnsiTheme="minorHAnsi" w:cstheme="minorHAnsi"/>
          <w:szCs w:val="24"/>
        </w:rPr>
        <w:lastRenderedPageBreak/>
        <w:t>I ETAP ocena formalna prowadzona na zasadzie: TAK - spełnia, N</w:t>
      </w:r>
      <w:r w:rsidR="00C37526" w:rsidRPr="005E5FA8">
        <w:rPr>
          <w:rFonts w:asciiTheme="minorHAnsi" w:eastAsia="DejaVuSans" w:hAnsiTheme="minorHAnsi" w:cstheme="minorHAnsi"/>
          <w:szCs w:val="24"/>
        </w:rPr>
        <w:t>IE</w:t>
      </w:r>
      <w:r w:rsidRPr="005E5FA8">
        <w:rPr>
          <w:rFonts w:asciiTheme="minorHAnsi" w:eastAsia="DejaVuSans" w:hAnsiTheme="minorHAnsi" w:cstheme="minorHAnsi"/>
          <w:szCs w:val="24"/>
        </w:rPr>
        <w:t xml:space="preserve"> – nie spełnia kryteriów określonych w </w:t>
      </w:r>
      <w:r w:rsidR="00EF5189" w:rsidRPr="005E5FA8">
        <w:rPr>
          <w:rFonts w:asciiTheme="minorHAnsi" w:eastAsia="DejaVuSans" w:hAnsiTheme="minorHAnsi" w:cstheme="minorHAnsi"/>
          <w:szCs w:val="24"/>
        </w:rPr>
        <w:t xml:space="preserve">paragrafie </w:t>
      </w:r>
      <w:r w:rsidRPr="005E5FA8">
        <w:rPr>
          <w:rFonts w:asciiTheme="minorHAnsi" w:eastAsia="DejaVuSans" w:hAnsiTheme="minorHAnsi" w:cstheme="minorHAnsi"/>
          <w:szCs w:val="24"/>
        </w:rPr>
        <w:t>3</w:t>
      </w:r>
      <w:r w:rsidR="001E14A8" w:rsidRPr="005E5FA8">
        <w:rPr>
          <w:rFonts w:asciiTheme="minorHAnsi" w:eastAsia="DejaVuSans" w:hAnsiTheme="minorHAnsi" w:cstheme="minorHAnsi"/>
          <w:szCs w:val="24"/>
        </w:rPr>
        <w:t xml:space="preserve"> </w:t>
      </w:r>
      <w:r w:rsidR="00EF5189" w:rsidRPr="005E5FA8">
        <w:rPr>
          <w:rFonts w:asciiTheme="minorHAnsi" w:eastAsia="DejaVuSans" w:hAnsiTheme="minorHAnsi" w:cstheme="minorHAnsi"/>
          <w:szCs w:val="24"/>
        </w:rPr>
        <w:t>punkt</w:t>
      </w:r>
      <w:r w:rsidR="001E14A8" w:rsidRPr="005E5FA8">
        <w:rPr>
          <w:rFonts w:asciiTheme="minorHAnsi" w:eastAsia="DejaVuSans" w:hAnsiTheme="minorHAnsi" w:cstheme="minorHAnsi"/>
          <w:szCs w:val="24"/>
        </w:rPr>
        <w:t xml:space="preserve"> 2</w:t>
      </w:r>
      <w:r w:rsidRPr="005E5FA8">
        <w:rPr>
          <w:rFonts w:asciiTheme="minorHAnsi" w:eastAsia="DejaVuSans" w:hAnsiTheme="minorHAnsi" w:cstheme="minorHAnsi"/>
          <w:szCs w:val="24"/>
        </w:rPr>
        <w:t xml:space="preserve">. W przypadku nie spełnienia kryteriów wskazanych w </w:t>
      </w:r>
      <w:r w:rsidR="00EF5189" w:rsidRPr="005E5FA8">
        <w:rPr>
          <w:rFonts w:asciiTheme="minorHAnsi" w:eastAsia="DejaVuSans" w:hAnsiTheme="minorHAnsi" w:cstheme="minorHAnsi"/>
          <w:szCs w:val="24"/>
        </w:rPr>
        <w:t>paragrafie</w:t>
      </w:r>
      <w:r w:rsidRPr="005E5FA8">
        <w:rPr>
          <w:rFonts w:asciiTheme="minorHAnsi" w:eastAsia="DejaVuSans" w:hAnsiTheme="minorHAnsi" w:cstheme="minorHAnsi"/>
          <w:szCs w:val="24"/>
        </w:rPr>
        <w:t xml:space="preserve"> 3</w:t>
      </w:r>
      <w:r w:rsidR="001E14A8" w:rsidRPr="005E5FA8">
        <w:rPr>
          <w:rFonts w:asciiTheme="minorHAnsi" w:eastAsia="DejaVuSans" w:hAnsiTheme="minorHAnsi" w:cstheme="minorHAnsi"/>
          <w:szCs w:val="24"/>
        </w:rPr>
        <w:t xml:space="preserve"> </w:t>
      </w:r>
      <w:r w:rsidR="00EF5189" w:rsidRPr="005E5FA8">
        <w:rPr>
          <w:rFonts w:asciiTheme="minorHAnsi" w:eastAsia="DejaVuSans" w:hAnsiTheme="minorHAnsi" w:cstheme="minorHAnsi"/>
          <w:szCs w:val="24"/>
        </w:rPr>
        <w:t>punkt</w:t>
      </w:r>
      <w:r w:rsidR="001E14A8" w:rsidRPr="005E5FA8">
        <w:rPr>
          <w:rFonts w:asciiTheme="minorHAnsi" w:eastAsia="DejaVuSans" w:hAnsiTheme="minorHAnsi" w:cstheme="minorHAnsi"/>
          <w:szCs w:val="24"/>
        </w:rPr>
        <w:t xml:space="preserve"> 2</w:t>
      </w:r>
      <w:r w:rsidRPr="005E5FA8">
        <w:rPr>
          <w:rFonts w:asciiTheme="minorHAnsi" w:eastAsia="DejaVuSans" w:hAnsiTheme="minorHAnsi" w:cstheme="minorHAnsi"/>
          <w:szCs w:val="24"/>
        </w:rPr>
        <w:t xml:space="preserve">  uprawniających do uczestnictwa w Projekcie, kandydatura zostanie odrzucona. Na tym etapie Komisja Rekrutacyjna zweryfikuje czy złożone dokumenty rekrutacyjne są kompletne oraz czy zostały poprawnie wypełnione.</w:t>
      </w:r>
    </w:p>
    <w:p w14:paraId="4202A6C6" w14:textId="6E6103AA" w:rsidR="00DE7497" w:rsidRPr="005E5FA8" w:rsidRDefault="00C840E3" w:rsidP="00675DA5">
      <w:pPr>
        <w:autoSpaceDE w:val="0"/>
        <w:autoSpaceDN w:val="0"/>
        <w:adjustRightInd w:val="0"/>
        <w:spacing w:after="0" w:line="240" w:lineRule="auto"/>
        <w:ind w:left="720"/>
        <w:rPr>
          <w:rFonts w:asciiTheme="minorHAnsi" w:eastAsia="DejaVuSans" w:hAnsiTheme="minorHAnsi" w:cstheme="minorHAnsi"/>
          <w:szCs w:val="24"/>
        </w:rPr>
      </w:pPr>
      <w:r w:rsidRPr="005E5FA8">
        <w:rPr>
          <w:rFonts w:asciiTheme="minorHAnsi" w:eastAsia="DejaVuSans" w:hAnsiTheme="minorHAnsi" w:cstheme="minorHAnsi"/>
          <w:szCs w:val="24"/>
        </w:rPr>
        <w:t>II ETAP ocena punktowa mająca na celu wsparcie w pierwszej kolejności osób najbardziej defaworyzowanych zgodnie z założeniami Projektu.</w:t>
      </w:r>
      <w:r w:rsidR="00C37526" w:rsidRPr="005E5FA8">
        <w:rPr>
          <w:rFonts w:asciiTheme="minorHAnsi" w:eastAsia="DejaVuSans" w:hAnsiTheme="minorHAnsi" w:cstheme="minorHAnsi"/>
          <w:szCs w:val="24"/>
        </w:rPr>
        <w:t xml:space="preserve"> </w:t>
      </w:r>
      <w:bookmarkStart w:id="2" w:name="_Hlk70589508"/>
      <w:r w:rsidR="00A636E4" w:rsidRPr="005E5FA8">
        <w:rPr>
          <w:rFonts w:asciiTheme="minorHAnsi" w:eastAsia="DejaVuSans" w:hAnsiTheme="minorHAnsi" w:cstheme="minorHAnsi"/>
          <w:szCs w:val="24"/>
        </w:rPr>
        <w:t>W</w:t>
      </w:r>
      <w:r w:rsidR="00DE7497" w:rsidRPr="005E5FA8">
        <w:rPr>
          <w:rFonts w:asciiTheme="minorHAnsi" w:eastAsia="DejaVuSans" w:hAnsiTheme="minorHAnsi" w:cstheme="minorHAnsi"/>
          <w:szCs w:val="24"/>
        </w:rPr>
        <w:t xml:space="preserve">sparcie jest adresowane w pierwszej kolejności do </w:t>
      </w:r>
      <w:r w:rsidR="00A636E4" w:rsidRPr="005E5FA8">
        <w:rPr>
          <w:rFonts w:asciiTheme="minorHAnsi" w:eastAsia="DejaVuSans" w:hAnsiTheme="minorHAnsi" w:cstheme="minorHAnsi"/>
          <w:szCs w:val="24"/>
        </w:rPr>
        <w:t>osób niepełnosprawnych</w:t>
      </w:r>
      <w:r w:rsidR="00DE7497" w:rsidRPr="005E5FA8">
        <w:rPr>
          <w:rFonts w:asciiTheme="minorHAnsi" w:eastAsia="DejaVuSans" w:hAnsiTheme="minorHAnsi" w:cstheme="minorHAnsi"/>
          <w:szCs w:val="24"/>
        </w:rPr>
        <w:t xml:space="preserve"> i osób niesamodzielnych,</w:t>
      </w:r>
      <w:r w:rsidR="00A636E4" w:rsidRPr="005E5FA8">
        <w:rPr>
          <w:rFonts w:asciiTheme="minorHAnsi" w:eastAsia="DejaVuSans" w:hAnsiTheme="minorHAnsi" w:cstheme="minorHAnsi"/>
          <w:szCs w:val="24"/>
        </w:rPr>
        <w:t xml:space="preserve"> </w:t>
      </w:r>
      <w:r w:rsidR="00DE7497" w:rsidRPr="005E5FA8">
        <w:rPr>
          <w:rFonts w:asciiTheme="minorHAnsi" w:eastAsia="DejaVuSans" w:hAnsiTheme="minorHAnsi" w:cstheme="minorHAnsi"/>
          <w:szCs w:val="24"/>
        </w:rPr>
        <w:t>których dochód nie przekracza 150% właściwego kryterium dochodowego (na osobę samotnie gospodarującą lub na osobę w</w:t>
      </w:r>
      <w:r w:rsidR="00A636E4" w:rsidRPr="005E5FA8">
        <w:rPr>
          <w:rFonts w:asciiTheme="minorHAnsi" w:eastAsia="DejaVuSans" w:hAnsiTheme="minorHAnsi" w:cstheme="minorHAnsi"/>
          <w:szCs w:val="24"/>
        </w:rPr>
        <w:t xml:space="preserve"> </w:t>
      </w:r>
      <w:r w:rsidR="00DE7497" w:rsidRPr="005E5FA8">
        <w:rPr>
          <w:rFonts w:asciiTheme="minorHAnsi" w:eastAsia="DejaVuSans" w:hAnsiTheme="minorHAnsi" w:cstheme="minorHAnsi"/>
          <w:szCs w:val="24"/>
        </w:rPr>
        <w:t>rodzinie), o którym mowa w ustawie z dnia 12 marca 2004 r</w:t>
      </w:r>
      <w:r w:rsidR="006D16F1" w:rsidRPr="005E5FA8">
        <w:rPr>
          <w:rFonts w:asciiTheme="minorHAnsi" w:eastAsia="DejaVuSans" w:hAnsiTheme="minorHAnsi" w:cstheme="minorHAnsi"/>
          <w:szCs w:val="24"/>
        </w:rPr>
        <w:t>oku</w:t>
      </w:r>
      <w:r w:rsidR="00DE7497" w:rsidRPr="005E5FA8">
        <w:rPr>
          <w:rFonts w:asciiTheme="minorHAnsi" w:eastAsia="DejaVuSans" w:hAnsiTheme="minorHAnsi" w:cstheme="minorHAnsi"/>
          <w:szCs w:val="24"/>
        </w:rPr>
        <w:t xml:space="preserve"> o pomocy społecznej</w:t>
      </w:r>
      <w:r w:rsidR="00A91517" w:rsidRPr="005E5FA8">
        <w:rPr>
          <w:rFonts w:asciiTheme="minorHAnsi" w:eastAsia="DejaVuSans" w:hAnsiTheme="minorHAnsi" w:cstheme="minorHAnsi"/>
          <w:szCs w:val="24"/>
        </w:rPr>
        <w:t xml:space="preserve"> (tekst jednolity Dziennik Ustaw z 2020 roku, pozycja 1876 z późniejszymi zmianami)</w:t>
      </w:r>
      <w:r w:rsidR="00C37526" w:rsidRPr="005E5FA8">
        <w:rPr>
          <w:rFonts w:asciiTheme="minorHAnsi" w:eastAsia="DejaVuSans" w:hAnsiTheme="minorHAnsi" w:cstheme="minorHAnsi"/>
          <w:szCs w:val="24"/>
        </w:rPr>
        <w:t>.</w:t>
      </w:r>
      <w:r w:rsidRPr="005E5FA8">
        <w:rPr>
          <w:rFonts w:asciiTheme="minorHAnsi" w:eastAsia="DejaVuSans" w:hAnsiTheme="minorHAnsi" w:cstheme="minorHAnsi"/>
          <w:szCs w:val="24"/>
        </w:rPr>
        <w:t xml:space="preserve"> </w:t>
      </w:r>
    </w:p>
    <w:p w14:paraId="7AC4D51D" w14:textId="1AEF83AD" w:rsidR="00DE7497" w:rsidRPr="005E5FA8" w:rsidRDefault="00DE7497" w:rsidP="00675DA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5E5FA8">
        <w:rPr>
          <w:rFonts w:eastAsia="DejaVuSans" w:cstheme="minorHAnsi"/>
          <w:sz w:val="24"/>
          <w:szCs w:val="24"/>
        </w:rPr>
        <w:t>Dodatkowe p</w:t>
      </w:r>
      <w:r w:rsidR="00C840E3" w:rsidRPr="005E5FA8">
        <w:rPr>
          <w:rFonts w:eastAsia="DejaVuSans" w:cstheme="minorHAnsi"/>
          <w:sz w:val="24"/>
          <w:szCs w:val="24"/>
        </w:rPr>
        <w:t>unkty</w:t>
      </w:r>
      <w:r w:rsidRPr="005E5FA8">
        <w:rPr>
          <w:rFonts w:eastAsia="DejaVuSans" w:cstheme="minorHAnsi"/>
          <w:sz w:val="24"/>
          <w:szCs w:val="24"/>
        </w:rPr>
        <w:t xml:space="preserve"> zostaną przyznane za:</w:t>
      </w:r>
    </w:p>
    <w:p w14:paraId="6D13F315" w14:textId="3ADAF9FB" w:rsidR="00694BCE" w:rsidRPr="005E5FA8" w:rsidRDefault="00694BCE" w:rsidP="00675DA5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5E5FA8">
        <w:rPr>
          <w:rFonts w:eastAsia="DejaVuSans" w:cstheme="minorHAnsi"/>
          <w:sz w:val="24"/>
          <w:szCs w:val="24"/>
        </w:rPr>
        <w:t>dochód nieprzekraczający 150% właściwego kryterium dochodowego o którym mowa w ustawie z dnia 12 marca 2004</w:t>
      </w:r>
      <w:r w:rsidR="00DF60E3" w:rsidRPr="005E5FA8">
        <w:rPr>
          <w:rFonts w:eastAsia="DejaVuSans" w:cstheme="minorHAnsi"/>
          <w:sz w:val="24"/>
          <w:szCs w:val="24"/>
        </w:rPr>
        <w:t xml:space="preserve"> </w:t>
      </w:r>
      <w:r w:rsidRPr="005E5FA8">
        <w:rPr>
          <w:rFonts w:eastAsia="DejaVuSans" w:cstheme="minorHAnsi"/>
          <w:sz w:val="24"/>
          <w:szCs w:val="24"/>
        </w:rPr>
        <w:t>r</w:t>
      </w:r>
      <w:r w:rsidR="00DF60E3" w:rsidRPr="005E5FA8">
        <w:rPr>
          <w:rFonts w:eastAsia="DejaVuSans" w:cstheme="minorHAnsi"/>
          <w:sz w:val="24"/>
          <w:szCs w:val="24"/>
        </w:rPr>
        <w:t>oku</w:t>
      </w:r>
      <w:r w:rsidRPr="005E5FA8">
        <w:rPr>
          <w:rFonts w:eastAsia="DejaVuSans" w:cstheme="minorHAnsi"/>
          <w:sz w:val="24"/>
          <w:szCs w:val="24"/>
        </w:rPr>
        <w:t xml:space="preserve"> o pomocy społecznej</w:t>
      </w:r>
      <w:r w:rsidR="00DF60E3" w:rsidRPr="005E5FA8">
        <w:rPr>
          <w:rFonts w:eastAsia="DejaVuSans" w:cstheme="minorHAnsi"/>
          <w:sz w:val="24"/>
          <w:szCs w:val="24"/>
        </w:rPr>
        <w:t xml:space="preserve"> (tekst jednolity Dziennik Ustaw z 2020 roku, pozycja 1876 z późniejszymi zmianami)</w:t>
      </w:r>
      <w:r w:rsidRPr="005E5FA8">
        <w:rPr>
          <w:rFonts w:eastAsia="DejaVuSans" w:cstheme="minorHAnsi"/>
          <w:sz w:val="24"/>
          <w:szCs w:val="24"/>
        </w:rPr>
        <w:t xml:space="preserve">  - 3 </w:t>
      </w:r>
      <w:r w:rsidR="00DF60E3" w:rsidRPr="005E5FA8">
        <w:rPr>
          <w:rFonts w:eastAsia="DejaVuSans" w:cstheme="minorHAnsi"/>
          <w:sz w:val="24"/>
          <w:szCs w:val="24"/>
        </w:rPr>
        <w:t>punkty</w:t>
      </w:r>
      <w:r w:rsidRPr="005E5FA8">
        <w:rPr>
          <w:rFonts w:eastAsia="DejaVuSans" w:cstheme="minorHAnsi"/>
          <w:sz w:val="24"/>
          <w:szCs w:val="24"/>
        </w:rPr>
        <w:t xml:space="preserve"> (na podstawie oświadczenia</w:t>
      </w:r>
      <w:r w:rsidR="00F84B52" w:rsidRPr="005E5FA8">
        <w:rPr>
          <w:rFonts w:eastAsia="DejaVuSans" w:cstheme="minorHAnsi"/>
          <w:sz w:val="24"/>
          <w:szCs w:val="24"/>
        </w:rPr>
        <w:t>, zaświadczenia, decyzji Z</w:t>
      </w:r>
      <w:r w:rsidR="002568EE" w:rsidRPr="005E5FA8">
        <w:rPr>
          <w:rFonts w:eastAsia="DejaVuSans" w:cstheme="minorHAnsi"/>
          <w:sz w:val="24"/>
          <w:szCs w:val="24"/>
        </w:rPr>
        <w:t xml:space="preserve">akładu </w:t>
      </w:r>
      <w:r w:rsidR="00F84B52" w:rsidRPr="005E5FA8">
        <w:rPr>
          <w:rFonts w:eastAsia="DejaVuSans" w:cstheme="minorHAnsi"/>
          <w:sz w:val="24"/>
          <w:szCs w:val="24"/>
        </w:rPr>
        <w:t>U</w:t>
      </w:r>
      <w:r w:rsidR="002568EE" w:rsidRPr="005E5FA8">
        <w:rPr>
          <w:rFonts w:eastAsia="DejaVuSans" w:cstheme="minorHAnsi"/>
          <w:sz w:val="24"/>
          <w:szCs w:val="24"/>
        </w:rPr>
        <w:t xml:space="preserve">bezpieczeń </w:t>
      </w:r>
      <w:r w:rsidR="00F84B52" w:rsidRPr="005E5FA8">
        <w:rPr>
          <w:rFonts w:eastAsia="DejaVuSans" w:cstheme="minorHAnsi"/>
          <w:sz w:val="24"/>
          <w:szCs w:val="24"/>
        </w:rPr>
        <w:t>S</w:t>
      </w:r>
      <w:r w:rsidR="002568EE" w:rsidRPr="005E5FA8">
        <w:rPr>
          <w:rFonts w:eastAsia="DejaVuSans" w:cstheme="minorHAnsi"/>
          <w:sz w:val="24"/>
          <w:szCs w:val="24"/>
        </w:rPr>
        <w:t xml:space="preserve">połecznych </w:t>
      </w:r>
      <w:r w:rsidR="00F84B52" w:rsidRPr="005E5FA8">
        <w:rPr>
          <w:rFonts w:eastAsia="DejaVuSans" w:cstheme="minorHAnsi"/>
          <w:sz w:val="24"/>
          <w:szCs w:val="24"/>
        </w:rPr>
        <w:t>/K</w:t>
      </w:r>
      <w:r w:rsidR="002568EE" w:rsidRPr="005E5FA8">
        <w:rPr>
          <w:rFonts w:eastAsia="DejaVuSans" w:cstheme="minorHAnsi"/>
          <w:sz w:val="24"/>
          <w:szCs w:val="24"/>
        </w:rPr>
        <w:t xml:space="preserve">asy </w:t>
      </w:r>
      <w:r w:rsidR="00F84B52" w:rsidRPr="005E5FA8">
        <w:rPr>
          <w:rFonts w:eastAsia="DejaVuSans" w:cstheme="minorHAnsi"/>
          <w:sz w:val="24"/>
          <w:szCs w:val="24"/>
        </w:rPr>
        <w:t>R</w:t>
      </w:r>
      <w:r w:rsidR="002568EE" w:rsidRPr="005E5FA8">
        <w:rPr>
          <w:rFonts w:eastAsia="DejaVuSans" w:cstheme="minorHAnsi"/>
          <w:sz w:val="24"/>
          <w:szCs w:val="24"/>
        </w:rPr>
        <w:t xml:space="preserve">olniczego </w:t>
      </w:r>
      <w:r w:rsidR="00F84B52" w:rsidRPr="005E5FA8">
        <w:rPr>
          <w:rFonts w:eastAsia="DejaVuSans" w:cstheme="minorHAnsi"/>
          <w:sz w:val="24"/>
          <w:szCs w:val="24"/>
        </w:rPr>
        <w:t>U</w:t>
      </w:r>
      <w:r w:rsidR="002568EE" w:rsidRPr="005E5FA8">
        <w:rPr>
          <w:rFonts w:eastAsia="DejaVuSans" w:cstheme="minorHAnsi"/>
          <w:sz w:val="24"/>
          <w:szCs w:val="24"/>
        </w:rPr>
        <w:t xml:space="preserve">bezpieczenia </w:t>
      </w:r>
      <w:r w:rsidR="00F84B52" w:rsidRPr="005E5FA8">
        <w:rPr>
          <w:rFonts w:eastAsia="DejaVuSans" w:cstheme="minorHAnsi"/>
          <w:sz w:val="24"/>
          <w:szCs w:val="24"/>
        </w:rPr>
        <w:t>S</w:t>
      </w:r>
      <w:r w:rsidR="002568EE" w:rsidRPr="005E5FA8">
        <w:rPr>
          <w:rFonts w:eastAsia="DejaVuSans" w:cstheme="minorHAnsi"/>
          <w:sz w:val="24"/>
          <w:szCs w:val="24"/>
        </w:rPr>
        <w:t>połecznego</w:t>
      </w:r>
      <w:r w:rsidRPr="005E5FA8">
        <w:rPr>
          <w:rFonts w:eastAsia="DejaVuSans" w:cstheme="minorHAnsi"/>
          <w:sz w:val="24"/>
          <w:szCs w:val="24"/>
        </w:rPr>
        <w:t>);</w:t>
      </w:r>
    </w:p>
    <w:p w14:paraId="2CBC43B0" w14:textId="363EE64E" w:rsidR="00C840E3" w:rsidRPr="005E5FA8" w:rsidRDefault="00C840E3" w:rsidP="00675DA5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5E5FA8">
        <w:rPr>
          <w:rFonts w:eastAsia="DejaVuSans" w:cstheme="minorHAnsi"/>
          <w:sz w:val="24"/>
          <w:szCs w:val="24"/>
        </w:rPr>
        <w:t xml:space="preserve">niepełnosprawność – 2 </w:t>
      </w:r>
      <w:r w:rsidR="00DF60E3" w:rsidRPr="005E5FA8">
        <w:rPr>
          <w:rFonts w:eastAsia="DejaVuSans" w:cstheme="minorHAnsi"/>
          <w:sz w:val="24"/>
          <w:szCs w:val="24"/>
        </w:rPr>
        <w:t>punkty</w:t>
      </w:r>
      <w:r w:rsidRPr="005E5FA8">
        <w:rPr>
          <w:rFonts w:eastAsia="DejaVuSans" w:cstheme="minorHAnsi"/>
          <w:sz w:val="24"/>
          <w:szCs w:val="24"/>
        </w:rPr>
        <w:t xml:space="preserve"> (na podstawie orzeczenia/zaświadczenia)</w:t>
      </w:r>
      <w:r w:rsidR="001E14A8" w:rsidRPr="005E5FA8">
        <w:rPr>
          <w:rFonts w:eastAsia="DejaVuSans" w:cstheme="minorHAnsi"/>
          <w:sz w:val="24"/>
          <w:szCs w:val="24"/>
        </w:rPr>
        <w:t>;</w:t>
      </w:r>
    </w:p>
    <w:p w14:paraId="6C30BBE8" w14:textId="288521BF" w:rsidR="00DE7497" w:rsidRPr="005E5FA8" w:rsidRDefault="00DE7497" w:rsidP="00675DA5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5E5FA8">
        <w:rPr>
          <w:rFonts w:eastAsia="DejaVuSans" w:cstheme="minorHAnsi"/>
          <w:sz w:val="24"/>
          <w:szCs w:val="24"/>
        </w:rPr>
        <w:t xml:space="preserve">niski poziom wykształcenia (ISCED 1) – 1 </w:t>
      </w:r>
      <w:r w:rsidR="00DF60E3" w:rsidRPr="005E5FA8">
        <w:rPr>
          <w:rFonts w:eastAsia="DejaVuSans" w:cstheme="minorHAnsi"/>
          <w:sz w:val="24"/>
          <w:szCs w:val="24"/>
        </w:rPr>
        <w:t>punkt</w:t>
      </w:r>
      <w:r w:rsidRPr="005E5FA8">
        <w:rPr>
          <w:rFonts w:eastAsia="DejaVuSans" w:cstheme="minorHAnsi"/>
          <w:sz w:val="24"/>
          <w:szCs w:val="24"/>
        </w:rPr>
        <w:t xml:space="preserve"> </w:t>
      </w:r>
      <w:r w:rsidR="001175BD" w:rsidRPr="005E5FA8">
        <w:rPr>
          <w:rFonts w:eastAsia="DejaVuSans" w:cstheme="minorHAnsi"/>
          <w:sz w:val="24"/>
          <w:szCs w:val="24"/>
        </w:rPr>
        <w:t>(</w:t>
      </w:r>
      <w:r w:rsidR="00A636E4" w:rsidRPr="005E5FA8">
        <w:rPr>
          <w:rFonts w:eastAsia="DejaVuSans" w:cstheme="minorHAnsi"/>
          <w:sz w:val="24"/>
          <w:szCs w:val="24"/>
        </w:rPr>
        <w:t xml:space="preserve">na podstawie </w:t>
      </w:r>
      <w:r w:rsidRPr="005E5FA8">
        <w:rPr>
          <w:rFonts w:eastAsia="DejaVuSans" w:cstheme="minorHAnsi"/>
          <w:sz w:val="24"/>
          <w:szCs w:val="24"/>
        </w:rPr>
        <w:t>oświadczeni</w:t>
      </w:r>
      <w:r w:rsidR="00A636E4" w:rsidRPr="005E5FA8">
        <w:rPr>
          <w:rFonts w:eastAsia="DejaVuSans" w:cstheme="minorHAnsi"/>
          <w:sz w:val="24"/>
          <w:szCs w:val="24"/>
        </w:rPr>
        <w:t>a</w:t>
      </w:r>
      <w:r w:rsidR="001175BD" w:rsidRPr="005E5FA8">
        <w:rPr>
          <w:rFonts w:eastAsia="DejaVuSans" w:cstheme="minorHAnsi"/>
          <w:sz w:val="24"/>
          <w:szCs w:val="24"/>
        </w:rPr>
        <w:t>)</w:t>
      </w:r>
    </w:p>
    <w:p w14:paraId="4FD1D637" w14:textId="095CE419" w:rsidR="0013384A" w:rsidRPr="005E5FA8" w:rsidRDefault="0013384A" w:rsidP="00675DA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5E5FA8">
        <w:rPr>
          <w:rFonts w:eastAsia="DejaVuSans" w:cstheme="minorHAnsi"/>
          <w:sz w:val="24"/>
          <w:szCs w:val="24"/>
        </w:rPr>
        <w:t xml:space="preserve">O kolejności wyboru uczestników projektu decydować będzie data i godzina wpływu dokumentów rekrutacyjnych z zastrzeżeniem </w:t>
      </w:r>
      <w:r w:rsidR="00DF60E3" w:rsidRPr="005E5FA8">
        <w:rPr>
          <w:rFonts w:eastAsia="DejaVuSans" w:cstheme="minorHAnsi"/>
          <w:sz w:val="24"/>
          <w:szCs w:val="24"/>
        </w:rPr>
        <w:t>punktu</w:t>
      </w:r>
      <w:r w:rsidRPr="005E5FA8">
        <w:rPr>
          <w:rFonts w:eastAsia="DejaVuSans" w:cstheme="minorHAnsi"/>
          <w:sz w:val="24"/>
          <w:szCs w:val="24"/>
        </w:rPr>
        <w:t xml:space="preserve"> 9</w:t>
      </w:r>
      <w:bookmarkEnd w:id="2"/>
      <w:r w:rsidRPr="005E5FA8">
        <w:rPr>
          <w:rFonts w:eastAsia="DejaVuSans" w:cstheme="minorHAnsi"/>
          <w:sz w:val="24"/>
          <w:szCs w:val="24"/>
        </w:rPr>
        <w:t>.</w:t>
      </w:r>
    </w:p>
    <w:p w14:paraId="71A33E0E" w14:textId="04F115E7" w:rsidR="00C840E3" w:rsidRPr="005E5FA8" w:rsidRDefault="00C840E3" w:rsidP="00675DA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5E5FA8">
        <w:rPr>
          <w:rFonts w:eastAsia="DejaVuSans" w:cstheme="minorHAnsi"/>
          <w:sz w:val="24"/>
          <w:szCs w:val="24"/>
        </w:rPr>
        <w:t>Sposób weryfikacji kryteriów:</w:t>
      </w:r>
    </w:p>
    <w:p w14:paraId="2FE1EC40" w14:textId="398B7D2F" w:rsidR="00C840E3" w:rsidRPr="005E5FA8" w:rsidRDefault="00C840E3" w:rsidP="00675DA5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5E5FA8">
        <w:rPr>
          <w:rFonts w:eastAsia="DejaVuSans" w:cstheme="minorHAnsi"/>
          <w:sz w:val="24"/>
          <w:szCs w:val="24"/>
        </w:rPr>
        <w:t>zamieszkanie na terenie Gminy – oświadczenie w formularzu zgłoszeniowym</w:t>
      </w:r>
      <w:r w:rsidR="00C37526" w:rsidRPr="005E5FA8">
        <w:rPr>
          <w:rFonts w:eastAsia="DejaVuSans" w:cstheme="minorHAnsi"/>
          <w:sz w:val="24"/>
          <w:szCs w:val="24"/>
        </w:rPr>
        <w:t>;</w:t>
      </w:r>
    </w:p>
    <w:p w14:paraId="413151E7" w14:textId="374E56C1" w:rsidR="00C840E3" w:rsidRPr="005E5FA8" w:rsidRDefault="00C840E3" w:rsidP="00675DA5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5E5FA8">
        <w:rPr>
          <w:rFonts w:eastAsia="DejaVuSans" w:cstheme="minorHAnsi"/>
          <w:sz w:val="24"/>
          <w:szCs w:val="24"/>
        </w:rPr>
        <w:t>status osoby niesamodzielnej – oświadczenie</w:t>
      </w:r>
      <w:r w:rsidR="00C37526" w:rsidRPr="005E5FA8">
        <w:rPr>
          <w:rFonts w:eastAsia="DejaVuSans" w:cstheme="minorHAnsi"/>
          <w:sz w:val="24"/>
          <w:szCs w:val="24"/>
        </w:rPr>
        <w:t>/zaświadczenie;</w:t>
      </w:r>
    </w:p>
    <w:p w14:paraId="43DB68D1" w14:textId="53630C6B" w:rsidR="00C840E3" w:rsidRPr="005E5FA8" w:rsidRDefault="00C840E3" w:rsidP="00675DA5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5E5FA8">
        <w:rPr>
          <w:rFonts w:eastAsia="DejaVuSans" w:cstheme="minorHAnsi"/>
          <w:sz w:val="24"/>
          <w:szCs w:val="24"/>
        </w:rPr>
        <w:t>kryterium dochodowe – oświadczenie</w:t>
      </w:r>
      <w:r w:rsidR="00C37526" w:rsidRPr="005E5FA8">
        <w:rPr>
          <w:rFonts w:eastAsia="DejaVuSans" w:cstheme="minorHAnsi"/>
          <w:sz w:val="24"/>
          <w:szCs w:val="24"/>
        </w:rPr>
        <w:t>;</w:t>
      </w:r>
    </w:p>
    <w:p w14:paraId="6E6A234F" w14:textId="19E04AB4" w:rsidR="00C840E3" w:rsidRPr="005E5FA8" w:rsidRDefault="00C840E3" w:rsidP="00675DA5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5E5FA8">
        <w:rPr>
          <w:rFonts w:eastAsia="DejaVuSans" w:cstheme="minorHAnsi"/>
          <w:sz w:val="24"/>
          <w:szCs w:val="24"/>
        </w:rPr>
        <w:t>niepełnosprawność – orzeczenie/zaświadczenie</w:t>
      </w:r>
      <w:r w:rsidR="00C37526" w:rsidRPr="005E5FA8">
        <w:rPr>
          <w:rFonts w:eastAsia="DejaVuSans" w:cstheme="minorHAnsi"/>
          <w:sz w:val="24"/>
          <w:szCs w:val="24"/>
        </w:rPr>
        <w:t>;</w:t>
      </w:r>
    </w:p>
    <w:p w14:paraId="49C4F3B8" w14:textId="4C9E8919" w:rsidR="00C840E3" w:rsidRPr="005E5FA8" w:rsidRDefault="00C840E3" w:rsidP="00675DA5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5E5FA8">
        <w:rPr>
          <w:rFonts w:eastAsia="DejaVuSans" w:cstheme="minorHAnsi"/>
          <w:sz w:val="24"/>
          <w:szCs w:val="24"/>
        </w:rPr>
        <w:t>wykształcenie – oświadczenie w formularzu zgłoszeniowym</w:t>
      </w:r>
      <w:r w:rsidR="00C37526" w:rsidRPr="005E5FA8">
        <w:rPr>
          <w:rFonts w:eastAsia="DejaVuSans" w:cstheme="minorHAnsi"/>
          <w:sz w:val="24"/>
          <w:szCs w:val="24"/>
        </w:rPr>
        <w:t>;</w:t>
      </w:r>
      <w:r w:rsidRPr="005E5FA8">
        <w:rPr>
          <w:rFonts w:eastAsia="DejaVuSans" w:cstheme="minorHAnsi"/>
          <w:sz w:val="24"/>
          <w:szCs w:val="24"/>
        </w:rPr>
        <w:t xml:space="preserve"> </w:t>
      </w:r>
    </w:p>
    <w:p w14:paraId="6FC2F16A" w14:textId="4CD0AEF4" w:rsidR="00A636E4" w:rsidRPr="005E5FA8" w:rsidRDefault="0038549A" w:rsidP="00675DA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5E5FA8">
        <w:rPr>
          <w:rFonts w:eastAsia="DejaVuSans" w:cstheme="minorHAnsi"/>
          <w:sz w:val="24"/>
          <w:szCs w:val="24"/>
        </w:rPr>
        <w:t xml:space="preserve">Z przeprowadzonej rekrutacji sporządzony zostanie protokół wraz z listami osób zakwalifikowanymi do Klubu Seniora: lista podstawowa i lista rezerwowa. Listy dostępne będą do wglądu w Biurze Projektu. </w:t>
      </w:r>
    </w:p>
    <w:p w14:paraId="5121A45E" w14:textId="77777777" w:rsidR="00941D46" w:rsidRPr="005E5FA8" w:rsidRDefault="00941D46" w:rsidP="00675DA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5E5FA8">
        <w:rPr>
          <w:rFonts w:eastAsia="DejaVuSans" w:cstheme="minorHAnsi"/>
          <w:sz w:val="24"/>
          <w:szCs w:val="24"/>
        </w:rPr>
        <w:t>O zakwalifikowaniu do udziału w projekcie Beneficjent poinformuje Uczestnika Projektu droga mailową, telefoniczną lub bezpośrednio w terminie co najmniej 3 dni przed rozpoczęciem wsparcia.</w:t>
      </w:r>
    </w:p>
    <w:p w14:paraId="08B45174" w14:textId="78FE5646" w:rsidR="00941D46" w:rsidRPr="005E5FA8" w:rsidRDefault="00144E9E" w:rsidP="00675DA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5E5FA8">
        <w:rPr>
          <w:rFonts w:eastAsia="DejaVuSans" w:cstheme="minorHAnsi"/>
          <w:sz w:val="24"/>
          <w:szCs w:val="24"/>
        </w:rPr>
        <w:t>O</w:t>
      </w:r>
      <w:r w:rsidR="00941D46" w:rsidRPr="005E5FA8">
        <w:rPr>
          <w:rFonts w:eastAsia="DejaVuSans" w:cstheme="minorHAnsi"/>
          <w:sz w:val="24"/>
          <w:szCs w:val="24"/>
        </w:rPr>
        <w:t xml:space="preserve">soby, które </w:t>
      </w:r>
      <w:r w:rsidR="001E14A8" w:rsidRPr="005E5FA8">
        <w:rPr>
          <w:rFonts w:eastAsia="DejaVuSans" w:cstheme="minorHAnsi"/>
          <w:sz w:val="24"/>
          <w:szCs w:val="24"/>
        </w:rPr>
        <w:t>spełni</w:t>
      </w:r>
      <w:r w:rsidRPr="005E5FA8">
        <w:rPr>
          <w:rFonts w:eastAsia="DejaVuSans" w:cstheme="minorHAnsi"/>
          <w:sz w:val="24"/>
          <w:szCs w:val="24"/>
        </w:rPr>
        <w:t>ą</w:t>
      </w:r>
      <w:r w:rsidR="001E14A8" w:rsidRPr="005E5FA8">
        <w:rPr>
          <w:rFonts w:eastAsia="DejaVuSans" w:cstheme="minorHAnsi"/>
          <w:sz w:val="24"/>
          <w:szCs w:val="24"/>
        </w:rPr>
        <w:t xml:space="preserve"> wymogi, ale n</w:t>
      </w:r>
      <w:r w:rsidR="00941D46" w:rsidRPr="005E5FA8">
        <w:rPr>
          <w:rFonts w:eastAsia="DejaVuSans" w:cstheme="minorHAnsi"/>
          <w:sz w:val="24"/>
          <w:szCs w:val="24"/>
        </w:rPr>
        <w:t xml:space="preserve">ie </w:t>
      </w:r>
      <w:r w:rsidR="001E14A8" w:rsidRPr="005E5FA8">
        <w:rPr>
          <w:rFonts w:eastAsia="DejaVuSans" w:cstheme="minorHAnsi"/>
          <w:sz w:val="24"/>
          <w:szCs w:val="24"/>
        </w:rPr>
        <w:t xml:space="preserve">zostaną </w:t>
      </w:r>
      <w:r w:rsidR="00941D46" w:rsidRPr="005E5FA8">
        <w:rPr>
          <w:rFonts w:eastAsia="DejaVuSans" w:cstheme="minorHAnsi"/>
          <w:sz w:val="24"/>
          <w:szCs w:val="24"/>
        </w:rPr>
        <w:t>zakwalifik</w:t>
      </w:r>
      <w:r w:rsidR="001E14A8" w:rsidRPr="005E5FA8">
        <w:rPr>
          <w:rFonts w:eastAsia="DejaVuSans" w:cstheme="minorHAnsi"/>
          <w:sz w:val="24"/>
          <w:szCs w:val="24"/>
        </w:rPr>
        <w:t>owane</w:t>
      </w:r>
      <w:r w:rsidR="00941D46" w:rsidRPr="005E5FA8">
        <w:rPr>
          <w:rFonts w:eastAsia="DejaVuSans" w:cstheme="minorHAnsi"/>
          <w:sz w:val="24"/>
          <w:szCs w:val="24"/>
        </w:rPr>
        <w:t xml:space="preserve"> do</w:t>
      </w:r>
      <w:r w:rsidR="001E14A8" w:rsidRPr="005E5FA8">
        <w:rPr>
          <w:rFonts w:eastAsia="DejaVuSans" w:cstheme="minorHAnsi"/>
          <w:sz w:val="24"/>
          <w:szCs w:val="24"/>
        </w:rPr>
        <w:t xml:space="preserve"> uczestnictwa w</w:t>
      </w:r>
      <w:r w:rsidR="00941D46" w:rsidRPr="005E5FA8">
        <w:rPr>
          <w:rFonts w:eastAsia="DejaVuSans" w:cstheme="minorHAnsi"/>
          <w:sz w:val="24"/>
          <w:szCs w:val="24"/>
        </w:rPr>
        <w:t xml:space="preserve"> projek</w:t>
      </w:r>
      <w:r w:rsidR="001E14A8" w:rsidRPr="005E5FA8">
        <w:rPr>
          <w:rFonts w:eastAsia="DejaVuSans" w:cstheme="minorHAnsi"/>
          <w:sz w:val="24"/>
          <w:szCs w:val="24"/>
        </w:rPr>
        <w:t>cie z powodu braku miejsc</w:t>
      </w:r>
      <w:r w:rsidR="00941D46" w:rsidRPr="005E5FA8">
        <w:rPr>
          <w:rFonts w:eastAsia="DejaVuSans" w:cstheme="minorHAnsi"/>
          <w:sz w:val="24"/>
          <w:szCs w:val="24"/>
        </w:rPr>
        <w:t>,</w:t>
      </w:r>
      <w:r w:rsidR="001E14A8" w:rsidRPr="005E5FA8">
        <w:rPr>
          <w:rFonts w:eastAsia="DejaVuSans" w:cstheme="minorHAnsi"/>
          <w:sz w:val="24"/>
          <w:szCs w:val="24"/>
        </w:rPr>
        <w:t xml:space="preserve"> zostaną umieszczone na</w:t>
      </w:r>
      <w:r w:rsidR="00941D46" w:rsidRPr="005E5FA8">
        <w:rPr>
          <w:rFonts w:eastAsia="DejaVuSans" w:cstheme="minorHAnsi"/>
          <w:sz w:val="24"/>
          <w:szCs w:val="24"/>
        </w:rPr>
        <w:t xml:space="preserve"> liście rezerwowej</w:t>
      </w:r>
      <w:r w:rsidR="00C37526" w:rsidRPr="005E5FA8">
        <w:rPr>
          <w:rFonts w:eastAsia="DejaVuSans" w:cstheme="minorHAnsi"/>
          <w:sz w:val="24"/>
          <w:szCs w:val="24"/>
        </w:rPr>
        <w:t>.</w:t>
      </w:r>
    </w:p>
    <w:p w14:paraId="7CF875E6" w14:textId="751CAC9F" w:rsidR="00941D46" w:rsidRPr="005E5FA8" w:rsidRDefault="00941D46" w:rsidP="00675DA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5E5FA8">
        <w:rPr>
          <w:rFonts w:eastAsia="DejaVuSans" w:cstheme="minorHAnsi"/>
          <w:sz w:val="24"/>
          <w:szCs w:val="24"/>
        </w:rPr>
        <w:t>W przypadku rezygnacji uczestnika, skreślenia uczestnika z listy projektu, śmierci uczestnika wolne miejsce zajmuje pierwsza osoba z listy rezerwowej.</w:t>
      </w:r>
    </w:p>
    <w:p w14:paraId="696C7CC1" w14:textId="77777777" w:rsidR="001E14A8" w:rsidRPr="005E5FA8" w:rsidRDefault="00941D46" w:rsidP="00675DA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5E5FA8">
        <w:rPr>
          <w:rFonts w:eastAsia="DejaVuSans" w:cstheme="minorHAnsi"/>
          <w:sz w:val="24"/>
          <w:szCs w:val="24"/>
        </w:rPr>
        <w:t xml:space="preserve">W przypadku w którym wszystkie osoby z list podstawowych i rezerwowych zostaną objęte wsparciem w projekcie, a powstanie wolne miejsce w projekcie beneficjent ogłosi nabór uzupełniający na zasadach jak przy pierwszej rekrutacji. Do projektu zostaną zakwalifikowani uczestnicy </w:t>
      </w:r>
      <w:r w:rsidR="00F52654" w:rsidRPr="005E5FA8">
        <w:rPr>
          <w:rFonts w:eastAsia="DejaVuSans" w:cstheme="minorHAnsi"/>
          <w:sz w:val="24"/>
          <w:szCs w:val="24"/>
        </w:rPr>
        <w:t>jak w pierwszej rekrutacji.</w:t>
      </w:r>
      <w:r w:rsidRPr="005E5FA8">
        <w:rPr>
          <w:rFonts w:eastAsia="DejaVuSans" w:cstheme="minorHAnsi"/>
          <w:sz w:val="24"/>
          <w:szCs w:val="24"/>
        </w:rPr>
        <w:t xml:space="preserve">  </w:t>
      </w:r>
    </w:p>
    <w:p w14:paraId="41CC2E86" w14:textId="063B14A8" w:rsidR="00941D46" w:rsidRPr="005E5FA8" w:rsidRDefault="001E14A8" w:rsidP="00675DA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5E5FA8">
        <w:rPr>
          <w:rFonts w:eastAsia="DejaVuSans" w:cstheme="minorHAnsi"/>
          <w:sz w:val="24"/>
          <w:szCs w:val="24"/>
        </w:rPr>
        <w:lastRenderedPageBreak/>
        <w:t>Dokumenty rekrutacyjne nie podlegają zwrotowi, są przechowywane w Biurze Projektu przez okres realizacji projektu, jego rozliczenia a następnie podlegają archiwizowaniu zgodnie z obowiązującymi przepisami</w:t>
      </w:r>
      <w:r w:rsidR="00D36C48" w:rsidRPr="005E5FA8">
        <w:rPr>
          <w:rFonts w:eastAsia="DejaVuSans" w:cstheme="minorHAnsi"/>
          <w:sz w:val="24"/>
          <w:szCs w:val="24"/>
        </w:rPr>
        <w:t>.</w:t>
      </w:r>
    </w:p>
    <w:p w14:paraId="239411DA" w14:textId="5DEDEE20" w:rsidR="00D36C48" w:rsidRPr="005E5FA8" w:rsidRDefault="00D36C48" w:rsidP="00675DA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5E5FA8">
        <w:rPr>
          <w:rFonts w:eastAsia="DejaVuSans" w:cstheme="minorHAnsi"/>
          <w:sz w:val="24"/>
          <w:szCs w:val="24"/>
        </w:rPr>
        <w:t>Rekrutacje przeprowadzi Zespół projektowy.</w:t>
      </w:r>
    </w:p>
    <w:p w14:paraId="26D7FB06" w14:textId="40DC404E" w:rsidR="007A371F" w:rsidRPr="005E5FA8" w:rsidRDefault="00F54CEA" w:rsidP="00036BA5">
      <w:pPr>
        <w:spacing w:before="240" w:after="0" w:line="240" w:lineRule="auto"/>
        <w:rPr>
          <w:rFonts w:asciiTheme="minorHAnsi" w:eastAsia="DejaVuSans" w:hAnsiTheme="minorHAnsi" w:cstheme="minorHAnsi"/>
          <w:b/>
          <w:bCs/>
          <w:szCs w:val="24"/>
        </w:rPr>
      </w:pPr>
      <w:r w:rsidRPr="005E5FA8">
        <w:rPr>
          <w:rFonts w:asciiTheme="minorHAnsi" w:hAnsiTheme="minorHAnsi" w:cstheme="minorHAnsi"/>
          <w:b/>
          <w:bCs/>
          <w:szCs w:val="24"/>
        </w:rPr>
        <w:t>Paragraf</w:t>
      </w:r>
      <w:r w:rsidR="007A371F" w:rsidRPr="005E5FA8">
        <w:rPr>
          <w:rFonts w:asciiTheme="minorHAnsi" w:eastAsia="DejaVuSans" w:hAnsiTheme="minorHAnsi" w:cstheme="minorHAnsi"/>
          <w:b/>
          <w:bCs/>
          <w:szCs w:val="24"/>
        </w:rPr>
        <w:t xml:space="preserve"> </w:t>
      </w:r>
      <w:r w:rsidR="00AF1874" w:rsidRPr="005E5FA8">
        <w:rPr>
          <w:rFonts w:asciiTheme="minorHAnsi" w:eastAsia="DejaVuSans" w:hAnsiTheme="minorHAnsi" w:cstheme="minorHAnsi"/>
          <w:b/>
          <w:bCs/>
          <w:szCs w:val="24"/>
        </w:rPr>
        <w:t>5</w:t>
      </w:r>
    </w:p>
    <w:p w14:paraId="04DADA3D" w14:textId="3A01E42E" w:rsidR="007A371F" w:rsidRPr="005E5FA8" w:rsidRDefault="002246B8" w:rsidP="0030226B">
      <w:pPr>
        <w:pStyle w:val="Nagwek1"/>
        <w:numPr>
          <w:ilvl w:val="0"/>
          <w:numId w:val="0"/>
        </w:numPr>
        <w:ind w:left="360"/>
        <w:rPr>
          <w:rFonts w:asciiTheme="minorHAnsi" w:eastAsia="DejaVuSans" w:hAnsiTheme="minorHAnsi" w:cstheme="minorHAnsi"/>
          <w:color w:val="auto"/>
          <w:sz w:val="24"/>
          <w:szCs w:val="24"/>
        </w:rPr>
      </w:pPr>
      <w:r w:rsidRPr="005E5FA8">
        <w:rPr>
          <w:rFonts w:asciiTheme="minorHAnsi" w:eastAsia="DejaVuSans" w:hAnsiTheme="minorHAnsi" w:cstheme="minorHAnsi"/>
          <w:color w:val="auto"/>
          <w:sz w:val="24"/>
          <w:szCs w:val="24"/>
        </w:rPr>
        <w:t>Usługi opiekuńcze w mieszkaniach chronionych</w:t>
      </w:r>
    </w:p>
    <w:p w14:paraId="57EFD179" w14:textId="3937F65E" w:rsidR="002246B8" w:rsidRPr="005E5FA8" w:rsidRDefault="002246B8" w:rsidP="00675DA5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bookmarkStart w:id="3" w:name="_Hlk70591502"/>
      <w:r w:rsidRPr="005E5FA8">
        <w:rPr>
          <w:rFonts w:eastAsia="DejaVuSans" w:cstheme="minorHAnsi"/>
          <w:sz w:val="24"/>
          <w:szCs w:val="24"/>
        </w:rPr>
        <w:t>W ramach projektu „</w:t>
      </w:r>
      <w:r w:rsidRPr="005E5FA8">
        <w:rPr>
          <w:rFonts w:cstheme="minorHAnsi"/>
          <w:sz w:val="24"/>
          <w:szCs w:val="24"/>
          <w:shd w:val="clear" w:color="auto" w:fill="FFFFFF"/>
        </w:rPr>
        <w:t>Adaptacja starego budynku Domu Ludowego na Centrum Usług Społecznych w Pogwizdowie” w Pogwizdowie przy ul</w:t>
      </w:r>
      <w:r w:rsidR="006D16F1" w:rsidRPr="005E5FA8">
        <w:rPr>
          <w:rFonts w:cstheme="minorHAnsi"/>
          <w:sz w:val="24"/>
          <w:szCs w:val="24"/>
          <w:shd w:val="clear" w:color="auto" w:fill="FFFFFF"/>
        </w:rPr>
        <w:t>icy</w:t>
      </w:r>
      <w:r w:rsidRPr="005E5FA8">
        <w:rPr>
          <w:rFonts w:cstheme="minorHAnsi"/>
          <w:sz w:val="24"/>
          <w:szCs w:val="24"/>
          <w:shd w:val="clear" w:color="auto" w:fill="FFFFFF"/>
        </w:rPr>
        <w:t xml:space="preserve"> Cieszyńskiej 82 powstały dwa mieszkania chronione</w:t>
      </w:r>
      <w:r w:rsidR="003E66A8" w:rsidRPr="005E5FA8">
        <w:rPr>
          <w:rFonts w:cstheme="minorHAnsi"/>
          <w:sz w:val="24"/>
          <w:szCs w:val="24"/>
          <w:shd w:val="clear" w:color="auto" w:fill="FFFFFF"/>
        </w:rPr>
        <w:t xml:space="preserve">. </w:t>
      </w:r>
      <w:r w:rsidR="00F61A4C" w:rsidRPr="005E5FA8">
        <w:rPr>
          <w:rFonts w:cstheme="minorHAnsi"/>
          <w:sz w:val="24"/>
          <w:szCs w:val="24"/>
          <w:shd w:val="clear" w:color="auto" w:fill="FFFFFF"/>
        </w:rPr>
        <w:t>Zgodnie z ustaw</w:t>
      </w:r>
      <w:r w:rsidR="00C37526" w:rsidRPr="005E5FA8">
        <w:rPr>
          <w:rFonts w:cstheme="minorHAnsi"/>
          <w:sz w:val="24"/>
          <w:szCs w:val="24"/>
          <w:shd w:val="clear" w:color="auto" w:fill="FFFFFF"/>
        </w:rPr>
        <w:t>ą</w:t>
      </w:r>
      <w:r w:rsidR="00F61A4C" w:rsidRPr="005E5FA8">
        <w:rPr>
          <w:rFonts w:cstheme="minorHAnsi"/>
          <w:sz w:val="24"/>
          <w:szCs w:val="24"/>
          <w:shd w:val="clear" w:color="auto" w:fill="FFFFFF"/>
        </w:rPr>
        <w:t xml:space="preserve"> o pomocy społecznej mieszkanie chronione to lokal mieszkalny, którego warunki maj</w:t>
      </w:r>
      <w:r w:rsidR="00C37526" w:rsidRPr="005E5FA8">
        <w:rPr>
          <w:rFonts w:cstheme="minorHAnsi"/>
          <w:sz w:val="24"/>
          <w:szCs w:val="24"/>
          <w:shd w:val="clear" w:color="auto" w:fill="FFFFFF"/>
        </w:rPr>
        <w:t>ą</w:t>
      </w:r>
      <w:r w:rsidR="00F61A4C" w:rsidRPr="005E5FA8">
        <w:rPr>
          <w:rFonts w:cstheme="minorHAnsi"/>
          <w:sz w:val="24"/>
          <w:szCs w:val="24"/>
          <w:shd w:val="clear" w:color="auto" w:fill="FFFFFF"/>
        </w:rPr>
        <w:t xml:space="preserve"> za zadanie przygotować osoby w nim mieszkające do prowadzenia samodzielnego życia, uczestnictwa w życiu społecznym i ułatwić integracj</w:t>
      </w:r>
      <w:r w:rsidR="00C37526" w:rsidRPr="005E5FA8">
        <w:rPr>
          <w:rFonts w:cstheme="minorHAnsi"/>
          <w:sz w:val="24"/>
          <w:szCs w:val="24"/>
          <w:shd w:val="clear" w:color="auto" w:fill="FFFFFF"/>
        </w:rPr>
        <w:t>ę</w:t>
      </w:r>
      <w:r w:rsidR="00F61A4C" w:rsidRPr="005E5FA8">
        <w:rPr>
          <w:rFonts w:cstheme="minorHAnsi"/>
          <w:sz w:val="24"/>
          <w:szCs w:val="24"/>
          <w:shd w:val="clear" w:color="auto" w:fill="FFFFFF"/>
        </w:rPr>
        <w:t xml:space="preserve"> społeczną. Przygotowaniem tym </w:t>
      </w:r>
      <w:r w:rsidR="004C264A" w:rsidRPr="005E5FA8">
        <w:rPr>
          <w:rFonts w:cstheme="minorHAnsi"/>
          <w:sz w:val="24"/>
          <w:szCs w:val="24"/>
          <w:shd w:val="clear" w:color="auto" w:fill="FFFFFF"/>
        </w:rPr>
        <w:t>zajmą</w:t>
      </w:r>
      <w:r w:rsidR="00F61A4C" w:rsidRPr="005E5FA8">
        <w:rPr>
          <w:rFonts w:cstheme="minorHAnsi"/>
          <w:sz w:val="24"/>
          <w:szCs w:val="24"/>
          <w:shd w:val="clear" w:color="auto" w:fill="FFFFFF"/>
        </w:rPr>
        <w:t xml:space="preserve"> się specjaliści</w:t>
      </w:r>
      <w:r w:rsidR="004C264A" w:rsidRPr="005E5FA8">
        <w:rPr>
          <w:rFonts w:cstheme="minorHAnsi"/>
          <w:sz w:val="24"/>
          <w:szCs w:val="24"/>
          <w:shd w:val="clear" w:color="auto" w:fill="FFFFFF"/>
        </w:rPr>
        <w:t xml:space="preserve"> z ró</w:t>
      </w:r>
      <w:r w:rsidR="00C37526" w:rsidRPr="005E5FA8">
        <w:rPr>
          <w:rFonts w:cstheme="minorHAnsi"/>
          <w:sz w:val="24"/>
          <w:szCs w:val="24"/>
          <w:shd w:val="clear" w:color="auto" w:fill="FFFFFF"/>
        </w:rPr>
        <w:t>ż</w:t>
      </w:r>
      <w:r w:rsidR="004C264A" w:rsidRPr="005E5FA8">
        <w:rPr>
          <w:rFonts w:cstheme="minorHAnsi"/>
          <w:sz w:val="24"/>
          <w:szCs w:val="24"/>
          <w:shd w:val="clear" w:color="auto" w:fill="FFFFFF"/>
        </w:rPr>
        <w:t xml:space="preserve">nych dziedzin: pracownik socjalny, psycholog, terapeuta, opiekun. Dodatkowo świadczone będą usługi opiekuńcze. </w:t>
      </w:r>
    </w:p>
    <w:p w14:paraId="5E75BE8C" w14:textId="1AD685F3" w:rsidR="002246B8" w:rsidRPr="005E5FA8" w:rsidRDefault="002246B8" w:rsidP="00675DA5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5E5FA8">
        <w:rPr>
          <w:rFonts w:eastAsia="DejaVuSans" w:cstheme="minorHAnsi"/>
          <w:sz w:val="24"/>
          <w:szCs w:val="24"/>
        </w:rPr>
        <w:t>Wsparciem w mieszkaniach chronionych objęte zostaną 4 osoby (2</w:t>
      </w:r>
      <w:r w:rsidR="00F54CEA" w:rsidRPr="005E5FA8">
        <w:rPr>
          <w:rFonts w:eastAsia="DejaVuSans" w:cstheme="minorHAnsi"/>
          <w:sz w:val="24"/>
          <w:szCs w:val="24"/>
        </w:rPr>
        <w:t xml:space="preserve"> </w:t>
      </w:r>
      <w:r w:rsidRPr="005E5FA8">
        <w:rPr>
          <w:rFonts w:eastAsia="DejaVuSans" w:cstheme="minorHAnsi"/>
          <w:sz w:val="24"/>
          <w:szCs w:val="24"/>
        </w:rPr>
        <w:t>K</w:t>
      </w:r>
      <w:r w:rsidR="00F54CEA" w:rsidRPr="005E5FA8">
        <w:rPr>
          <w:rFonts w:eastAsia="DejaVuSans" w:cstheme="minorHAnsi"/>
          <w:sz w:val="24"/>
          <w:szCs w:val="24"/>
        </w:rPr>
        <w:t>obiet</w:t>
      </w:r>
      <w:r w:rsidR="006D16F1" w:rsidRPr="005E5FA8">
        <w:rPr>
          <w:rFonts w:eastAsia="DejaVuSans" w:cstheme="minorHAnsi"/>
          <w:sz w:val="24"/>
          <w:szCs w:val="24"/>
        </w:rPr>
        <w:t>y</w:t>
      </w:r>
      <w:r w:rsidRPr="005E5FA8">
        <w:rPr>
          <w:rFonts w:eastAsia="DejaVuSans" w:cstheme="minorHAnsi"/>
          <w:sz w:val="24"/>
          <w:szCs w:val="24"/>
        </w:rPr>
        <w:t xml:space="preserve">, </w:t>
      </w:r>
      <w:r w:rsidR="00F54CEA" w:rsidRPr="005E5FA8">
        <w:rPr>
          <w:rFonts w:eastAsia="DejaVuSans" w:cstheme="minorHAnsi"/>
          <w:sz w:val="24"/>
          <w:szCs w:val="24"/>
        </w:rPr>
        <w:br/>
      </w:r>
      <w:r w:rsidRPr="005E5FA8">
        <w:rPr>
          <w:rFonts w:eastAsia="DejaVuSans" w:cstheme="minorHAnsi"/>
          <w:sz w:val="24"/>
          <w:szCs w:val="24"/>
        </w:rPr>
        <w:t>2</w:t>
      </w:r>
      <w:r w:rsidR="00F54CEA" w:rsidRPr="005E5FA8">
        <w:rPr>
          <w:rFonts w:eastAsia="DejaVuSans" w:cstheme="minorHAnsi"/>
          <w:sz w:val="24"/>
          <w:szCs w:val="24"/>
        </w:rPr>
        <w:t xml:space="preserve"> </w:t>
      </w:r>
      <w:r w:rsidRPr="005E5FA8">
        <w:rPr>
          <w:rFonts w:eastAsia="DejaVuSans" w:cstheme="minorHAnsi"/>
          <w:sz w:val="24"/>
          <w:szCs w:val="24"/>
        </w:rPr>
        <w:t>M</w:t>
      </w:r>
      <w:r w:rsidR="00F54CEA" w:rsidRPr="005E5FA8">
        <w:rPr>
          <w:rFonts w:eastAsia="DejaVuSans" w:cstheme="minorHAnsi"/>
          <w:sz w:val="24"/>
          <w:szCs w:val="24"/>
        </w:rPr>
        <w:t>ężczyzn</w:t>
      </w:r>
      <w:r w:rsidRPr="005E5FA8">
        <w:rPr>
          <w:rFonts w:eastAsia="DejaVuSans" w:cstheme="minorHAnsi"/>
          <w:sz w:val="24"/>
          <w:szCs w:val="24"/>
        </w:rPr>
        <w:t>) z terenu Gminy Hażlach, które ze względu na trudną sytuację życiową, wiek, niepełnosprawność lub chorobę potrzebuje wsparcia w funkcjonowaniu w codziennym życiu, ale nie wymagają usług w zakresie świadczonym przez jednostkę całodobowej opieki, w szczególności osoby z zaburzeniami psychicznymi</w:t>
      </w:r>
      <w:r w:rsidR="00580749" w:rsidRPr="005E5FA8">
        <w:rPr>
          <w:rFonts w:eastAsia="DejaVuSans" w:cstheme="minorHAnsi"/>
          <w:sz w:val="24"/>
          <w:szCs w:val="24"/>
        </w:rPr>
        <w:t xml:space="preserve">, mogą to być również </w:t>
      </w:r>
      <w:r w:rsidRPr="005E5FA8">
        <w:rPr>
          <w:rFonts w:eastAsia="DejaVuSans" w:cstheme="minorHAnsi"/>
          <w:sz w:val="24"/>
          <w:szCs w:val="24"/>
        </w:rPr>
        <w:t xml:space="preserve">osoby, które osiągnęły pełnoletność w rodzinie zastępczej oraz osoby pełnoletnie opuszczające placówkę opiekuńczo wychowawczą typu rodzinnego i socjalizacyjnego, dom pomocy społecznej dla dzieci i młodzieży niepełnosprawnych intelektualnie, dom dla matek z małoletnimi dziećmi i kobiet w ciąży oraz schronisko dla nieletnich, zakład poprawczy, specjalny ośrodek szkolno-wychowawczy, specjalny ośrodek wychowawczy, młodzieżowy ośrodek socjoterapii zapewniający całodobową opiekę i młodzieżowy ośrodek wychowawczy. </w:t>
      </w:r>
    </w:p>
    <w:p w14:paraId="1F3C434C" w14:textId="7DB4E460" w:rsidR="003E66A8" w:rsidRPr="005E5FA8" w:rsidRDefault="00941D46" w:rsidP="00675DA5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5E5FA8">
        <w:rPr>
          <w:rFonts w:eastAsia="DejaVuSans" w:cstheme="minorHAnsi"/>
          <w:sz w:val="24"/>
          <w:szCs w:val="24"/>
        </w:rPr>
        <w:t xml:space="preserve">Rekrutacja będzie się odbywać w sposób ciągły od </w:t>
      </w:r>
      <w:r w:rsidR="0065358D" w:rsidRPr="005E5FA8">
        <w:rPr>
          <w:rFonts w:eastAsia="DejaVuSans" w:cstheme="minorHAnsi"/>
          <w:sz w:val="24"/>
          <w:szCs w:val="24"/>
        </w:rPr>
        <w:t>4  maja</w:t>
      </w:r>
      <w:r w:rsidRPr="005E5FA8">
        <w:rPr>
          <w:rFonts w:eastAsia="DejaVuSans" w:cstheme="minorHAnsi"/>
          <w:sz w:val="24"/>
          <w:szCs w:val="24"/>
        </w:rPr>
        <w:t xml:space="preserve"> 2021</w:t>
      </w:r>
      <w:r w:rsidR="006D16F1" w:rsidRPr="005E5FA8">
        <w:rPr>
          <w:rFonts w:eastAsia="DejaVuSans" w:cstheme="minorHAnsi"/>
          <w:sz w:val="24"/>
          <w:szCs w:val="24"/>
        </w:rPr>
        <w:t xml:space="preserve"> </w:t>
      </w:r>
      <w:r w:rsidRPr="005E5FA8">
        <w:rPr>
          <w:rFonts w:eastAsia="DejaVuSans" w:cstheme="minorHAnsi"/>
          <w:sz w:val="24"/>
          <w:szCs w:val="24"/>
        </w:rPr>
        <w:t>r</w:t>
      </w:r>
      <w:r w:rsidR="006D16F1" w:rsidRPr="005E5FA8">
        <w:rPr>
          <w:rFonts w:eastAsia="DejaVuSans" w:cstheme="minorHAnsi"/>
          <w:sz w:val="24"/>
          <w:szCs w:val="24"/>
        </w:rPr>
        <w:t>oku</w:t>
      </w:r>
      <w:r w:rsidRPr="005E5FA8">
        <w:rPr>
          <w:rFonts w:eastAsia="DejaVuSans" w:cstheme="minorHAnsi"/>
          <w:sz w:val="24"/>
          <w:szCs w:val="24"/>
        </w:rPr>
        <w:t xml:space="preserve"> do </w:t>
      </w:r>
      <w:r w:rsidR="00732559" w:rsidRPr="005E5FA8">
        <w:rPr>
          <w:rFonts w:eastAsia="DejaVuSans" w:cstheme="minorHAnsi"/>
          <w:sz w:val="24"/>
          <w:szCs w:val="24"/>
        </w:rPr>
        <w:t>31 marca</w:t>
      </w:r>
      <w:r w:rsidRPr="005E5FA8">
        <w:rPr>
          <w:rFonts w:eastAsia="DejaVuSans" w:cstheme="minorHAnsi"/>
          <w:sz w:val="24"/>
          <w:szCs w:val="24"/>
        </w:rPr>
        <w:t xml:space="preserve"> 202</w:t>
      </w:r>
      <w:r w:rsidR="0031289B" w:rsidRPr="005E5FA8">
        <w:rPr>
          <w:rFonts w:eastAsia="DejaVuSans" w:cstheme="minorHAnsi"/>
          <w:sz w:val="24"/>
          <w:szCs w:val="24"/>
        </w:rPr>
        <w:t>2</w:t>
      </w:r>
      <w:r w:rsidR="002568EE" w:rsidRPr="005E5FA8">
        <w:rPr>
          <w:rFonts w:eastAsia="DejaVuSans" w:cstheme="minorHAnsi"/>
          <w:sz w:val="24"/>
          <w:szCs w:val="24"/>
        </w:rPr>
        <w:t xml:space="preserve"> </w:t>
      </w:r>
      <w:r w:rsidRPr="005E5FA8">
        <w:rPr>
          <w:rFonts w:eastAsia="DejaVuSans" w:cstheme="minorHAnsi"/>
          <w:sz w:val="24"/>
          <w:szCs w:val="24"/>
        </w:rPr>
        <w:t>r</w:t>
      </w:r>
      <w:r w:rsidR="006D16F1" w:rsidRPr="005E5FA8">
        <w:rPr>
          <w:rFonts w:eastAsia="DejaVuSans" w:cstheme="minorHAnsi"/>
          <w:sz w:val="24"/>
          <w:szCs w:val="24"/>
        </w:rPr>
        <w:t>oku.</w:t>
      </w:r>
      <w:r w:rsidRPr="005E5FA8">
        <w:rPr>
          <w:rFonts w:eastAsia="DejaVuSans" w:cstheme="minorHAnsi"/>
          <w:sz w:val="24"/>
          <w:szCs w:val="24"/>
        </w:rPr>
        <w:t xml:space="preserve"> </w:t>
      </w:r>
      <w:r w:rsidR="003E66A8" w:rsidRPr="005E5FA8">
        <w:rPr>
          <w:rFonts w:eastAsia="DejaVuSans" w:cstheme="minorHAnsi"/>
          <w:sz w:val="24"/>
          <w:szCs w:val="24"/>
        </w:rPr>
        <w:t>Podczas przeprowadzanej rekrutacji osób, którym udzielane będą usługi społeczne, preferowani będą następujący uczestnicy:</w:t>
      </w:r>
    </w:p>
    <w:p w14:paraId="09243B19" w14:textId="3816066D" w:rsidR="003E66A8" w:rsidRPr="005E5FA8" w:rsidRDefault="003E66A8" w:rsidP="00675DA5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5E5FA8">
        <w:rPr>
          <w:rFonts w:eastAsia="DejaVuSans" w:cstheme="minorHAnsi"/>
          <w:sz w:val="24"/>
          <w:szCs w:val="24"/>
        </w:rPr>
        <w:t xml:space="preserve">osoby lub rodziny zagrożone ubóstwem lub wykluczeniem społecznym, </w:t>
      </w:r>
      <w:r w:rsidR="00C37526" w:rsidRPr="005E5FA8">
        <w:rPr>
          <w:rFonts w:eastAsia="DejaVuSans" w:cstheme="minorHAnsi"/>
          <w:sz w:val="24"/>
          <w:szCs w:val="24"/>
        </w:rPr>
        <w:t>d</w:t>
      </w:r>
      <w:r w:rsidRPr="005E5FA8">
        <w:rPr>
          <w:rFonts w:eastAsia="DejaVuSans" w:cstheme="minorHAnsi"/>
          <w:sz w:val="24"/>
          <w:szCs w:val="24"/>
        </w:rPr>
        <w:t>oświadczające wielokrotnego wykluczenia społecznego rozumianego jako wykluczenie z powodu więcej niż jednej z przesłanek;</w:t>
      </w:r>
    </w:p>
    <w:p w14:paraId="46389F6C" w14:textId="45F14701" w:rsidR="00732559" w:rsidRPr="005E5FA8" w:rsidRDefault="003E66A8" w:rsidP="00675DA5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5E5FA8">
        <w:rPr>
          <w:rFonts w:eastAsia="DejaVuSans" w:cstheme="minorHAnsi"/>
          <w:sz w:val="24"/>
          <w:szCs w:val="24"/>
        </w:rPr>
        <w:t>osoby o znacznym lub umiarkowanym stopniu niepełnosprawności</w:t>
      </w:r>
    </w:p>
    <w:p w14:paraId="543DCB77" w14:textId="615BC5ED" w:rsidR="00B050CF" w:rsidRPr="005E5FA8" w:rsidRDefault="00B050CF" w:rsidP="00675DA5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5E5FA8">
        <w:rPr>
          <w:rFonts w:eastAsia="DejaVuSans" w:cstheme="minorHAnsi"/>
          <w:sz w:val="24"/>
          <w:szCs w:val="24"/>
        </w:rPr>
        <w:t>osoby lub rodziny korzystające z Programu Operacyjnego Pomoc Żywnościowa</w:t>
      </w:r>
    </w:p>
    <w:p w14:paraId="7FB67AC8" w14:textId="690846A3" w:rsidR="003E66A8" w:rsidRPr="005E5FA8" w:rsidRDefault="003E66A8" w:rsidP="00675DA5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5E5FA8">
        <w:rPr>
          <w:rFonts w:eastAsia="DejaVuSans" w:cstheme="minorHAnsi"/>
          <w:sz w:val="24"/>
          <w:szCs w:val="24"/>
        </w:rPr>
        <w:t xml:space="preserve">Warunkiem wzięcia udziału w projekcie będzie wypełnienie formularza zgłoszenia wraz z załącznikami: </w:t>
      </w:r>
    </w:p>
    <w:p w14:paraId="1AFC6C91" w14:textId="62FEC8B1" w:rsidR="003E66A8" w:rsidRPr="005E5FA8" w:rsidRDefault="003E66A8" w:rsidP="00675DA5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5E5FA8">
        <w:rPr>
          <w:rFonts w:eastAsia="DejaVuSans" w:cstheme="minorHAnsi"/>
          <w:sz w:val="24"/>
          <w:szCs w:val="24"/>
        </w:rPr>
        <w:t xml:space="preserve">dla osoby niesamodzielnej – oświadczenie uczestnika lub zaświadczenie od lekarza lub odpowiednie orzeczenie lub inny dokument poświadczający stan zdrowia, </w:t>
      </w:r>
    </w:p>
    <w:p w14:paraId="60DDBADC" w14:textId="53C0E481" w:rsidR="003E66A8" w:rsidRPr="005E5FA8" w:rsidRDefault="003E66A8" w:rsidP="00675DA5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5E5FA8">
        <w:rPr>
          <w:rFonts w:eastAsia="DejaVuSans" w:cstheme="minorHAnsi"/>
          <w:sz w:val="24"/>
          <w:szCs w:val="24"/>
        </w:rPr>
        <w:t>osoby niepełnosprawne</w:t>
      </w:r>
      <w:r w:rsidR="00C37526" w:rsidRPr="005E5FA8">
        <w:rPr>
          <w:rFonts w:eastAsia="DejaVuSans" w:cstheme="minorHAnsi"/>
          <w:sz w:val="24"/>
          <w:szCs w:val="24"/>
        </w:rPr>
        <w:t>j</w:t>
      </w:r>
      <w:r w:rsidRPr="005E5FA8">
        <w:rPr>
          <w:rFonts w:eastAsia="DejaVuSans" w:cstheme="minorHAnsi"/>
          <w:sz w:val="24"/>
          <w:szCs w:val="24"/>
        </w:rPr>
        <w:t xml:space="preserve"> (ON) – odpowiednie orzeczenie lub inny dokument poświadczający stan zdrowia;</w:t>
      </w:r>
    </w:p>
    <w:p w14:paraId="35566F00" w14:textId="3484361A" w:rsidR="003E66A8" w:rsidRPr="005E5FA8" w:rsidRDefault="003E66A8" w:rsidP="00675DA5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5E5FA8">
        <w:rPr>
          <w:rFonts w:eastAsia="DejaVuSans" w:cstheme="minorHAnsi"/>
          <w:sz w:val="24"/>
          <w:szCs w:val="24"/>
        </w:rPr>
        <w:t>osoby przebywające</w:t>
      </w:r>
      <w:r w:rsidR="00C37526" w:rsidRPr="005E5FA8">
        <w:rPr>
          <w:rFonts w:eastAsia="DejaVuSans" w:cstheme="minorHAnsi"/>
          <w:sz w:val="24"/>
          <w:szCs w:val="24"/>
        </w:rPr>
        <w:t>j</w:t>
      </w:r>
      <w:r w:rsidRPr="005E5FA8">
        <w:rPr>
          <w:rFonts w:eastAsia="DejaVuSans" w:cstheme="minorHAnsi"/>
          <w:sz w:val="24"/>
          <w:szCs w:val="24"/>
        </w:rPr>
        <w:t xml:space="preserve"> w pieczy zastępczej lub opuszczające pieczę zastępczą, rodziny przeżywające trudności w pełnieniu funkcji opiekuńczo-wych</w:t>
      </w:r>
      <w:r w:rsidR="00380080" w:rsidRPr="005E5FA8">
        <w:rPr>
          <w:rFonts w:eastAsia="DejaVuSans" w:cstheme="minorHAnsi"/>
          <w:sz w:val="24"/>
          <w:szCs w:val="24"/>
        </w:rPr>
        <w:t>owawczych</w:t>
      </w:r>
      <w:r w:rsidRPr="005E5FA8">
        <w:rPr>
          <w:rFonts w:eastAsia="DejaVuSans" w:cstheme="minorHAnsi"/>
          <w:sz w:val="24"/>
          <w:szCs w:val="24"/>
        </w:rPr>
        <w:t>, o których mowa w ustawie z dnia 9 czerwca 2011</w:t>
      </w:r>
      <w:r w:rsidR="002568EE" w:rsidRPr="005E5FA8">
        <w:rPr>
          <w:rFonts w:eastAsia="DejaVuSans" w:cstheme="minorHAnsi"/>
          <w:sz w:val="24"/>
          <w:szCs w:val="24"/>
        </w:rPr>
        <w:t xml:space="preserve"> </w:t>
      </w:r>
      <w:r w:rsidRPr="005E5FA8">
        <w:rPr>
          <w:rFonts w:eastAsia="DejaVuSans" w:cstheme="minorHAnsi"/>
          <w:sz w:val="24"/>
          <w:szCs w:val="24"/>
        </w:rPr>
        <w:t>r</w:t>
      </w:r>
      <w:r w:rsidR="002568EE" w:rsidRPr="005E5FA8">
        <w:rPr>
          <w:rFonts w:eastAsia="DejaVuSans" w:cstheme="minorHAnsi"/>
          <w:sz w:val="24"/>
          <w:szCs w:val="24"/>
        </w:rPr>
        <w:t>oku</w:t>
      </w:r>
      <w:r w:rsidRPr="005E5FA8">
        <w:rPr>
          <w:rFonts w:eastAsia="DejaVuSans" w:cstheme="minorHAnsi"/>
          <w:sz w:val="24"/>
          <w:szCs w:val="24"/>
        </w:rPr>
        <w:t xml:space="preserve"> o </w:t>
      </w:r>
      <w:r w:rsidRPr="005E5FA8">
        <w:rPr>
          <w:rFonts w:eastAsia="DejaVuSans" w:cstheme="minorHAnsi"/>
          <w:sz w:val="24"/>
          <w:szCs w:val="24"/>
        </w:rPr>
        <w:lastRenderedPageBreak/>
        <w:t xml:space="preserve">wspieraniu rodziny i systemie pieczy zastępczej – </w:t>
      </w:r>
      <w:r w:rsidR="006D16F1" w:rsidRPr="005E5FA8">
        <w:rPr>
          <w:rFonts w:eastAsia="DejaVuSans" w:cstheme="minorHAnsi"/>
          <w:sz w:val="24"/>
          <w:szCs w:val="24"/>
        </w:rPr>
        <w:t>na przykład</w:t>
      </w:r>
      <w:r w:rsidRPr="005E5FA8">
        <w:rPr>
          <w:rFonts w:eastAsia="DejaVuSans" w:cstheme="minorHAnsi"/>
          <w:sz w:val="24"/>
          <w:szCs w:val="24"/>
        </w:rPr>
        <w:t xml:space="preserve"> ośw</w:t>
      </w:r>
      <w:r w:rsidR="00380080" w:rsidRPr="005E5FA8">
        <w:rPr>
          <w:rFonts w:eastAsia="DejaVuSans" w:cstheme="minorHAnsi"/>
          <w:sz w:val="24"/>
          <w:szCs w:val="24"/>
        </w:rPr>
        <w:t>iadczenie</w:t>
      </w:r>
      <w:r w:rsidRPr="005E5FA8">
        <w:rPr>
          <w:rFonts w:eastAsia="DejaVuSans" w:cstheme="minorHAnsi"/>
          <w:sz w:val="24"/>
          <w:szCs w:val="24"/>
        </w:rPr>
        <w:t xml:space="preserve"> uczestnika lub jego opiekuna prawnego (pouczenie) lub zaśw</w:t>
      </w:r>
      <w:r w:rsidR="00380080" w:rsidRPr="005E5FA8">
        <w:rPr>
          <w:rFonts w:eastAsia="DejaVuSans" w:cstheme="minorHAnsi"/>
          <w:sz w:val="24"/>
          <w:szCs w:val="24"/>
        </w:rPr>
        <w:t>iadczenie</w:t>
      </w:r>
      <w:r w:rsidRPr="005E5FA8">
        <w:rPr>
          <w:rFonts w:eastAsia="DejaVuSans" w:cstheme="minorHAnsi"/>
          <w:sz w:val="24"/>
          <w:szCs w:val="24"/>
        </w:rPr>
        <w:t xml:space="preserve"> z właściwej instytucji lub od kuratora;</w:t>
      </w:r>
    </w:p>
    <w:p w14:paraId="4FED2E1D" w14:textId="03E67FE5" w:rsidR="003E66A8" w:rsidRPr="005E5FA8" w:rsidRDefault="003E66A8" w:rsidP="00675DA5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5E5FA8">
        <w:rPr>
          <w:rFonts w:eastAsia="DejaVuSans" w:cstheme="minorHAnsi"/>
          <w:sz w:val="24"/>
          <w:szCs w:val="24"/>
        </w:rPr>
        <w:t>osoby chore</w:t>
      </w:r>
      <w:r w:rsidR="00C37526" w:rsidRPr="005E5FA8">
        <w:rPr>
          <w:rFonts w:eastAsia="DejaVuSans" w:cstheme="minorHAnsi"/>
          <w:sz w:val="24"/>
          <w:szCs w:val="24"/>
        </w:rPr>
        <w:t>j</w:t>
      </w:r>
      <w:r w:rsidRPr="005E5FA8">
        <w:rPr>
          <w:rFonts w:eastAsia="DejaVuSans" w:cstheme="minorHAnsi"/>
          <w:sz w:val="24"/>
          <w:szCs w:val="24"/>
        </w:rPr>
        <w:t xml:space="preserve"> lub z zaburzeniami psychicznymi – zaśw</w:t>
      </w:r>
      <w:r w:rsidR="00380080" w:rsidRPr="005E5FA8">
        <w:rPr>
          <w:rFonts w:eastAsia="DejaVuSans" w:cstheme="minorHAnsi"/>
          <w:sz w:val="24"/>
          <w:szCs w:val="24"/>
        </w:rPr>
        <w:t>iadczenie</w:t>
      </w:r>
      <w:r w:rsidRPr="005E5FA8">
        <w:rPr>
          <w:rFonts w:eastAsia="DejaVuSans" w:cstheme="minorHAnsi"/>
          <w:sz w:val="24"/>
          <w:szCs w:val="24"/>
        </w:rPr>
        <w:t xml:space="preserve"> lekarskie;</w:t>
      </w:r>
    </w:p>
    <w:p w14:paraId="4F064900" w14:textId="25E9F9A3" w:rsidR="003E66A8" w:rsidRPr="005E5FA8" w:rsidRDefault="003E66A8" w:rsidP="00675DA5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5E5FA8">
        <w:rPr>
          <w:rFonts w:eastAsia="DejaVuSans" w:cstheme="minorHAnsi"/>
          <w:sz w:val="24"/>
          <w:szCs w:val="24"/>
        </w:rPr>
        <w:t>osoby nieletnie</w:t>
      </w:r>
      <w:r w:rsidR="00C37526" w:rsidRPr="005E5FA8">
        <w:rPr>
          <w:rFonts w:eastAsia="DejaVuSans" w:cstheme="minorHAnsi"/>
          <w:sz w:val="24"/>
          <w:szCs w:val="24"/>
        </w:rPr>
        <w:t>j</w:t>
      </w:r>
      <w:r w:rsidRPr="005E5FA8">
        <w:rPr>
          <w:rFonts w:eastAsia="DejaVuSans" w:cstheme="minorHAnsi"/>
          <w:sz w:val="24"/>
          <w:szCs w:val="24"/>
        </w:rPr>
        <w:t>, wobec któr</w:t>
      </w:r>
      <w:r w:rsidR="00C37526" w:rsidRPr="005E5FA8">
        <w:rPr>
          <w:rFonts w:eastAsia="DejaVuSans" w:cstheme="minorHAnsi"/>
          <w:sz w:val="24"/>
          <w:szCs w:val="24"/>
        </w:rPr>
        <w:t>ej</w:t>
      </w:r>
      <w:r w:rsidRPr="005E5FA8">
        <w:rPr>
          <w:rFonts w:eastAsia="DejaVuSans" w:cstheme="minorHAnsi"/>
          <w:sz w:val="24"/>
          <w:szCs w:val="24"/>
        </w:rPr>
        <w:t xml:space="preserve"> zastosowano środki zapobiegania i zwalczania demoralizacji i przestępczości – np. ośw</w:t>
      </w:r>
      <w:r w:rsidR="00380080" w:rsidRPr="005E5FA8">
        <w:rPr>
          <w:rFonts w:eastAsia="DejaVuSans" w:cstheme="minorHAnsi"/>
          <w:sz w:val="24"/>
          <w:szCs w:val="24"/>
        </w:rPr>
        <w:t>iadczenie</w:t>
      </w:r>
      <w:r w:rsidRPr="005E5FA8">
        <w:rPr>
          <w:rFonts w:eastAsia="DejaVuSans" w:cstheme="minorHAnsi"/>
          <w:sz w:val="24"/>
          <w:szCs w:val="24"/>
        </w:rPr>
        <w:t xml:space="preserve"> uczestnika  lub zaśw</w:t>
      </w:r>
      <w:r w:rsidR="00380080" w:rsidRPr="005E5FA8">
        <w:rPr>
          <w:rFonts w:eastAsia="DejaVuSans" w:cstheme="minorHAnsi"/>
          <w:sz w:val="24"/>
          <w:szCs w:val="24"/>
        </w:rPr>
        <w:t>iadczenie</w:t>
      </w:r>
      <w:r w:rsidRPr="005E5FA8">
        <w:rPr>
          <w:rFonts w:eastAsia="DejaVuSans" w:cstheme="minorHAnsi"/>
          <w:sz w:val="24"/>
          <w:szCs w:val="24"/>
        </w:rPr>
        <w:t xml:space="preserve"> od kuratora lub z zakładu poprawczego lub innej instytucji zajmującej się pracą z nieletnimi o charakterze wych</w:t>
      </w:r>
      <w:r w:rsidR="00380080" w:rsidRPr="005E5FA8">
        <w:rPr>
          <w:rFonts w:eastAsia="DejaVuSans" w:cstheme="minorHAnsi"/>
          <w:sz w:val="24"/>
          <w:szCs w:val="24"/>
        </w:rPr>
        <w:t>owawczym</w:t>
      </w:r>
      <w:r w:rsidRPr="005E5FA8">
        <w:rPr>
          <w:rFonts w:eastAsia="DejaVuSans" w:cstheme="minorHAnsi"/>
          <w:sz w:val="24"/>
          <w:szCs w:val="24"/>
        </w:rPr>
        <w:t>, terapeutycznym lub szkoleniowym lub inny dokument potwierdzający zastosowanie środków zapobiegania i zwalczania demoralizacji i przestępczości</w:t>
      </w:r>
      <w:r w:rsidR="00380080" w:rsidRPr="005E5FA8">
        <w:rPr>
          <w:rFonts w:eastAsia="DejaVuSans" w:cstheme="minorHAnsi"/>
          <w:sz w:val="24"/>
          <w:szCs w:val="24"/>
        </w:rPr>
        <w:t>;</w:t>
      </w:r>
      <w:r w:rsidRPr="005E5FA8">
        <w:rPr>
          <w:rFonts w:eastAsia="DejaVuSans" w:cstheme="minorHAnsi"/>
          <w:sz w:val="24"/>
          <w:szCs w:val="24"/>
        </w:rPr>
        <w:t xml:space="preserve"> </w:t>
      </w:r>
    </w:p>
    <w:p w14:paraId="4BEE95FA" w14:textId="29BB6C9F" w:rsidR="003E66A8" w:rsidRPr="005E5FA8" w:rsidRDefault="00C75569" w:rsidP="00675DA5">
      <w:pPr>
        <w:autoSpaceDE w:val="0"/>
        <w:autoSpaceDN w:val="0"/>
        <w:adjustRightInd w:val="0"/>
        <w:spacing w:after="0" w:line="240" w:lineRule="auto"/>
        <w:ind w:left="708"/>
        <w:rPr>
          <w:rFonts w:asciiTheme="minorHAnsi" w:eastAsia="DejaVuSans" w:hAnsiTheme="minorHAnsi" w:cstheme="minorHAnsi"/>
          <w:szCs w:val="24"/>
        </w:rPr>
      </w:pPr>
      <w:r w:rsidRPr="005E5FA8">
        <w:rPr>
          <w:rFonts w:asciiTheme="minorHAnsi" w:eastAsia="DejaVuSans" w:hAnsiTheme="minorHAnsi" w:cstheme="minorHAnsi"/>
          <w:szCs w:val="24"/>
        </w:rPr>
        <w:t xml:space="preserve">i złożenia </w:t>
      </w:r>
      <w:r w:rsidR="00941556" w:rsidRPr="005E5FA8">
        <w:rPr>
          <w:rFonts w:asciiTheme="minorHAnsi" w:eastAsia="DejaVuSans" w:hAnsiTheme="minorHAnsi" w:cstheme="minorHAnsi"/>
          <w:szCs w:val="24"/>
        </w:rPr>
        <w:t xml:space="preserve">ich </w:t>
      </w:r>
      <w:r w:rsidR="00380080" w:rsidRPr="005E5FA8">
        <w:rPr>
          <w:rFonts w:asciiTheme="minorHAnsi" w:eastAsia="DejaVuSans" w:hAnsiTheme="minorHAnsi" w:cstheme="minorHAnsi"/>
          <w:szCs w:val="24"/>
        </w:rPr>
        <w:t xml:space="preserve">osobiście w Gminnym Ośrodku Pomocy Społecznej, Hażlach </w:t>
      </w:r>
      <w:r w:rsidR="00380080" w:rsidRPr="005E5FA8">
        <w:rPr>
          <w:rFonts w:asciiTheme="minorHAnsi" w:eastAsia="DejaVuSans" w:hAnsiTheme="minorHAnsi" w:cstheme="minorHAnsi"/>
          <w:szCs w:val="24"/>
        </w:rPr>
        <w:br/>
        <w:t>ul</w:t>
      </w:r>
      <w:r w:rsidR="006D16F1" w:rsidRPr="005E5FA8">
        <w:rPr>
          <w:rFonts w:asciiTheme="minorHAnsi" w:eastAsia="DejaVuSans" w:hAnsiTheme="minorHAnsi" w:cstheme="minorHAnsi"/>
          <w:szCs w:val="24"/>
        </w:rPr>
        <w:t>ica</w:t>
      </w:r>
      <w:r w:rsidR="00380080" w:rsidRPr="005E5FA8">
        <w:rPr>
          <w:rFonts w:asciiTheme="minorHAnsi" w:eastAsia="DejaVuSans" w:hAnsiTheme="minorHAnsi" w:cstheme="minorHAnsi"/>
          <w:szCs w:val="24"/>
        </w:rPr>
        <w:t xml:space="preserve"> Główna 37</w:t>
      </w:r>
      <w:r w:rsidR="00AD3BD3" w:rsidRPr="005E5FA8">
        <w:rPr>
          <w:rFonts w:asciiTheme="minorHAnsi" w:eastAsia="DejaVuSans" w:hAnsiTheme="minorHAnsi" w:cstheme="minorHAnsi"/>
          <w:szCs w:val="24"/>
        </w:rPr>
        <w:t xml:space="preserve">, pocztą </w:t>
      </w:r>
      <w:r w:rsidR="00380080" w:rsidRPr="005E5FA8">
        <w:rPr>
          <w:rFonts w:asciiTheme="minorHAnsi" w:eastAsia="DejaVuSans" w:hAnsiTheme="minorHAnsi" w:cstheme="minorHAnsi"/>
          <w:szCs w:val="24"/>
        </w:rPr>
        <w:t>lub przekazanie wolontariuszom działającym przy rekrutacji po zgłoszeniu telefonicznym</w:t>
      </w:r>
      <w:r w:rsidR="00C37526" w:rsidRPr="005E5FA8">
        <w:rPr>
          <w:rFonts w:asciiTheme="minorHAnsi" w:eastAsia="DejaVuSans" w:hAnsiTheme="minorHAnsi" w:cstheme="minorHAnsi"/>
          <w:szCs w:val="24"/>
        </w:rPr>
        <w:t>.</w:t>
      </w:r>
    </w:p>
    <w:p w14:paraId="190EFB25" w14:textId="69EB543A" w:rsidR="00380080" w:rsidRPr="005E5FA8" w:rsidRDefault="00380080" w:rsidP="00675DA5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5E5FA8">
        <w:rPr>
          <w:rFonts w:eastAsia="DejaVuSans" w:cstheme="minorHAnsi"/>
          <w:sz w:val="24"/>
          <w:szCs w:val="24"/>
        </w:rPr>
        <w:t xml:space="preserve">Osoby niepełnosprawne mogą zgłosić chęć uczestnictwa drogą telefoniczną pod numerem </w:t>
      </w:r>
      <w:r w:rsidR="00C37526" w:rsidRPr="005E5FA8">
        <w:rPr>
          <w:rFonts w:eastAsia="DejaVuSans" w:cstheme="minorHAnsi"/>
          <w:sz w:val="24"/>
          <w:szCs w:val="24"/>
        </w:rPr>
        <w:t>338569600</w:t>
      </w:r>
      <w:r w:rsidRPr="005E5FA8">
        <w:rPr>
          <w:rFonts w:eastAsia="DejaVuSans" w:cstheme="minorHAnsi"/>
          <w:sz w:val="24"/>
          <w:szCs w:val="24"/>
        </w:rPr>
        <w:t xml:space="preserve"> i do takiej osoby podj</w:t>
      </w:r>
      <w:r w:rsidR="00AD3BD3" w:rsidRPr="005E5FA8">
        <w:rPr>
          <w:rFonts w:eastAsia="DejaVuSans" w:cstheme="minorHAnsi"/>
          <w:sz w:val="24"/>
          <w:szCs w:val="24"/>
        </w:rPr>
        <w:t>edzie</w:t>
      </w:r>
      <w:r w:rsidRPr="005E5FA8">
        <w:rPr>
          <w:rFonts w:eastAsia="DejaVuSans" w:cstheme="minorHAnsi"/>
          <w:sz w:val="24"/>
          <w:szCs w:val="24"/>
        </w:rPr>
        <w:t xml:space="preserve"> osoba z formularzem</w:t>
      </w:r>
      <w:r w:rsidR="00941D46" w:rsidRPr="005E5FA8">
        <w:rPr>
          <w:rFonts w:eastAsia="DejaVuSans" w:cstheme="minorHAnsi"/>
          <w:sz w:val="24"/>
          <w:szCs w:val="24"/>
        </w:rPr>
        <w:t>.</w:t>
      </w:r>
    </w:p>
    <w:p w14:paraId="57654F78" w14:textId="77777777" w:rsidR="00B050CF" w:rsidRPr="005E5FA8" w:rsidRDefault="00B02DD1" w:rsidP="00675DA5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5E5FA8">
        <w:rPr>
          <w:rFonts w:eastAsia="DejaVuSans" w:cstheme="minorHAnsi"/>
          <w:sz w:val="24"/>
          <w:szCs w:val="24"/>
        </w:rPr>
        <w:t>Decyzja o przyznaniu mieszkania chronionego oraz usług opiekuńczych będzie poprzedzona każdorazowo indywidualną oceną sytuacji materialnej i życiowej danej osoby niesamodzielnej oraz opiekunów faktycznych tej osoby dokonywan</w:t>
      </w:r>
      <w:r w:rsidR="00C37526" w:rsidRPr="005E5FA8">
        <w:rPr>
          <w:rFonts w:eastAsia="DejaVuSans" w:cstheme="minorHAnsi"/>
          <w:sz w:val="24"/>
          <w:szCs w:val="24"/>
        </w:rPr>
        <w:t>ą</w:t>
      </w:r>
      <w:r w:rsidRPr="005E5FA8">
        <w:rPr>
          <w:rFonts w:eastAsia="DejaVuSans" w:cstheme="minorHAnsi"/>
          <w:sz w:val="24"/>
          <w:szCs w:val="24"/>
        </w:rPr>
        <w:t xml:space="preserve"> przez pracowników socjalnych.</w:t>
      </w:r>
    </w:p>
    <w:p w14:paraId="4D4EC6FD" w14:textId="5BCAB2B1" w:rsidR="00B050CF" w:rsidRPr="005E5FA8" w:rsidRDefault="00B050CF" w:rsidP="00675DA5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5E5FA8">
        <w:rPr>
          <w:rFonts w:eastAsia="DejaVuSans" w:cstheme="minorHAnsi"/>
          <w:sz w:val="24"/>
          <w:szCs w:val="24"/>
        </w:rPr>
        <w:t>Dodatkowe punkty zostaną przyznane dla</w:t>
      </w:r>
    </w:p>
    <w:p w14:paraId="6926CD0E" w14:textId="5A514EAE" w:rsidR="00B02DD1" w:rsidRPr="005E5FA8" w:rsidRDefault="00B050CF" w:rsidP="00675DA5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5E5FA8">
        <w:rPr>
          <w:rFonts w:eastAsia="DejaVuSans" w:cstheme="minorHAnsi"/>
          <w:sz w:val="24"/>
          <w:szCs w:val="24"/>
        </w:rPr>
        <w:t xml:space="preserve">Osób lub rodzin </w:t>
      </w:r>
      <w:r w:rsidR="00F84B52" w:rsidRPr="005E5FA8">
        <w:rPr>
          <w:rFonts w:eastAsia="DejaVuSans" w:cstheme="minorHAnsi"/>
          <w:sz w:val="24"/>
          <w:szCs w:val="24"/>
        </w:rPr>
        <w:t>zagrożonych</w:t>
      </w:r>
      <w:r w:rsidRPr="005E5FA8">
        <w:rPr>
          <w:rFonts w:eastAsia="DejaVuSans" w:cstheme="minorHAnsi"/>
          <w:sz w:val="24"/>
          <w:szCs w:val="24"/>
        </w:rPr>
        <w:t xml:space="preserve"> ubóstwem lub wykluczeniem społecznym, doświadczających wielokrotnego wykluczenia społecznego rozumianego jako wykluczenie z powodu więcej niż jednej z przesłanek:</w:t>
      </w:r>
    </w:p>
    <w:p w14:paraId="24378A34" w14:textId="68FA9CA2" w:rsidR="00B050CF" w:rsidRPr="005E5FA8" w:rsidRDefault="00B050CF" w:rsidP="00675DA5">
      <w:pPr>
        <w:pStyle w:val="abc"/>
        <w:numPr>
          <w:ilvl w:val="0"/>
          <w:numId w:val="30"/>
        </w:numPr>
        <w:jc w:val="left"/>
        <w:rPr>
          <w:rFonts w:asciiTheme="minorHAnsi" w:hAnsiTheme="minorHAnsi" w:cstheme="minorHAnsi"/>
          <w:b/>
        </w:rPr>
      </w:pPr>
      <w:r w:rsidRPr="005E5FA8">
        <w:rPr>
          <w:rFonts w:asciiTheme="minorHAnsi" w:hAnsiTheme="minorHAnsi" w:cstheme="minorHAnsi"/>
          <w:lang w:eastAsia="pl-PL"/>
        </w:rPr>
        <w:t>osoby lub rodziny korzystające ze świadczeń z pomocy społecznej zgodnie z ustawą z dnia 12 marca 2004 r</w:t>
      </w:r>
      <w:r w:rsidR="006D16F1" w:rsidRPr="005E5FA8">
        <w:rPr>
          <w:rFonts w:asciiTheme="minorHAnsi" w:hAnsiTheme="minorHAnsi" w:cstheme="minorHAnsi"/>
          <w:lang w:eastAsia="pl-PL"/>
        </w:rPr>
        <w:t>oku</w:t>
      </w:r>
      <w:r w:rsidRPr="005E5FA8">
        <w:rPr>
          <w:rFonts w:asciiTheme="minorHAnsi" w:hAnsiTheme="minorHAnsi" w:cstheme="minorHAnsi"/>
          <w:lang w:eastAsia="pl-PL"/>
        </w:rPr>
        <w:t xml:space="preserve"> o pomocy społecznej (t</w:t>
      </w:r>
      <w:r w:rsidR="0081581C" w:rsidRPr="005E5FA8">
        <w:rPr>
          <w:rFonts w:asciiTheme="minorHAnsi" w:hAnsiTheme="minorHAnsi" w:cstheme="minorHAnsi"/>
          <w:lang w:eastAsia="pl-PL"/>
        </w:rPr>
        <w:t xml:space="preserve">ekst </w:t>
      </w:r>
      <w:r w:rsidRPr="005E5FA8">
        <w:rPr>
          <w:rFonts w:asciiTheme="minorHAnsi" w:hAnsiTheme="minorHAnsi" w:cstheme="minorHAnsi"/>
          <w:lang w:eastAsia="pl-PL"/>
        </w:rPr>
        <w:t>j</w:t>
      </w:r>
      <w:r w:rsidR="0081581C" w:rsidRPr="005E5FA8">
        <w:rPr>
          <w:rFonts w:asciiTheme="minorHAnsi" w:hAnsiTheme="minorHAnsi" w:cstheme="minorHAnsi"/>
          <w:lang w:eastAsia="pl-PL"/>
        </w:rPr>
        <w:t>ednolity</w:t>
      </w:r>
      <w:r w:rsidRPr="005E5FA8">
        <w:rPr>
          <w:rFonts w:asciiTheme="minorHAnsi" w:hAnsiTheme="minorHAnsi" w:cstheme="minorHAnsi"/>
          <w:lang w:eastAsia="pl-PL"/>
        </w:rPr>
        <w:t xml:space="preserve"> Dz</w:t>
      </w:r>
      <w:r w:rsidR="00F54CEA" w:rsidRPr="005E5FA8">
        <w:rPr>
          <w:rFonts w:asciiTheme="minorHAnsi" w:hAnsiTheme="minorHAnsi" w:cstheme="minorHAnsi"/>
          <w:lang w:eastAsia="pl-PL"/>
        </w:rPr>
        <w:t xml:space="preserve">iennik </w:t>
      </w:r>
      <w:r w:rsidRPr="005E5FA8">
        <w:rPr>
          <w:rFonts w:asciiTheme="minorHAnsi" w:hAnsiTheme="minorHAnsi" w:cstheme="minorHAnsi"/>
          <w:lang w:eastAsia="pl-PL"/>
        </w:rPr>
        <w:t>U</w:t>
      </w:r>
      <w:r w:rsidR="00F54CEA" w:rsidRPr="005E5FA8">
        <w:rPr>
          <w:rFonts w:asciiTheme="minorHAnsi" w:hAnsiTheme="minorHAnsi" w:cstheme="minorHAnsi"/>
          <w:lang w:eastAsia="pl-PL"/>
        </w:rPr>
        <w:t>staw z</w:t>
      </w:r>
      <w:r w:rsidRPr="005E5FA8">
        <w:rPr>
          <w:rFonts w:asciiTheme="minorHAnsi" w:hAnsiTheme="minorHAnsi" w:cstheme="minorHAnsi"/>
          <w:lang w:eastAsia="pl-PL"/>
        </w:rPr>
        <w:t xml:space="preserve"> 20</w:t>
      </w:r>
      <w:r w:rsidR="0081581C" w:rsidRPr="005E5FA8">
        <w:rPr>
          <w:rFonts w:asciiTheme="minorHAnsi" w:hAnsiTheme="minorHAnsi" w:cstheme="minorHAnsi"/>
          <w:lang w:eastAsia="pl-PL"/>
        </w:rPr>
        <w:t>20</w:t>
      </w:r>
      <w:r w:rsidRPr="005E5FA8">
        <w:rPr>
          <w:rFonts w:asciiTheme="minorHAnsi" w:hAnsiTheme="minorHAnsi" w:cstheme="minorHAnsi"/>
          <w:lang w:eastAsia="pl-PL"/>
        </w:rPr>
        <w:t xml:space="preserve"> </w:t>
      </w:r>
      <w:r w:rsidR="00F54CEA" w:rsidRPr="005E5FA8">
        <w:rPr>
          <w:rFonts w:asciiTheme="minorHAnsi" w:hAnsiTheme="minorHAnsi" w:cstheme="minorHAnsi"/>
          <w:lang w:eastAsia="pl-PL"/>
        </w:rPr>
        <w:t xml:space="preserve">roku </w:t>
      </w:r>
      <w:r w:rsidRPr="005E5FA8">
        <w:rPr>
          <w:rFonts w:asciiTheme="minorHAnsi" w:hAnsiTheme="minorHAnsi" w:cstheme="minorHAnsi"/>
          <w:lang w:eastAsia="pl-PL"/>
        </w:rPr>
        <w:t>poz</w:t>
      </w:r>
      <w:r w:rsidR="00F54CEA" w:rsidRPr="005E5FA8">
        <w:rPr>
          <w:rFonts w:asciiTheme="minorHAnsi" w:hAnsiTheme="minorHAnsi" w:cstheme="minorHAnsi"/>
          <w:lang w:eastAsia="pl-PL"/>
        </w:rPr>
        <w:t>ycja</w:t>
      </w:r>
      <w:r w:rsidRPr="005E5FA8">
        <w:rPr>
          <w:rFonts w:asciiTheme="minorHAnsi" w:hAnsiTheme="minorHAnsi" w:cstheme="minorHAnsi"/>
          <w:lang w:eastAsia="pl-PL"/>
        </w:rPr>
        <w:t xml:space="preserve"> </w:t>
      </w:r>
      <w:r w:rsidR="0081581C" w:rsidRPr="005E5FA8">
        <w:rPr>
          <w:rFonts w:asciiTheme="minorHAnsi" w:hAnsiTheme="minorHAnsi" w:cstheme="minorHAnsi"/>
          <w:lang w:eastAsia="pl-PL"/>
        </w:rPr>
        <w:t>1876</w:t>
      </w:r>
      <w:r w:rsidRPr="005E5FA8">
        <w:rPr>
          <w:rFonts w:asciiTheme="minorHAnsi" w:hAnsiTheme="minorHAnsi" w:cstheme="minorHAnsi"/>
          <w:lang w:eastAsia="pl-PL"/>
        </w:rPr>
        <w:t>) lub kwalifikujące się do objęcia wsparciem pomocy społecznej, t</w:t>
      </w:r>
      <w:r w:rsidR="006D16F1" w:rsidRPr="005E5FA8">
        <w:rPr>
          <w:rFonts w:asciiTheme="minorHAnsi" w:hAnsiTheme="minorHAnsi" w:cstheme="minorHAnsi"/>
          <w:lang w:eastAsia="pl-PL"/>
        </w:rPr>
        <w:t>o jest</w:t>
      </w:r>
      <w:r w:rsidRPr="005E5FA8">
        <w:rPr>
          <w:rFonts w:asciiTheme="minorHAnsi" w:hAnsiTheme="minorHAnsi" w:cstheme="minorHAnsi"/>
          <w:lang w:eastAsia="pl-PL"/>
        </w:rPr>
        <w:t xml:space="preserve"> spełniające co najmniej jedną z przesłanek określonych w  art</w:t>
      </w:r>
      <w:r w:rsidR="006D16F1" w:rsidRPr="005E5FA8">
        <w:rPr>
          <w:rFonts w:asciiTheme="minorHAnsi" w:hAnsiTheme="minorHAnsi" w:cstheme="minorHAnsi"/>
          <w:lang w:eastAsia="pl-PL"/>
        </w:rPr>
        <w:t>ykule</w:t>
      </w:r>
      <w:r w:rsidRPr="005E5FA8">
        <w:rPr>
          <w:rFonts w:asciiTheme="minorHAnsi" w:hAnsiTheme="minorHAnsi" w:cstheme="minorHAnsi"/>
          <w:lang w:eastAsia="pl-PL"/>
        </w:rPr>
        <w:t xml:space="preserve"> 7 ustawy z dnia 12 marca 2004 r</w:t>
      </w:r>
      <w:r w:rsidR="006D16F1" w:rsidRPr="005E5FA8">
        <w:rPr>
          <w:rFonts w:asciiTheme="minorHAnsi" w:hAnsiTheme="minorHAnsi" w:cstheme="minorHAnsi"/>
          <w:lang w:eastAsia="pl-PL"/>
        </w:rPr>
        <w:t>oku</w:t>
      </w:r>
      <w:r w:rsidRPr="005E5FA8">
        <w:rPr>
          <w:rFonts w:asciiTheme="minorHAnsi" w:hAnsiTheme="minorHAnsi" w:cstheme="minorHAnsi"/>
          <w:lang w:eastAsia="pl-PL"/>
        </w:rPr>
        <w:t xml:space="preserve"> o pomocy społecznej;</w:t>
      </w:r>
    </w:p>
    <w:p w14:paraId="01BDC54F" w14:textId="6A2A3AD8" w:rsidR="00B050CF" w:rsidRPr="005E5FA8" w:rsidRDefault="00B050CF" w:rsidP="00675DA5">
      <w:pPr>
        <w:pStyle w:val="abc"/>
        <w:numPr>
          <w:ilvl w:val="0"/>
          <w:numId w:val="30"/>
        </w:numPr>
        <w:jc w:val="left"/>
        <w:rPr>
          <w:rFonts w:asciiTheme="minorHAnsi" w:hAnsiTheme="minorHAnsi" w:cstheme="minorHAnsi"/>
          <w:b/>
        </w:rPr>
      </w:pPr>
      <w:r w:rsidRPr="005E5FA8">
        <w:rPr>
          <w:rFonts w:asciiTheme="minorHAnsi" w:hAnsiTheme="minorHAnsi" w:cstheme="minorHAnsi"/>
          <w:lang w:eastAsia="pl-PL"/>
        </w:rPr>
        <w:t>osoby, o których mowa w art</w:t>
      </w:r>
      <w:r w:rsidR="006D16F1" w:rsidRPr="005E5FA8">
        <w:rPr>
          <w:rFonts w:asciiTheme="minorHAnsi" w:hAnsiTheme="minorHAnsi" w:cstheme="minorHAnsi"/>
          <w:lang w:eastAsia="pl-PL"/>
        </w:rPr>
        <w:t>ykule</w:t>
      </w:r>
      <w:r w:rsidRPr="005E5FA8">
        <w:rPr>
          <w:rFonts w:asciiTheme="minorHAnsi" w:hAnsiTheme="minorHAnsi" w:cstheme="minorHAnsi"/>
          <w:lang w:eastAsia="pl-PL"/>
        </w:rPr>
        <w:t xml:space="preserve"> 1 ust</w:t>
      </w:r>
      <w:r w:rsidR="006D16F1" w:rsidRPr="005E5FA8">
        <w:rPr>
          <w:rFonts w:asciiTheme="minorHAnsi" w:hAnsiTheme="minorHAnsi" w:cstheme="minorHAnsi"/>
          <w:lang w:eastAsia="pl-PL"/>
        </w:rPr>
        <w:t>ęp</w:t>
      </w:r>
      <w:r w:rsidRPr="005E5FA8">
        <w:rPr>
          <w:rFonts w:asciiTheme="minorHAnsi" w:hAnsiTheme="minorHAnsi" w:cstheme="minorHAnsi"/>
          <w:lang w:eastAsia="pl-PL"/>
        </w:rPr>
        <w:t xml:space="preserve"> 2 ustawy z dnia 13 czerwca 2003 r</w:t>
      </w:r>
      <w:r w:rsidR="006D16F1" w:rsidRPr="005E5FA8">
        <w:rPr>
          <w:rFonts w:asciiTheme="minorHAnsi" w:hAnsiTheme="minorHAnsi" w:cstheme="minorHAnsi"/>
          <w:lang w:eastAsia="pl-PL"/>
        </w:rPr>
        <w:t xml:space="preserve">oku </w:t>
      </w:r>
      <w:r w:rsidRPr="005E5FA8">
        <w:rPr>
          <w:rFonts w:asciiTheme="minorHAnsi" w:hAnsiTheme="minorHAnsi" w:cstheme="minorHAnsi"/>
          <w:lang w:eastAsia="pl-PL"/>
        </w:rPr>
        <w:t>o zatrudnieniu socjalnym;</w:t>
      </w:r>
    </w:p>
    <w:p w14:paraId="6847280F" w14:textId="28462CD8" w:rsidR="00B050CF" w:rsidRPr="005E5FA8" w:rsidRDefault="00B050CF" w:rsidP="00675DA5">
      <w:pPr>
        <w:pStyle w:val="abc"/>
        <w:numPr>
          <w:ilvl w:val="0"/>
          <w:numId w:val="30"/>
        </w:numPr>
        <w:jc w:val="left"/>
        <w:rPr>
          <w:rFonts w:asciiTheme="minorHAnsi" w:hAnsiTheme="minorHAnsi" w:cstheme="minorHAnsi"/>
          <w:b/>
        </w:rPr>
      </w:pPr>
      <w:r w:rsidRPr="005E5FA8">
        <w:rPr>
          <w:rFonts w:asciiTheme="minorHAnsi" w:hAnsiTheme="minorHAnsi" w:cstheme="minorHAnsi"/>
          <w:lang w:eastAsia="pl-PL"/>
        </w:rPr>
        <w:t>osoby przebywające w pieczy zastępczej</w:t>
      </w:r>
      <w:r w:rsidRPr="005E5FA8">
        <w:rPr>
          <w:rStyle w:val="Odwoanieprzypisudolnego"/>
          <w:rFonts w:asciiTheme="minorHAnsi" w:hAnsiTheme="minorHAnsi" w:cstheme="minorHAnsi"/>
          <w:lang w:eastAsia="pl-PL"/>
        </w:rPr>
        <w:footnoteReference w:id="1"/>
      </w:r>
      <w:r w:rsidRPr="005E5FA8">
        <w:rPr>
          <w:rFonts w:asciiTheme="minorHAnsi" w:hAnsiTheme="minorHAnsi" w:cstheme="minorHAnsi"/>
          <w:lang w:eastAsia="pl-PL"/>
        </w:rPr>
        <w:t xml:space="preserve">  lub opuszczające pieczę zastępczą oraz rodziny przeżywające trudności w pełnieniu funkcji opiekuńczo-wychowawczych, o których mowa w ustawie z dnia 9 czerwca 2011 r</w:t>
      </w:r>
      <w:r w:rsidR="0081581C" w:rsidRPr="005E5FA8">
        <w:rPr>
          <w:rFonts w:asciiTheme="minorHAnsi" w:hAnsiTheme="minorHAnsi" w:cstheme="minorHAnsi"/>
          <w:lang w:eastAsia="pl-PL"/>
        </w:rPr>
        <w:t>oku</w:t>
      </w:r>
      <w:r w:rsidRPr="005E5FA8">
        <w:rPr>
          <w:rFonts w:asciiTheme="minorHAnsi" w:hAnsiTheme="minorHAnsi" w:cstheme="minorHAnsi"/>
          <w:lang w:eastAsia="pl-PL"/>
        </w:rPr>
        <w:t xml:space="preserve"> o wspieraniu rodziny i systemie pieczy zastępczej </w:t>
      </w:r>
      <w:r w:rsidRPr="005E5FA8">
        <w:rPr>
          <w:rFonts w:asciiTheme="minorHAnsi" w:hAnsiTheme="minorHAnsi" w:cstheme="minorHAnsi"/>
        </w:rPr>
        <w:t>(tekst jedn</w:t>
      </w:r>
      <w:r w:rsidR="0081581C" w:rsidRPr="005E5FA8">
        <w:rPr>
          <w:rFonts w:asciiTheme="minorHAnsi" w:hAnsiTheme="minorHAnsi" w:cstheme="minorHAnsi"/>
        </w:rPr>
        <w:t>olity</w:t>
      </w:r>
      <w:r w:rsidRPr="005E5FA8">
        <w:rPr>
          <w:rFonts w:asciiTheme="minorHAnsi" w:hAnsiTheme="minorHAnsi" w:cstheme="minorHAnsi"/>
        </w:rPr>
        <w:t xml:space="preserve"> Dz</w:t>
      </w:r>
      <w:r w:rsidR="0081581C" w:rsidRPr="005E5FA8">
        <w:rPr>
          <w:rFonts w:asciiTheme="minorHAnsi" w:hAnsiTheme="minorHAnsi" w:cstheme="minorHAnsi"/>
        </w:rPr>
        <w:t>iennik</w:t>
      </w:r>
      <w:r w:rsidRPr="005E5FA8">
        <w:rPr>
          <w:rFonts w:asciiTheme="minorHAnsi" w:hAnsiTheme="minorHAnsi" w:cstheme="minorHAnsi"/>
        </w:rPr>
        <w:t xml:space="preserve"> U</w:t>
      </w:r>
      <w:r w:rsidR="0081581C" w:rsidRPr="005E5FA8">
        <w:rPr>
          <w:rFonts w:asciiTheme="minorHAnsi" w:hAnsiTheme="minorHAnsi" w:cstheme="minorHAnsi"/>
        </w:rPr>
        <w:t>staw</w:t>
      </w:r>
      <w:r w:rsidRPr="005E5FA8">
        <w:rPr>
          <w:rFonts w:asciiTheme="minorHAnsi" w:hAnsiTheme="minorHAnsi" w:cstheme="minorHAnsi"/>
        </w:rPr>
        <w:t xml:space="preserve"> z 20</w:t>
      </w:r>
      <w:r w:rsidR="0081581C" w:rsidRPr="005E5FA8">
        <w:rPr>
          <w:rFonts w:asciiTheme="minorHAnsi" w:hAnsiTheme="minorHAnsi" w:cstheme="minorHAnsi"/>
        </w:rPr>
        <w:t>20</w:t>
      </w:r>
      <w:r w:rsidRPr="005E5FA8">
        <w:rPr>
          <w:rFonts w:asciiTheme="minorHAnsi" w:hAnsiTheme="minorHAnsi" w:cstheme="minorHAnsi"/>
        </w:rPr>
        <w:t xml:space="preserve"> poz</w:t>
      </w:r>
      <w:r w:rsidR="0081581C" w:rsidRPr="005E5FA8">
        <w:rPr>
          <w:rFonts w:asciiTheme="minorHAnsi" w:hAnsiTheme="minorHAnsi" w:cstheme="minorHAnsi"/>
        </w:rPr>
        <w:t>ycja</w:t>
      </w:r>
      <w:r w:rsidRPr="005E5FA8">
        <w:rPr>
          <w:rFonts w:asciiTheme="minorHAnsi" w:hAnsiTheme="minorHAnsi" w:cstheme="minorHAnsi"/>
        </w:rPr>
        <w:t xml:space="preserve"> </w:t>
      </w:r>
      <w:r w:rsidR="0081581C" w:rsidRPr="005E5FA8">
        <w:rPr>
          <w:rFonts w:asciiTheme="minorHAnsi" w:hAnsiTheme="minorHAnsi" w:cstheme="minorHAnsi"/>
        </w:rPr>
        <w:t>821</w:t>
      </w:r>
      <w:r w:rsidRPr="005E5FA8">
        <w:rPr>
          <w:rFonts w:asciiTheme="minorHAnsi" w:hAnsiTheme="minorHAnsi" w:cstheme="minorHAnsi"/>
        </w:rPr>
        <w:t xml:space="preserve"> z późn</w:t>
      </w:r>
      <w:r w:rsidR="0081581C" w:rsidRPr="005E5FA8">
        <w:rPr>
          <w:rFonts w:asciiTheme="minorHAnsi" w:hAnsiTheme="minorHAnsi" w:cstheme="minorHAnsi"/>
        </w:rPr>
        <w:t>iejszymi</w:t>
      </w:r>
      <w:r w:rsidRPr="005E5FA8">
        <w:rPr>
          <w:rFonts w:asciiTheme="minorHAnsi" w:hAnsiTheme="minorHAnsi" w:cstheme="minorHAnsi"/>
        </w:rPr>
        <w:t xml:space="preserve"> zm</w:t>
      </w:r>
      <w:r w:rsidR="0081581C" w:rsidRPr="005E5FA8">
        <w:rPr>
          <w:rFonts w:asciiTheme="minorHAnsi" w:hAnsiTheme="minorHAnsi" w:cstheme="minorHAnsi"/>
        </w:rPr>
        <w:t>ianami</w:t>
      </w:r>
      <w:r w:rsidRPr="005E5FA8">
        <w:rPr>
          <w:rFonts w:asciiTheme="minorHAnsi" w:hAnsiTheme="minorHAnsi" w:cstheme="minorHAnsi"/>
        </w:rPr>
        <w:t>);</w:t>
      </w:r>
    </w:p>
    <w:p w14:paraId="0CD8C8C8" w14:textId="18EE0359" w:rsidR="00B050CF" w:rsidRPr="005E5FA8" w:rsidRDefault="00B050CF" w:rsidP="00675DA5">
      <w:pPr>
        <w:pStyle w:val="abc"/>
        <w:numPr>
          <w:ilvl w:val="0"/>
          <w:numId w:val="30"/>
        </w:numPr>
        <w:jc w:val="left"/>
        <w:rPr>
          <w:rFonts w:asciiTheme="minorHAnsi" w:hAnsiTheme="minorHAnsi" w:cstheme="minorHAnsi"/>
          <w:b/>
        </w:rPr>
      </w:pPr>
      <w:r w:rsidRPr="005E5FA8">
        <w:rPr>
          <w:rFonts w:asciiTheme="minorHAnsi" w:hAnsiTheme="minorHAnsi" w:cstheme="minorHAnsi"/>
          <w:lang w:eastAsia="pl-PL"/>
        </w:rPr>
        <w:t xml:space="preserve">osoby nieletnie, wobec których zastosowano środki zapobiegania </w:t>
      </w:r>
      <w:r w:rsidRPr="005E5FA8">
        <w:rPr>
          <w:rFonts w:asciiTheme="minorHAnsi" w:hAnsiTheme="minorHAnsi" w:cstheme="minorHAnsi"/>
          <w:lang w:eastAsia="pl-PL"/>
        </w:rPr>
        <w:br/>
        <w:t>i zwalczania demoralizacji i przestępczości zgodnie z ustawą z dnia 26 października 1982 r</w:t>
      </w:r>
      <w:r w:rsidR="006D16F1" w:rsidRPr="005E5FA8">
        <w:rPr>
          <w:rFonts w:asciiTheme="minorHAnsi" w:hAnsiTheme="minorHAnsi" w:cstheme="minorHAnsi"/>
          <w:lang w:eastAsia="pl-PL"/>
        </w:rPr>
        <w:t>oku</w:t>
      </w:r>
      <w:r w:rsidRPr="005E5FA8">
        <w:rPr>
          <w:rFonts w:asciiTheme="minorHAnsi" w:hAnsiTheme="minorHAnsi" w:cstheme="minorHAnsi"/>
          <w:lang w:eastAsia="pl-PL"/>
        </w:rPr>
        <w:t xml:space="preserve"> o postępowaniu w sprawach nieletnich (t</w:t>
      </w:r>
      <w:r w:rsidR="0081581C" w:rsidRPr="005E5FA8">
        <w:rPr>
          <w:rFonts w:asciiTheme="minorHAnsi" w:hAnsiTheme="minorHAnsi" w:cstheme="minorHAnsi"/>
          <w:lang w:eastAsia="pl-PL"/>
        </w:rPr>
        <w:t xml:space="preserve">ekst </w:t>
      </w:r>
      <w:r w:rsidRPr="005E5FA8">
        <w:rPr>
          <w:rFonts w:asciiTheme="minorHAnsi" w:hAnsiTheme="minorHAnsi" w:cstheme="minorHAnsi"/>
          <w:lang w:eastAsia="pl-PL"/>
        </w:rPr>
        <w:t>j</w:t>
      </w:r>
      <w:r w:rsidR="0081581C" w:rsidRPr="005E5FA8">
        <w:rPr>
          <w:rFonts w:asciiTheme="minorHAnsi" w:hAnsiTheme="minorHAnsi" w:cstheme="minorHAnsi"/>
          <w:lang w:eastAsia="pl-PL"/>
        </w:rPr>
        <w:t xml:space="preserve">ednolity </w:t>
      </w:r>
      <w:r w:rsidRPr="005E5FA8">
        <w:rPr>
          <w:rFonts w:asciiTheme="minorHAnsi" w:hAnsiTheme="minorHAnsi" w:cstheme="minorHAnsi"/>
          <w:lang w:eastAsia="pl-PL"/>
        </w:rPr>
        <w:t>: Dz</w:t>
      </w:r>
      <w:r w:rsidR="0081581C" w:rsidRPr="005E5FA8">
        <w:rPr>
          <w:rFonts w:asciiTheme="minorHAnsi" w:hAnsiTheme="minorHAnsi" w:cstheme="minorHAnsi"/>
          <w:lang w:eastAsia="pl-PL"/>
        </w:rPr>
        <w:t>iennik</w:t>
      </w:r>
      <w:r w:rsidRPr="005E5FA8">
        <w:rPr>
          <w:rFonts w:asciiTheme="minorHAnsi" w:hAnsiTheme="minorHAnsi" w:cstheme="minorHAnsi"/>
          <w:lang w:eastAsia="pl-PL"/>
        </w:rPr>
        <w:t xml:space="preserve"> U</w:t>
      </w:r>
      <w:r w:rsidR="0081581C" w:rsidRPr="005E5FA8">
        <w:rPr>
          <w:rFonts w:asciiTheme="minorHAnsi" w:hAnsiTheme="minorHAnsi" w:cstheme="minorHAnsi"/>
          <w:lang w:eastAsia="pl-PL"/>
        </w:rPr>
        <w:t xml:space="preserve">staw </w:t>
      </w:r>
      <w:r w:rsidRPr="005E5FA8">
        <w:rPr>
          <w:rFonts w:asciiTheme="minorHAnsi" w:hAnsiTheme="minorHAnsi" w:cstheme="minorHAnsi"/>
          <w:lang w:eastAsia="pl-PL"/>
        </w:rPr>
        <w:t>z 2018 r</w:t>
      </w:r>
      <w:r w:rsidR="0081581C" w:rsidRPr="005E5FA8">
        <w:rPr>
          <w:rFonts w:asciiTheme="minorHAnsi" w:hAnsiTheme="minorHAnsi" w:cstheme="minorHAnsi"/>
          <w:lang w:eastAsia="pl-PL"/>
        </w:rPr>
        <w:t>oku</w:t>
      </w:r>
      <w:r w:rsidRPr="005E5FA8">
        <w:rPr>
          <w:rFonts w:asciiTheme="minorHAnsi" w:hAnsiTheme="minorHAnsi" w:cstheme="minorHAnsi"/>
          <w:lang w:eastAsia="pl-PL"/>
        </w:rPr>
        <w:t xml:space="preserve"> poz</w:t>
      </w:r>
      <w:r w:rsidR="0081581C" w:rsidRPr="005E5FA8">
        <w:rPr>
          <w:rFonts w:asciiTheme="minorHAnsi" w:hAnsiTheme="minorHAnsi" w:cstheme="minorHAnsi"/>
          <w:lang w:eastAsia="pl-PL"/>
        </w:rPr>
        <w:t>ycja</w:t>
      </w:r>
      <w:r w:rsidRPr="005E5FA8">
        <w:rPr>
          <w:rFonts w:asciiTheme="minorHAnsi" w:hAnsiTheme="minorHAnsi" w:cstheme="minorHAnsi"/>
          <w:lang w:eastAsia="pl-PL"/>
        </w:rPr>
        <w:t xml:space="preserve"> 969);</w:t>
      </w:r>
    </w:p>
    <w:p w14:paraId="739B5866" w14:textId="454A7550" w:rsidR="00B050CF" w:rsidRPr="005E5FA8" w:rsidRDefault="00B050CF" w:rsidP="00675DA5">
      <w:pPr>
        <w:pStyle w:val="abc"/>
        <w:numPr>
          <w:ilvl w:val="0"/>
          <w:numId w:val="30"/>
        </w:numPr>
        <w:jc w:val="left"/>
        <w:rPr>
          <w:rFonts w:asciiTheme="minorHAnsi" w:hAnsiTheme="minorHAnsi" w:cstheme="minorHAnsi"/>
          <w:b/>
        </w:rPr>
      </w:pPr>
      <w:r w:rsidRPr="005E5FA8">
        <w:rPr>
          <w:rFonts w:asciiTheme="minorHAnsi" w:hAnsiTheme="minorHAnsi" w:cstheme="minorHAnsi"/>
          <w:lang w:eastAsia="pl-PL"/>
        </w:rPr>
        <w:lastRenderedPageBreak/>
        <w:t xml:space="preserve">osoby przebywające w młodzieżowych ośrodkach wychowawczych </w:t>
      </w:r>
      <w:r w:rsidRPr="005E5FA8">
        <w:rPr>
          <w:rFonts w:asciiTheme="minorHAnsi" w:hAnsiTheme="minorHAnsi" w:cstheme="minorHAnsi"/>
          <w:lang w:eastAsia="pl-PL"/>
        </w:rPr>
        <w:br/>
        <w:t>i młodzieżowych ośrodkach socjoterapii, o których mowa w ustawie z dnia 7 września 1991 r</w:t>
      </w:r>
      <w:r w:rsidR="006D16F1" w:rsidRPr="005E5FA8">
        <w:rPr>
          <w:rFonts w:asciiTheme="minorHAnsi" w:hAnsiTheme="minorHAnsi" w:cstheme="minorHAnsi"/>
          <w:lang w:eastAsia="pl-PL"/>
        </w:rPr>
        <w:t>oku</w:t>
      </w:r>
      <w:r w:rsidRPr="005E5FA8">
        <w:rPr>
          <w:rFonts w:asciiTheme="minorHAnsi" w:hAnsiTheme="minorHAnsi" w:cstheme="minorHAnsi"/>
          <w:lang w:eastAsia="pl-PL"/>
        </w:rPr>
        <w:t xml:space="preserve"> o systemie oświaty (</w:t>
      </w:r>
      <w:r w:rsidR="0081581C" w:rsidRPr="005E5FA8">
        <w:rPr>
          <w:rFonts w:asciiTheme="minorHAnsi" w:hAnsiTheme="minorHAnsi" w:cstheme="minorHAnsi"/>
        </w:rPr>
        <w:t>tekst jednolity Dziennik Ustaw z 2020 pozycja 1327</w:t>
      </w:r>
      <w:r w:rsidRPr="005E5FA8">
        <w:rPr>
          <w:rFonts w:asciiTheme="minorHAnsi" w:hAnsiTheme="minorHAnsi" w:cstheme="minorHAnsi"/>
          <w:lang w:eastAsia="pl-PL"/>
        </w:rPr>
        <w:t>);</w:t>
      </w:r>
    </w:p>
    <w:p w14:paraId="299B46A7" w14:textId="104A17E3" w:rsidR="00B050CF" w:rsidRPr="005E5FA8" w:rsidRDefault="00B050CF" w:rsidP="00675DA5">
      <w:pPr>
        <w:pStyle w:val="abc"/>
        <w:numPr>
          <w:ilvl w:val="0"/>
          <w:numId w:val="30"/>
        </w:numPr>
        <w:jc w:val="left"/>
        <w:rPr>
          <w:rFonts w:asciiTheme="minorHAnsi" w:hAnsiTheme="minorHAnsi" w:cstheme="minorHAnsi"/>
          <w:b/>
        </w:rPr>
      </w:pPr>
      <w:r w:rsidRPr="005E5FA8">
        <w:rPr>
          <w:rFonts w:asciiTheme="minorHAnsi" w:hAnsiTheme="minorHAnsi" w:cstheme="minorHAnsi"/>
        </w:rPr>
        <w:t xml:space="preserve">osoby z niepełnosprawnością – osoby z niepełnosprawnością </w:t>
      </w:r>
      <w:r w:rsidRPr="005E5FA8">
        <w:rPr>
          <w:rFonts w:asciiTheme="minorHAnsi" w:hAnsiTheme="minorHAnsi" w:cstheme="minorHAnsi"/>
        </w:rPr>
        <w:br/>
        <w:t xml:space="preserve">w rozumieniu Wytycznych w zakresie realizacji zasady równości szans </w:t>
      </w:r>
      <w:r w:rsidRPr="005E5FA8">
        <w:rPr>
          <w:rFonts w:asciiTheme="minorHAnsi" w:hAnsiTheme="minorHAnsi" w:cstheme="minorHAnsi"/>
        </w:rPr>
        <w:br/>
        <w:t xml:space="preserve">i niedyskryminacji, w tym dostępności dla osób z </w:t>
      </w:r>
      <w:r w:rsidR="006D16F1" w:rsidRPr="005E5FA8">
        <w:rPr>
          <w:rFonts w:asciiTheme="minorHAnsi" w:hAnsiTheme="minorHAnsi" w:cstheme="minorHAnsi"/>
        </w:rPr>
        <w:t>n</w:t>
      </w:r>
      <w:r w:rsidRPr="005E5FA8">
        <w:rPr>
          <w:rFonts w:asciiTheme="minorHAnsi" w:hAnsiTheme="minorHAnsi" w:cstheme="minorHAnsi"/>
        </w:rPr>
        <w:t xml:space="preserve">iepełnosprawnościami oraz zasady równości szans kobiet i mężczyzn w ramach funduszy unijnych na lata 2014-2020 lub uczniowie/dzieci z niepełnosprawnościami w rozumieniu Wytycznych w zakresie realizacji przedsięwzięć z udziałem środków Europejskiego Funduszu Społecznego w obszarze edukacji na lata 2014-2020; </w:t>
      </w:r>
    </w:p>
    <w:p w14:paraId="44F24969" w14:textId="1DFB8831" w:rsidR="00B050CF" w:rsidRPr="005E5FA8" w:rsidRDefault="00B050CF" w:rsidP="00675DA5">
      <w:pPr>
        <w:pStyle w:val="abc"/>
        <w:numPr>
          <w:ilvl w:val="0"/>
          <w:numId w:val="30"/>
        </w:numPr>
        <w:jc w:val="left"/>
        <w:rPr>
          <w:rFonts w:asciiTheme="minorHAnsi" w:hAnsiTheme="minorHAnsi" w:cstheme="minorHAnsi"/>
          <w:b/>
        </w:rPr>
      </w:pPr>
      <w:r w:rsidRPr="005E5FA8">
        <w:rPr>
          <w:rFonts w:asciiTheme="minorHAnsi" w:hAnsiTheme="minorHAnsi" w:cstheme="minorHAnsi"/>
          <w:lang w:eastAsia="pl-PL"/>
        </w:rPr>
        <w:t xml:space="preserve">członkowie gospodarstw domowych sprawujący opiekę nad osobą </w:t>
      </w:r>
      <w:r w:rsidRPr="005E5FA8">
        <w:rPr>
          <w:rFonts w:asciiTheme="minorHAnsi" w:hAnsiTheme="minorHAnsi" w:cstheme="minorHAnsi"/>
          <w:lang w:eastAsia="pl-PL"/>
        </w:rPr>
        <w:br/>
        <w:t xml:space="preserve">z niepełnosprawnością, o ile co najmniej jeden z nich nie pracuje </w:t>
      </w:r>
      <w:r w:rsidRPr="005E5FA8">
        <w:rPr>
          <w:rFonts w:asciiTheme="minorHAnsi" w:hAnsiTheme="minorHAnsi" w:cstheme="minorHAnsi"/>
          <w:lang w:eastAsia="pl-PL"/>
        </w:rPr>
        <w:br/>
        <w:t xml:space="preserve">ze względu na konieczność sprawowania opieki nad osobą </w:t>
      </w:r>
      <w:r w:rsidRPr="005E5FA8">
        <w:rPr>
          <w:rFonts w:asciiTheme="minorHAnsi" w:hAnsiTheme="minorHAnsi" w:cstheme="minorHAnsi"/>
          <w:lang w:eastAsia="pl-PL"/>
        </w:rPr>
        <w:br/>
        <w:t>z niepełnosprawnością;</w:t>
      </w:r>
    </w:p>
    <w:p w14:paraId="1DF72BB2" w14:textId="55A486C2" w:rsidR="00B050CF" w:rsidRPr="005E5FA8" w:rsidRDefault="00B050CF" w:rsidP="00675DA5">
      <w:pPr>
        <w:pStyle w:val="abc"/>
        <w:numPr>
          <w:ilvl w:val="0"/>
          <w:numId w:val="30"/>
        </w:numPr>
        <w:jc w:val="left"/>
        <w:rPr>
          <w:rFonts w:asciiTheme="minorHAnsi" w:hAnsiTheme="minorHAnsi" w:cstheme="minorHAnsi"/>
          <w:b/>
        </w:rPr>
      </w:pPr>
      <w:r w:rsidRPr="005E5FA8">
        <w:rPr>
          <w:rFonts w:asciiTheme="minorHAnsi" w:hAnsiTheme="minorHAnsi" w:cstheme="minorHAnsi"/>
          <w:lang w:eastAsia="pl-PL"/>
        </w:rPr>
        <w:t>osoby niesamodzielne;</w:t>
      </w:r>
    </w:p>
    <w:p w14:paraId="2E540A61" w14:textId="23D29AD8" w:rsidR="00B050CF" w:rsidRPr="005E5FA8" w:rsidRDefault="00B050CF" w:rsidP="00675DA5">
      <w:pPr>
        <w:pStyle w:val="abc"/>
        <w:numPr>
          <w:ilvl w:val="0"/>
          <w:numId w:val="30"/>
        </w:numPr>
        <w:jc w:val="left"/>
        <w:rPr>
          <w:rFonts w:asciiTheme="minorHAnsi" w:hAnsiTheme="minorHAnsi" w:cstheme="minorHAnsi"/>
          <w:b/>
        </w:rPr>
      </w:pPr>
      <w:r w:rsidRPr="005E5FA8">
        <w:rPr>
          <w:rFonts w:asciiTheme="minorHAnsi" w:hAnsiTheme="minorHAnsi" w:cstheme="minorHAnsi"/>
          <w:lang w:eastAsia="pl-PL"/>
        </w:rPr>
        <w:t xml:space="preserve">osoby bezdomne lub dotknięte wykluczeniem z dostępu do mieszkań </w:t>
      </w:r>
      <w:r w:rsidRPr="005E5FA8">
        <w:rPr>
          <w:rFonts w:asciiTheme="minorHAnsi" w:hAnsiTheme="minorHAnsi" w:cstheme="minorHAnsi"/>
          <w:lang w:eastAsia="pl-PL"/>
        </w:rPr>
        <w:br/>
        <w:t>w rozumieniu Wytycznych Ministra Infrastruktury i Rozwoju w zakresie monitorowania postępu rzeczowego i realizacji programów operacyjnych na lata 2014-2020;</w:t>
      </w:r>
    </w:p>
    <w:p w14:paraId="691F0659" w14:textId="0A455EE2" w:rsidR="00B050CF" w:rsidRPr="005E5FA8" w:rsidRDefault="00B050CF" w:rsidP="00675DA5">
      <w:pPr>
        <w:pStyle w:val="abc"/>
        <w:numPr>
          <w:ilvl w:val="0"/>
          <w:numId w:val="30"/>
        </w:numPr>
        <w:jc w:val="left"/>
        <w:rPr>
          <w:rFonts w:asciiTheme="minorHAnsi" w:hAnsiTheme="minorHAnsi" w:cstheme="minorHAnsi"/>
          <w:b/>
        </w:rPr>
      </w:pPr>
      <w:r w:rsidRPr="005E5FA8">
        <w:rPr>
          <w:rFonts w:asciiTheme="minorHAnsi" w:hAnsiTheme="minorHAnsi" w:cstheme="minorHAnsi"/>
          <w:lang w:eastAsia="pl-PL"/>
        </w:rPr>
        <w:t>osoby odbywające kary pozbawienia wolności;</w:t>
      </w:r>
    </w:p>
    <w:p w14:paraId="2255A7D8" w14:textId="30C11956" w:rsidR="00B050CF" w:rsidRPr="005E5FA8" w:rsidRDefault="00B050CF" w:rsidP="00675DA5">
      <w:pPr>
        <w:pStyle w:val="abc"/>
        <w:numPr>
          <w:ilvl w:val="0"/>
          <w:numId w:val="30"/>
        </w:numPr>
        <w:jc w:val="left"/>
        <w:rPr>
          <w:rFonts w:asciiTheme="minorHAnsi" w:hAnsiTheme="minorHAnsi" w:cstheme="minorHAnsi"/>
          <w:b/>
        </w:rPr>
      </w:pPr>
      <w:r w:rsidRPr="005E5FA8">
        <w:rPr>
          <w:rFonts w:asciiTheme="minorHAnsi" w:hAnsiTheme="minorHAnsi" w:cstheme="minorHAnsi"/>
          <w:lang w:eastAsia="pl-PL"/>
        </w:rPr>
        <w:t>osoby korzystające z P</w:t>
      </w:r>
      <w:r w:rsidR="00C63C44" w:rsidRPr="005E5FA8">
        <w:rPr>
          <w:rFonts w:asciiTheme="minorHAnsi" w:hAnsiTheme="minorHAnsi" w:cstheme="minorHAnsi"/>
          <w:lang w:eastAsia="pl-PL"/>
        </w:rPr>
        <w:t xml:space="preserve">rogramu </w:t>
      </w:r>
      <w:r w:rsidRPr="005E5FA8">
        <w:rPr>
          <w:rFonts w:asciiTheme="minorHAnsi" w:hAnsiTheme="minorHAnsi" w:cstheme="minorHAnsi"/>
          <w:lang w:eastAsia="pl-PL"/>
        </w:rPr>
        <w:t>O</w:t>
      </w:r>
      <w:r w:rsidR="00C63C44" w:rsidRPr="005E5FA8">
        <w:rPr>
          <w:rFonts w:asciiTheme="minorHAnsi" w:hAnsiTheme="minorHAnsi" w:cstheme="minorHAnsi"/>
          <w:lang w:eastAsia="pl-PL"/>
        </w:rPr>
        <w:t xml:space="preserve">peracyjnego </w:t>
      </w:r>
      <w:r w:rsidRPr="005E5FA8">
        <w:rPr>
          <w:rFonts w:asciiTheme="minorHAnsi" w:hAnsiTheme="minorHAnsi" w:cstheme="minorHAnsi"/>
          <w:lang w:eastAsia="pl-PL"/>
        </w:rPr>
        <w:t>P</w:t>
      </w:r>
      <w:r w:rsidR="00C63C44" w:rsidRPr="005E5FA8">
        <w:rPr>
          <w:rFonts w:asciiTheme="minorHAnsi" w:hAnsiTheme="minorHAnsi" w:cstheme="minorHAnsi"/>
          <w:lang w:eastAsia="pl-PL"/>
        </w:rPr>
        <w:t xml:space="preserve">omoc </w:t>
      </w:r>
      <w:r w:rsidRPr="005E5FA8">
        <w:rPr>
          <w:rFonts w:asciiTheme="minorHAnsi" w:hAnsiTheme="minorHAnsi" w:cstheme="minorHAnsi"/>
          <w:lang w:eastAsia="pl-PL"/>
        </w:rPr>
        <w:t>Ż</w:t>
      </w:r>
      <w:r w:rsidR="00C63C44" w:rsidRPr="005E5FA8">
        <w:rPr>
          <w:rFonts w:asciiTheme="minorHAnsi" w:hAnsiTheme="minorHAnsi" w:cstheme="minorHAnsi"/>
          <w:lang w:eastAsia="pl-PL"/>
        </w:rPr>
        <w:t>ywnościowa</w:t>
      </w:r>
    </w:p>
    <w:p w14:paraId="1EAF8709" w14:textId="6001547B" w:rsidR="00B050CF" w:rsidRPr="005E5FA8" w:rsidRDefault="00F84B52" w:rsidP="00675DA5">
      <w:pPr>
        <w:pStyle w:val="abc"/>
        <w:numPr>
          <w:ilvl w:val="0"/>
          <w:numId w:val="0"/>
        </w:numPr>
        <w:ind w:left="1776" w:hanging="360"/>
        <w:jc w:val="left"/>
        <w:rPr>
          <w:rFonts w:asciiTheme="minorHAnsi" w:hAnsiTheme="minorHAnsi" w:cstheme="minorHAnsi"/>
          <w:b/>
        </w:rPr>
      </w:pPr>
      <w:r w:rsidRPr="005E5FA8">
        <w:rPr>
          <w:rFonts w:asciiTheme="minorHAnsi" w:hAnsiTheme="minorHAnsi" w:cstheme="minorHAnsi"/>
          <w:lang w:eastAsia="pl-PL"/>
        </w:rPr>
        <w:t xml:space="preserve"> - </w:t>
      </w:r>
      <w:r w:rsidR="00B050CF" w:rsidRPr="005E5FA8">
        <w:rPr>
          <w:rFonts w:asciiTheme="minorHAnsi" w:hAnsiTheme="minorHAnsi" w:cstheme="minorHAnsi"/>
          <w:lang w:eastAsia="pl-PL"/>
        </w:rPr>
        <w:t>2 p</w:t>
      </w:r>
      <w:r w:rsidR="00DF60E3" w:rsidRPr="005E5FA8">
        <w:rPr>
          <w:rFonts w:asciiTheme="minorHAnsi" w:hAnsiTheme="minorHAnsi" w:cstheme="minorHAnsi"/>
          <w:lang w:eastAsia="pl-PL"/>
        </w:rPr>
        <w:t>unkty</w:t>
      </w:r>
    </w:p>
    <w:p w14:paraId="295D0C4D" w14:textId="4F1C6514" w:rsidR="00B050CF" w:rsidRPr="005E5FA8" w:rsidRDefault="00B050CF" w:rsidP="00675DA5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5E5FA8">
        <w:rPr>
          <w:rFonts w:eastAsia="DejaVuSans" w:cstheme="minorHAnsi"/>
          <w:sz w:val="24"/>
          <w:szCs w:val="24"/>
        </w:rPr>
        <w:t>Osoby o znacznym lub umiarkowanym stopniu niepełnosprawności, z niepełnosprawnością sprzężoną oraz osoby z zaburzeniami psychicznymi, w tym osoby z niepełnosprawnością intelektualną i osoby z całościowymi zaburzeniami rozwojowymi (w rozumieniu zgodnym z Międzynarodową Klasyfikacją Chorób i Problemów zdrowotnych</w:t>
      </w:r>
      <w:r w:rsidR="002568EE" w:rsidRPr="005E5FA8">
        <w:rPr>
          <w:rFonts w:eastAsia="DejaVuSans" w:cstheme="minorHAnsi"/>
          <w:sz w:val="24"/>
          <w:szCs w:val="24"/>
        </w:rPr>
        <w:t>)</w:t>
      </w:r>
      <w:r w:rsidRPr="005E5FA8">
        <w:rPr>
          <w:rFonts w:eastAsia="DejaVuSans" w:cstheme="minorHAnsi"/>
          <w:sz w:val="24"/>
          <w:szCs w:val="24"/>
        </w:rPr>
        <w:t xml:space="preserve"> </w:t>
      </w:r>
      <w:r w:rsidR="0001788C" w:rsidRPr="005E5FA8">
        <w:rPr>
          <w:rFonts w:eastAsia="DejaVuSans" w:cstheme="minorHAnsi"/>
          <w:sz w:val="24"/>
          <w:szCs w:val="24"/>
        </w:rPr>
        <w:t xml:space="preserve"> - 2 </w:t>
      </w:r>
      <w:r w:rsidR="00DF60E3" w:rsidRPr="005E5FA8">
        <w:rPr>
          <w:rFonts w:eastAsia="DejaVuSans" w:cstheme="minorHAnsi"/>
          <w:sz w:val="24"/>
          <w:szCs w:val="24"/>
        </w:rPr>
        <w:t>punkty</w:t>
      </w:r>
    </w:p>
    <w:p w14:paraId="3D8F8F1F" w14:textId="0A1FF048" w:rsidR="0001788C" w:rsidRPr="005E5FA8" w:rsidRDefault="0001788C" w:rsidP="00675DA5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5E5FA8">
        <w:rPr>
          <w:rFonts w:eastAsia="DejaVuSans" w:cstheme="minorHAnsi"/>
          <w:sz w:val="24"/>
          <w:szCs w:val="24"/>
        </w:rPr>
        <w:t>Osoby lub rodziny korzystające z P</w:t>
      </w:r>
      <w:r w:rsidR="002568EE" w:rsidRPr="005E5FA8">
        <w:rPr>
          <w:rFonts w:eastAsia="DejaVuSans" w:cstheme="minorHAnsi"/>
          <w:sz w:val="24"/>
          <w:szCs w:val="24"/>
        </w:rPr>
        <w:t xml:space="preserve">rogramu </w:t>
      </w:r>
      <w:r w:rsidRPr="005E5FA8">
        <w:rPr>
          <w:rFonts w:eastAsia="DejaVuSans" w:cstheme="minorHAnsi"/>
          <w:sz w:val="24"/>
          <w:szCs w:val="24"/>
        </w:rPr>
        <w:t>O</w:t>
      </w:r>
      <w:r w:rsidR="002568EE" w:rsidRPr="005E5FA8">
        <w:rPr>
          <w:rFonts w:eastAsia="DejaVuSans" w:cstheme="minorHAnsi"/>
          <w:sz w:val="24"/>
          <w:szCs w:val="24"/>
        </w:rPr>
        <w:t>peracyjnego</w:t>
      </w:r>
      <w:r w:rsidRPr="005E5FA8">
        <w:rPr>
          <w:rFonts w:eastAsia="DejaVuSans" w:cstheme="minorHAnsi"/>
          <w:sz w:val="24"/>
          <w:szCs w:val="24"/>
        </w:rPr>
        <w:t xml:space="preserve"> P</w:t>
      </w:r>
      <w:r w:rsidR="002568EE" w:rsidRPr="005E5FA8">
        <w:rPr>
          <w:rFonts w:eastAsia="DejaVuSans" w:cstheme="minorHAnsi"/>
          <w:sz w:val="24"/>
          <w:szCs w:val="24"/>
        </w:rPr>
        <w:t xml:space="preserve">omoc </w:t>
      </w:r>
      <w:r w:rsidRPr="005E5FA8">
        <w:rPr>
          <w:rFonts w:eastAsia="DejaVuSans" w:cstheme="minorHAnsi"/>
          <w:sz w:val="24"/>
          <w:szCs w:val="24"/>
        </w:rPr>
        <w:t>Ż</w:t>
      </w:r>
      <w:r w:rsidR="002568EE" w:rsidRPr="005E5FA8">
        <w:rPr>
          <w:rFonts w:eastAsia="DejaVuSans" w:cstheme="minorHAnsi"/>
          <w:sz w:val="24"/>
          <w:szCs w:val="24"/>
        </w:rPr>
        <w:t>ywnościowa</w:t>
      </w:r>
      <w:r w:rsidRPr="005E5FA8">
        <w:rPr>
          <w:rFonts w:eastAsia="DejaVuSans" w:cstheme="minorHAnsi"/>
          <w:sz w:val="24"/>
          <w:szCs w:val="24"/>
        </w:rPr>
        <w:t>, pod warunkiem, że zakres wsparcia dla tych osób lub rodzin nie będzie powielał działań, które dana osoba l</w:t>
      </w:r>
      <w:r w:rsidR="002568EE" w:rsidRPr="005E5FA8">
        <w:rPr>
          <w:rFonts w:eastAsia="DejaVuSans" w:cstheme="minorHAnsi"/>
          <w:sz w:val="24"/>
          <w:szCs w:val="24"/>
        </w:rPr>
        <w:t>u</w:t>
      </w:r>
      <w:r w:rsidRPr="005E5FA8">
        <w:rPr>
          <w:rFonts w:eastAsia="DejaVuSans" w:cstheme="minorHAnsi"/>
          <w:sz w:val="24"/>
          <w:szCs w:val="24"/>
        </w:rPr>
        <w:t>b rodzina otrzymała lub otrzymuj</w:t>
      </w:r>
      <w:r w:rsidR="002568EE" w:rsidRPr="005E5FA8">
        <w:rPr>
          <w:rFonts w:eastAsia="DejaVuSans" w:cstheme="minorHAnsi"/>
          <w:sz w:val="24"/>
          <w:szCs w:val="24"/>
        </w:rPr>
        <w:t xml:space="preserve">e </w:t>
      </w:r>
      <w:r w:rsidRPr="005E5FA8">
        <w:rPr>
          <w:rFonts w:eastAsia="DejaVuSans" w:cstheme="minorHAnsi"/>
          <w:sz w:val="24"/>
          <w:szCs w:val="24"/>
        </w:rPr>
        <w:t>z P</w:t>
      </w:r>
      <w:r w:rsidR="002568EE" w:rsidRPr="005E5FA8">
        <w:rPr>
          <w:rFonts w:eastAsia="DejaVuSans" w:cstheme="minorHAnsi"/>
          <w:sz w:val="24"/>
          <w:szCs w:val="24"/>
        </w:rPr>
        <w:t xml:space="preserve">rogramu </w:t>
      </w:r>
      <w:r w:rsidRPr="005E5FA8">
        <w:rPr>
          <w:rFonts w:eastAsia="DejaVuSans" w:cstheme="minorHAnsi"/>
          <w:sz w:val="24"/>
          <w:szCs w:val="24"/>
        </w:rPr>
        <w:t>O</w:t>
      </w:r>
      <w:r w:rsidR="002568EE" w:rsidRPr="005E5FA8">
        <w:rPr>
          <w:rFonts w:eastAsia="DejaVuSans" w:cstheme="minorHAnsi"/>
          <w:sz w:val="24"/>
          <w:szCs w:val="24"/>
        </w:rPr>
        <w:t xml:space="preserve">peracyjnego </w:t>
      </w:r>
      <w:r w:rsidRPr="005E5FA8">
        <w:rPr>
          <w:rFonts w:eastAsia="DejaVuSans" w:cstheme="minorHAnsi"/>
          <w:sz w:val="24"/>
          <w:szCs w:val="24"/>
        </w:rPr>
        <w:t>P</w:t>
      </w:r>
      <w:r w:rsidR="002568EE" w:rsidRPr="005E5FA8">
        <w:rPr>
          <w:rFonts w:eastAsia="DejaVuSans" w:cstheme="minorHAnsi"/>
          <w:sz w:val="24"/>
          <w:szCs w:val="24"/>
        </w:rPr>
        <w:t>omoc Żywnościowa</w:t>
      </w:r>
      <w:r w:rsidRPr="005E5FA8">
        <w:rPr>
          <w:rFonts w:eastAsia="DejaVuSans" w:cstheme="minorHAnsi"/>
          <w:sz w:val="24"/>
          <w:szCs w:val="24"/>
        </w:rPr>
        <w:t xml:space="preserve"> w ramach działań towarzyszących, o których mowa w P</w:t>
      </w:r>
      <w:r w:rsidR="002568EE" w:rsidRPr="005E5FA8">
        <w:rPr>
          <w:rFonts w:eastAsia="DejaVuSans" w:cstheme="minorHAnsi"/>
          <w:sz w:val="24"/>
          <w:szCs w:val="24"/>
        </w:rPr>
        <w:t xml:space="preserve">rogramie </w:t>
      </w:r>
      <w:r w:rsidRPr="005E5FA8">
        <w:rPr>
          <w:rFonts w:eastAsia="DejaVuSans" w:cstheme="minorHAnsi"/>
          <w:sz w:val="24"/>
          <w:szCs w:val="24"/>
        </w:rPr>
        <w:t>O</w:t>
      </w:r>
      <w:r w:rsidR="002568EE" w:rsidRPr="005E5FA8">
        <w:rPr>
          <w:rFonts w:eastAsia="DejaVuSans" w:cstheme="minorHAnsi"/>
          <w:sz w:val="24"/>
          <w:szCs w:val="24"/>
        </w:rPr>
        <w:t xml:space="preserve">peracyjnym </w:t>
      </w:r>
      <w:r w:rsidRPr="005E5FA8">
        <w:rPr>
          <w:rFonts w:eastAsia="DejaVuSans" w:cstheme="minorHAnsi"/>
          <w:sz w:val="24"/>
          <w:szCs w:val="24"/>
        </w:rPr>
        <w:t xml:space="preserve"> P</w:t>
      </w:r>
      <w:r w:rsidR="002568EE" w:rsidRPr="005E5FA8">
        <w:rPr>
          <w:rFonts w:eastAsia="DejaVuSans" w:cstheme="minorHAnsi"/>
          <w:sz w:val="24"/>
          <w:szCs w:val="24"/>
        </w:rPr>
        <w:t xml:space="preserve">omoc </w:t>
      </w:r>
      <w:r w:rsidRPr="005E5FA8">
        <w:rPr>
          <w:rFonts w:eastAsia="DejaVuSans" w:cstheme="minorHAnsi"/>
          <w:sz w:val="24"/>
          <w:szCs w:val="24"/>
        </w:rPr>
        <w:t>Ż</w:t>
      </w:r>
      <w:r w:rsidR="002568EE" w:rsidRPr="005E5FA8">
        <w:rPr>
          <w:rFonts w:eastAsia="DejaVuSans" w:cstheme="minorHAnsi"/>
          <w:sz w:val="24"/>
          <w:szCs w:val="24"/>
        </w:rPr>
        <w:t xml:space="preserve">ywnościowa </w:t>
      </w:r>
      <w:r w:rsidRPr="005E5FA8">
        <w:rPr>
          <w:rFonts w:eastAsia="DejaVuSans" w:cstheme="minorHAnsi"/>
          <w:sz w:val="24"/>
          <w:szCs w:val="24"/>
        </w:rPr>
        <w:t xml:space="preserve"> – 2 </w:t>
      </w:r>
      <w:r w:rsidR="00DF60E3" w:rsidRPr="005E5FA8">
        <w:rPr>
          <w:rFonts w:eastAsia="DejaVuSans" w:cstheme="minorHAnsi"/>
          <w:sz w:val="24"/>
          <w:szCs w:val="24"/>
        </w:rPr>
        <w:t>punk</w:t>
      </w:r>
      <w:r w:rsidRPr="005E5FA8">
        <w:rPr>
          <w:rFonts w:eastAsia="DejaVuSans" w:cstheme="minorHAnsi"/>
          <w:sz w:val="24"/>
          <w:szCs w:val="24"/>
        </w:rPr>
        <w:t>t</w:t>
      </w:r>
      <w:r w:rsidR="00DF60E3" w:rsidRPr="005E5FA8">
        <w:rPr>
          <w:rFonts w:eastAsia="DejaVuSans" w:cstheme="minorHAnsi"/>
          <w:sz w:val="24"/>
          <w:szCs w:val="24"/>
        </w:rPr>
        <w:t>y</w:t>
      </w:r>
    </w:p>
    <w:p w14:paraId="697749D2" w14:textId="44A54530" w:rsidR="00B02DD1" w:rsidRPr="005E5FA8" w:rsidRDefault="00B02DD1" w:rsidP="00675DA5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5E5FA8">
        <w:rPr>
          <w:rFonts w:eastAsia="DejaVuSans" w:cstheme="minorHAnsi"/>
          <w:sz w:val="24"/>
          <w:szCs w:val="24"/>
        </w:rPr>
        <w:t>Z osobami, którym zostanie udzielone wsparcie zostanie podpisany kontrakt trójstronny</w:t>
      </w:r>
      <w:r w:rsidR="00C37526" w:rsidRPr="005E5FA8">
        <w:rPr>
          <w:rFonts w:eastAsia="DejaVuSans" w:cstheme="minorHAnsi"/>
          <w:sz w:val="24"/>
          <w:szCs w:val="24"/>
        </w:rPr>
        <w:t>.</w:t>
      </w:r>
    </w:p>
    <w:bookmarkEnd w:id="3"/>
    <w:p w14:paraId="649B5961" w14:textId="66BA4B9D" w:rsidR="00941D46" w:rsidRPr="005E5FA8" w:rsidRDefault="00941D46" w:rsidP="00675DA5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5E5FA8">
        <w:rPr>
          <w:rFonts w:eastAsia="DejaVuSans" w:cstheme="minorHAnsi"/>
          <w:sz w:val="24"/>
          <w:szCs w:val="24"/>
        </w:rPr>
        <w:t>Osoby, które nie zakwalifikują się do projektu, znajdą się na liście rezerwowej</w:t>
      </w:r>
      <w:r w:rsidR="00C37526" w:rsidRPr="005E5FA8">
        <w:rPr>
          <w:rFonts w:eastAsia="DejaVuSans" w:cstheme="minorHAnsi"/>
          <w:sz w:val="24"/>
          <w:szCs w:val="24"/>
        </w:rPr>
        <w:t>.</w:t>
      </w:r>
    </w:p>
    <w:p w14:paraId="78B05627" w14:textId="6D2C9106" w:rsidR="00941D46" w:rsidRPr="005E5FA8" w:rsidRDefault="00941D46" w:rsidP="00675DA5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5E5FA8">
        <w:rPr>
          <w:rFonts w:eastAsia="DejaVuSans" w:cstheme="minorHAnsi"/>
          <w:sz w:val="24"/>
          <w:szCs w:val="24"/>
        </w:rPr>
        <w:t>O zakwalifikowaniu do udziału w projekcie Beneficjent poinformuje Uczestnika Projektu droga mailową, telefoniczną lub bezpośrednio w terminie co najmniej 3 dni przed rozpoczęciem wsparcia.</w:t>
      </w:r>
    </w:p>
    <w:p w14:paraId="61C4860B" w14:textId="521CF25F" w:rsidR="00941D46" w:rsidRPr="005E5FA8" w:rsidRDefault="00941D46" w:rsidP="00675DA5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5E5FA8">
        <w:rPr>
          <w:rFonts w:eastAsia="DejaVuSans" w:cstheme="minorHAnsi"/>
          <w:sz w:val="24"/>
          <w:szCs w:val="24"/>
        </w:rPr>
        <w:t>Dokumenty rekrutacyjne będą przechowywane w Biurze Projektu</w:t>
      </w:r>
      <w:r w:rsidR="00E749F4" w:rsidRPr="005E5FA8">
        <w:rPr>
          <w:rFonts w:eastAsia="DejaVuSans" w:cstheme="minorHAnsi"/>
          <w:sz w:val="24"/>
          <w:szCs w:val="24"/>
        </w:rPr>
        <w:t>.</w:t>
      </w:r>
    </w:p>
    <w:p w14:paraId="04D4533F" w14:textId="77777777" w:rsidR="006A658A" w:rsidRDefault="00F52654" w:rsidP="006A658A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5E5FA8">
        <w:rPr>
          <w:rFonts w:eastAsia="DejaVuSans" w:cstheme="minorHAnsi"/>
          <w:sz w:val="24"/>
          <w:szCs w:val="24"/>
        </w:rPr>
        <w:lastRenderedPageBreak/>
        <w:t>W przypadku rezygnacji uczestnika, zmiany jego sytuacji zdrowotnej i/lub społeczno-ekonomicznej, skreślenia uczestnika z listy projektu, śmierci uczestnika wolne miejsce zajmuje pierwsza osoba z listy rezerwowej.</w:t>
      </w:r>
    </w:p>
    <w:p w14:paraId="2D1971D9" w14:textId="608A3CAD" w:rsidR="00F52654" w:rsidRPr="006A658A" w:rsidRDefault="00F52654" w:rsidP="006A658A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6A658A">
        <w:rPr>
          <w:rFonts w:eastAsia="DejaVuSans" w:cstheme="minorHAnsi"/>
          <w:sz w:val="24"/>
          <w:szCs w:val="24"/>
        </w:rPr>
        <w:t xml:space="preserve">W przypadku w którym wszystkie osoby z list podstawowych i rezerwowych zostaną objęte wsparciem w projekcie, a powstanie wolne miejsce w projekcie beneficjent ogłosi nabór uzupełniający na zasadach jak przy pierwszej rekrutacji. Do projektu zostaną zakwalifikowani uczestnicy jak w pierwszej rekrutacji.  </w:t>
      </w:r>
    </w:p>
    <w:p w14:paraId="6F0ADDAE" w14:textId="736C410A" w:rsidR="00F52654" w:rsidRPr="005E5FA8" w:rsidRDefault="00DF60E3" w:rsidP="00036BA5">
      <w:pPr>
        <w:autoSpaceDE w:val="0"/>
        <w:autoSpaceDN w:val="0"/>
        <w:adjustRightInd w:val="0"/>
        <w:spacing w:before="240" w:after="0" w:line="240" w:lineRule="auto"/>
        <w:ind w:left="357"/>
        <w:rPr>
          <w:rFonts w:asciiTheme="minorHAnsi" w:eastAsia="DejaVuSans" w:hAnsiTheme="minorHAnsi" w:cstheme="minorHAnsi"/>
          <w:b/>
          <w:bCs/>
          <w:szCs w:val="24"/>
        </w:rPr>
      </w:pPr>
      <w:r w:rsidRPr="005E5FA8">
        <w:rPr>
          <w:rFonts w:asciiTheme="minorHAnsi" w:eastAsia="DejaVuSans" w:hAnsiTheme="minorHAnsi" w:cstheme="minorHAnsi"/>
          <w:b/>
          <w:bCs/>
          <w:szCs w:val="24"/>
        </w:rPr>
        <w:t xml:space="preserve">Paragraf </w:t>
      </w:r>
      <w:r w:rsidR="00AF1874" w:rsidRPr="005E5FA8">
        <w:rPr>
          <w:rFonts w:asciiTheme="minorHAnsi" w:eastAsia="DejaVuSans" w:hAnsiTheme="minorHAnsi" w:cstheme="minorHAnsi"/>
          <w:b/>
          <w:bCs/>
          <w:szCs w:val="24"/>
        </w:rPr>
        <w:t xml:space="preserve"> 6</w:t>
      </w:r>
    </w:p>
    <w:p w14:paraId="10D3E294" w14:textId="5F7A8525" w:rsidR="00F52654" w:rsidRPr="005E5FA8" w:rsidRDefault="00F52654" w:rsidP="0030226B">
      <w:pPr>
        <w:pStyle w:val="Nagwek1"/>
        <w:numPr>
          <w:ilvl w:val="0"/>
          <w:numId w:val="0"/>
        </w:numPr>
        <w:ind w:left="360"/>
        <w:rPr>
          <w:rFonts w:asciiTheme="minorHAnsi" w:eastAsia="DejaVuSans" w:hAnsiTheme="minorHAnsi" w:cstheme="minorHAnsi"/>
          <w:color w:val="auto"/>
          <w:sz w:val="24"/>
          <w:szCs w:val="24"/>
        </w:rPr>
      </w:pPr>
      <w:r w:rsidRPr="005E5FA8">
        <w:rPr>
          <w:rFonts w:asciiTheme="minorHAnsi" w:eastAsia="DejaVuSans" w:hAnsiTheme="minorHAnsi" w:cstheme="minorHAnsi"/>
          <w:color w:val="auto"/>
          <w:sz w:val="24"/>
          <w:szCs w:val="24"/>
        </w:rPr>
        <w:t>Uprawnienia i obowiązki Uczestników Projektu</w:t>
      </w:r>
    </w:p>
    <w:p w14:paraId="3B525361" w14:textId="3B8B16C1" w:rsidR="00F52654" w:rsidRPr="005E5FA8" w:rsidRDefault="00F52654" w:rsidP="00675DA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5E5FA8">
        <w:rPr>
          <w:rFonts w:eastAsia="DejaVuSans" w:cstheme="minorHAnsi"/>
          <w:sz w:val="24"/>
          <w:szCs w:val="24"/>
        </w:rPr>
        <w:t>W ramach udziału w Projekcie, uczestnicy otrzymają wsparcie w postaci usług społecznych opisanych w niniejszym Regulaminie</w:t>
      </w:r>
      <w:r w:rsidR="00E749F4" w:rsidRPr="005E5FA8">
        <w:rPr>
          <w:rFonts w:eastAsia="DejaVuSans" w:cstheme="minorHAnsi"/>
          <w:sz w:val="24"/>
          <w:szCs w:val="24"/>
        </w:rPr>
        <w:t>.</w:t>
      </w:r>
    </w:p>
    <w:p w14:paraId="261B4541" w14:textId="2E312BA3" w:rsidR="00F52654" w:rsidRPr="005E5FA8" w:rsidRDefault="00F52654" w:rsidP="00675DA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5E5FA8">
        <w:rPr>
          <w:rFonts w:eastAsia="DejaVuSans" w:cstheme="minorHAnsi"/>
          <w:sz w:val="24"/>
          <w:szCs w:val="24"/>
        </w:rPr>
        <w:t xml:space="preserve">Uczestnicy, biorący udział w Projekcie są zobowiązani do: </w:t>
      </w:r>
    </w:p>
    <w:p w14:paraId="7EE3242A" w14:textId="61F4C7B2" w:rsidR="0012600C" w:rsidRPr="005E5FA8" w:rsidRDefault="003A3574" w:rsidP="00675DA5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5E5FA8">
        <w:rPr>
          <w:rFonts w:eastAsia="DejaVuSans" w:cstheme="minorHAnsi"/>
          <w:sz w:val="24"/>
          <w:szCs w:val="24"/>
        </w:rPr>
        <w:t>punktualnego</w:t>
      </w:r>
      <w:r w:rsidR="0012600C" w:rsidRPr="005E5FA8">
        <w:rPr>
          <w:rFonts w:eastAsia="DejaVuSans" w:cstheme="minorHAnsi"/>
          <w:sz w:val="24"/>
          <w:szCs w:val="24"/>
        </w:rPr>
        <w:t xml:space="preserve"> i aktywnego uczestnictwa </w:t>
      </w:r>
      <w:r w:rsidR="00D36C48" w:rsidRPr="005E5FA8">
        <w:rPr>
          <w:rFonts w:eastAsia="DejaVuSans" w:cstheme="minorHAnsi"/>
          <w:sz w:val="24"/>
          <w:szCs w:val="24"/>
        </w:rPr>
        <w:t>w Projekcie</w:t>
      </w:r>
      <w:r w:rsidR="00E749F4" w:rsidRPr="005E5FA8">
        <w:rPr>
          <w:rFonts w:eastAsia="DejaVuSans" w:cstheme="minorHAnsi"/>
          <w:sz w:val="24"/>
          <w:szCs w:val="24"/>
        </w:rPr>
        <w:t>;</w:t>
      </w:r>
    </w:p>
    <w:p w14:paraId="2F63DCFD" w14:textId="5408C4E0" w:rsidR="00F52654" w:rsidRPr="005E5FA8" w:rsidRDefault="003A3574" w:rsidP="00675DA5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5E5FA8">
        <w:rPr>
          <w:rFonts w:eastAsia="DejaVuSans" w:cstheme="minorHAnsi"/>
          <w:sz w:val="24"/>
          <w:szCs w:val="24"/>
        </w:rPr>
        <w:t>w</w:t>
      </w:r>
      <w:r w:rsidR="00F52654" w:rsidRPr="005E5FA8">
        <w:rPr>
          <w:rFonts w:eastAsia="DejaVuSans" w:cstheme="minorHAnsi"/>
          <w:sz w:val="24"/>
          <w:szCs w:val="24"/>
        </w:rPr>
        <w:t xml:space="preserve">spółpracy z </w:t>
      </w:r>
      <w:r w:rsidR="00303AF0" w:rsidRPr="005E5FA8">
        <w:rPr>
          <w:rFonts w:eastAsia="DejaVuSans" w:cstheme="minorHAnsi"/>
          <w:sz w:val="24"/>
          <w:szCs w:val="24"/>
        </w:rPr>
        <w:t>B</w:t>
      </w:r>
      <w:r w:rsidR="00F52654" w:rsidRPr="005E5FA8">
        <w:rPr>
          <w:rFonts w:eastAsia="DejaVuSans" w:cstheme="minorHAnsi"/>
          <w:sz w:val="24"/>
          <w:szCs w:val="24"/>
        </w:rPr>
        <w:t>eneficjentem oraz  pracownikami i podwykonawcami</w:t>
      </w:r>
      <w:r w:rsidR="00E749F4" w:rsidRPr="005E5FA8">
        <w:rPr>
          <w:rFonts w:eastAsia="DejaVuSans" w:cstheme="minorHAnsi"/>
          <w:sz w:val="24"/>
          <w:szCs w:val="24"/>
        </w:rPr>
        <w:t>;</w:t>
      </w:r>
    </w:p>
    <w:p w14:paraId="3627F9B2" w14:textId="14B35EF6" w:rsidR="00F52654" w:rsidRPr="005E5FA8" w:rsidRDefault="003A3574" w:rsidP="00675DA5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5E5FA8">
        <w:rPr>
          <w:rFonts w:eastAsia="DejaVuSans" w:cstheme="minorHAnsi"/>
          <w:sz w:val="24"/>
          <w:szCs w:val="24"/>
        </w:rPr>
        <w:t>r</w:t>
      </w:r>
      <w:r w:rsidR="00F52654" w:rsidRPr="005E5FA8">
        <w:rPr>
          <w:rFonts w:eastAsia="DejaVuSans" w:cstheme="minorHAnsi"/>
          <w:sz w:val="24"/>
          <w:szCs w:val="24"/>
        </w:rPr>
        <w:t xml:space="preserve">zetelnego i terminowego dostarczania informacji wskazywanych przez </w:t>
      </w:r>
      <w:r w:rsidR="00E749F4" w:rsidRPr="005E5FA8">
        <w:rPr>
          <w:rFonts w:eastAsia="DejaVuSans" w:cstheme="minorHAnsi"/>
          <w:sz w:val="24"/>
          <w:szCs w:val="24"/>
        </w:rPr>
        <w:t>B</w:t>
      </w:r>
      <w:r w:rsidR="00F52654" w:rsidRPr="005E5FA8">
        <w:rPr>
          <w:rFonts w:eastAsia="DejaVuSans" w:cstheme="minorHAnsi"/>
          <w:sz w:val="24"/>
          <w:szCs w:val="24"/>
        </w:rPr>
        <w:t>eneficjenta</w:t>
      </w:r>
      <w:r w:rsidR="00E749F4" w:rsidRPr="005E5FA8">
        <w:rPr>
          <w:rFonts w:eastAsia="DejaVuSans" w:cstheme="minorHAnsi"/>
          <w:sz w:val="24"/>
          <w:szCs w:val="24"/>
        </w:rPr>
        <w:t>;</w:t>
      </w:r>
    </w:p>
    <w:p w14:paraId="5513DB3B" w14:textId="0B25ACE3" w:rsidR="00F52654" w:rsidRPr="005E5FA8" w:rsidRDefault="003A3574" w:rsidP="00675DA5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5E5FA8">
        <w:rPr>
          <w:rFonts w:eastAsia="DejaVuSans" w:cstheme="minorHAnsi"/>
          <w:sz w:val="24"/>
          <w:szCs w:val="24"/>
        </w:rPr>
        <w:t>w</w:t>
      </w:r>
      <w:r w:rsidR="00F52654" w:rsidRPr="005E5FA8">
        <w:rPr>
          <w:rFonts w:eastAsia="DejaVuSans" w:cstheme="minorHAnsi"/>
          <w:sz w:val="24"/>
          <w:szCs w:val="24"/>
        </w:rPr>
        <w:t>ypełniania testów monitoringowych, ewaluacyjnych oraz wszelkich dokumentów niezbędnych do prawidłowej realizacji Projektu w czasie jego trwania</w:t>
      </w:r>
    </w:p>
    <w:p w14:paraId="0553C158" w14:textId="669EFA3D" w:rsidR="00F52654" w:rsidRPr="005E5FA8" w:rsidRDefault="00F52654" w:rsidP="00675DA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5E5FA8">
        <w:rPr>
          <w:rFonts w:eastAsia="DejaVuSans" w:cstheme="minorHAnsi"/>
          <w:sz w:val="24"/>
          <w:szCs w:val="24"/>
        </w:rPr>
        <w:t xml:space="preserve">Uczestnicy </w:t>
      </w:r>
      <w:r w:rsidR="0012600C" w:rsidRPr="005E5FA8">
        <w:rPr>
          <w:rFonts w:eastAsia="DejaVuSans" w:cstheme="minorHAnsi"/>
          <w:sz w:val="24"/>
          <w:szCs w:val="24"/>
        </w:rPr>
        <w:t>są</w:t>
      </w:r>
      <w:r w:rsidRPr="005E5FA8">
        <w:rPr>
          <w:rFonts w:eastAsia="DejaVuSans" w:cstheme="minorHAnsi"/>
          <w:sz w:val="24"/>
          <w:szCs w:val="24"/>
        </w:rPr>
        <w:t xml:space="preserve"> zobowiązani do udzielania wszelkich informacji związanych z uczestnictwem  w Projekcie instytucjom zaangażowanym we wdrażanie R</w:t>
      </w:r>
      <w:r w:rsidR="002568EE" w:rsidRPr="005E5FA8">
        <w:rPr>
          <w:rFonts w:eastAsia="DejaVuSans" w:cstheme="minorHAnsi"/>
          <w:sz w:val="24"/>
          <w:szCs w:val="24"/>
        </w:rPr>
        <w:t xml:space="preserve">egionalnego </w:t>
      </w:r>
      <w:r w:rsidRPr="005E5FA8">
        <w:rPr>
          <w:rFonts w:eastAsia="DejaVuSans" w:cstheme="minorHAnsi"/>
          <w:sz w:val="24"/>
          <w:szCs w:val="24"/>
        </w:rPr>
        <w:t>P</w:t>
      </w:r>
      <w:r w:rsidR="002568EE" w:rsidRPr="005E5FA8">
        <w:rPr>
          <w:rFonts w:eastAsia="DejaVuSans" w:cstheme="minorHAnsi"/>
          <w:sz w:val="24"/>
          <w:szCs w:val="24"/>
        </w:rPr>
        <w:t xml:space="preserve">rogramu </w:t>
      </w:r>
      <w:r w:rsidRPr="005E5FA8">
        <w:rPr>
          <w:rFonts w:eastAsia="DejaVuSans" w:cstheme="minorHAnsi"/>
          <w:sz w:val="24"/>
          <w:szCs w:val="24"/>
        </w:rPr>
        <w:t>O</w:t>
      </w:r>
      <w:r w:rsidR="002568EE" w:rsidRPr="005E5FA8">
        <w:rPr>
          <w:rFonts w:eastAsia="DejaVuSans" w:cstheme="minorHAnsi"/>
          <w:sz w:val="24"/>
          <w:szCs w:val="24"/>
        </w:rPr>
        <w:t xml:space="preserve">peracyjnego </w:t>
      </w:r>
      <w:r w:rsidRPr="005E5FA8">
        <w:rPr>
          <w:rFonts w:eastAsia="DejaVuSans" w:cstheme="minorHAnsi"/>
          <w:sz w:val="24"/>
          <w:szCs w:val="24"/>
        </w:rPr>
        <w:t xml:space="preserve"> W</w:t>
      </w:r>
      <w:r w:rsidR="002568EE" w:rsidRPr="005E5FA8">
        <w:rPr>
          <w:rFonts w:eastAsia="DejaVuSans" w:cstheme="minorHAnsi"/>
          <w:sz w:val="24"/>
          <w:szCs w:val="24"/>
        </w:rPr>
        <w:t>ojewództwa Śląskiego.</w:t>
      </w:r>
    </w:p>
    <w:p w14:paraId="76A8572E" w14:textId="72C93947" w:rsidR="00F52654" w:rsidRPr="005E5FA8" w:rsidRDefault="00DF60E3" w:rsidP="00036BA5">
      <w:pPr>
        <w:autoSpaceDE w:val="0"/>
        <w:autoSpaceDN w:val="0"/>
        <w:adjustRightInd w:val="0"/>
        <w:spacing w:before="240" w:after="0" w:line="240" w:lineRule="auto"/>
        <w:rPr>
          <w:rFonts w:asciiTheme="minorHAnsi" w:eastAsia="DejaVuSans" w:hAnsiTheme="minorHAnsi" w:cstheme="minorHAnsi"/>
          <w:b/>
          <w:bCs/>
          <w:szCs w:val="24"/>
        </w:rPr>
      </w:pPr>
      <w:r w:rsidRPr="005E5FA8">
        <w:rPr>
          <w:rFonts w:asciiTheme="minorHAnsi" w:eastAsia="DejaVuSans" w:hAnsiTheme="minorHAnsi" w:cstheme="minorHAnsi"/>
          <w:b/>
          <w:bCs/>
          <w:szCs w:val="24"/>
        </w:rPr>
        <w:t>Paragraf</w:t>
      </w:r>
      <w:r w:rsidR="00AF1874" w:rsidRPr="005E5FA8">
        <w:rPr>
          <w:rFonts w:asciiTheme="minorHAnsi" w:eastAsia="DejaVuSans" w:hAnsiTheme="minorHAnsi" w:cstheme="minorHAnsi"/>
          <w:b/>
          <w:bCs/>
          <w:szCs w:val="24"/>
        </w:rPr>
        <w:t xml:space="preserve"> 7</w:t>
      </w:r>
    </w:p>
    <w:p w14:paraId="6FA5A596" w14:textId="64AFBEB8" w:rsidR="00F52654" w:rsidRPr="005E5FA8" w:rsidRDefault="00F52654" w:rsidP="0030226B">
      <w:pPr>
        <w:pStyle w:val="Nagwek1"/>
        <w:numPr>
          <w:ilvl w:val="0"/>
          <w:numId w:val="0"/>
        </w:numPr>
        <w:ind w:left="360"/>
        <w:rPr>
          <w:rFonts w:asciiTheme="minorHAnsi" w:eastAsia="DejaVuSans" w:hAnsiTheme="minorHAnsi" w:cstheme="minorHAnsi"/>
          <w:sz w:val="24"/>
          <w:szCs w:val="24"/>
        </w:rPr>
      </w:pPr>
      <w:r w:rsidRPr="005E5FA8">
        <w:rPr>
          <w:rFonts w:asciiTheme="minorHAnsi" w:eastAsia="DejaVuSans" w:hAnsiTheme="minorHAnsi" w:cstheme="minorHAnsi"/>
          <w:color w:val="auto"/>
          <w:sz w:val="24"/>
          <w:szCs w:val="24"/>
        </w:rPr>
        <w:t>Zasady monitoringu Uczestników Projektu</w:t>
      </w:r>
    </w:p>
    <w:p w14:paraId="0C98DA48" w14:textId="404EC694" w:rsidR="00F52654" w:rsidRPr="005E5FA8" w:rsidRDefault="00F52654" w:rsidP="00675DA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5E5FA8">
        <w:rPr>
          <w:rFonts w:eastAsia="DejaVuSans" w:cstheme="minorHAnsi"/>
          <w:sz w:val="24"/>
          <w:szCs w:val="24"/>
        </w:rPr>
        <w:t xml:space="preserve">Uczestnik Projektu zobowiązuje się </w:t>
      </w:r>
      <w:r w:rsidR="00B628E6" w:rsidRPr="005E5FA8">
        <w:rPr>
          <w:rFonts w:eastAsia="DejaVuSans" w:cstheme="minorHAnsi"/>
          <w:sz w:val="24"/>
          <w:szCs w:val="24"/>
        </w:rPr>
        <w:t>do wypełniania list obecności, ankiet oraz wszystkich dokumentów niezbędnych do prawidłowej realizacji Projektu</w:t>
      </w:r>
      <w:r w:rsidR="00E749F4" w:rsidRPr="005E5FA8">
        <w:rPr>
          <w:rFonts w:eastAsia="DejaVuSans" w:cstheme="minorHAnsi"/>
          <w:sz w:val="24"/>
          <w:szCs w:val="24"/>
        </w:rPr>
        <w:t>.</w:t>
      </w:r>
    </w:p>
    <w:p w14:paraId="2400D6EA" w14:textId="6C7D96AA" w:rsidR="00B628E6" w:rsidRPr="005E5FA8" w:rsidRDefault="00B628E6" w:rsidP="00675DA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5E5FA8">
        <w:rPr>
          <w:rFonts w:eastAsia="DejaVuSans" w:cstheme="minorHAnsi"/>
          <w:sz w:val="24"/>
          <w:szCs w:val="24"/>
        </w:rPr>
        <w:t>Uczestnik Projektu wyraża zgodę na wykorzystanie jego wizerunku. W celu udokumentowania prowadzonych form wsparcia, będzie prowadzona dokumentacja zdjęciowa.</w:t>
      </w:r>
    </w:p>
    <w:p w14:paraId="2909FB1C" w14:textId="7D6EF6AB" w:rsidR="00B628E6" w:rsidRPr="005E5FA8" w:rsidRDefault="00B628E6" w:rsidP="00675DA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5E5FA8">
        <w:rPr>
          <w:rFonts w:eastAsia="DejaVuSans" w:cstheme="minorHAnsi"/>
          <w:sz w:val="24"/>
          <w:szCs w:val="24"/>
        </w:rPr>
        <w:t>Uczestnik Projektu zobowiązuje się podać Beneficjentowi dane, które wymagane są do wprowadzania w systemie L</w:t>
      </w:r>
      <w:r w:rsidR="002568EE" w:rsidRPr="005E5FA8">
        <w:rPr>
          <w:rFonts w:eastAsia="DejaVuSans" w:cstheme="minorHAnsi"/>
          <w:sz w:val="24"/>
          <w:szCs w:val="24"/>
        </w:rPr>
        <w:t xml:space="preserve">okalny </w:t>
      </w:r>
      <w:r w:rsidRPr="005E5FA8">
        <w:rPr>
          <w:rFonts w:eastAsia="DejaVuSans" w:cstheme="minorHAnsi"/>
          <w:sz w:val="24"/>
          <w:szCs w:val="24"/>
        </w:rPr>
        <w:t>S</w:t>
      </w:r>
      <w:r w:rsidR="002568EE" w:rsidRPr="005E5FA8">
        <w:rPr>
          <w:rFonts w:eastAsia="DejaVuSans" w:cstheme="minorHAnsi"/>
          <w:sz w:val="24"/>
          <w:szCs w:val="24"/>
        </w:rPr>
        <w:t xml:space="preserve">ystem </w:t>
      </w:r>
      <w:r w:rsidRPr="005E5FA8">
        <w:rPr>
          <w:rFonts w:eastAsia="DejaVuSans" w:cstheme="minorHAnsi"/>
          <w:sz w:val="24"/>
          <w:szCs w:val="24"/>
        </w:rPr>
        <w:t>I</w:t>
      </w:r>
      <w:r w:rsidR="002568EE" w:rsidRPr="005E5FA8">
        <w:rPr>
          <w:rFonts w:eastAsia="DejaVuSans" w:cstheme="minorHAnsi"/>
          <w:sz w:val="24"/>
          <w:szCs w:val="24"/>
        </w:rPr>
        <w:t>nformatyczny</w:t>
      </w:r>
      <w:r w:rsidRPr="005E5FA8">
        <w:rPr>
          <w:rFonts w:eastAsia="DejaVuSans" w:cstheme="minorHAnsi"/>
          <w:sz w:val="24"/>
          <w:szCs w:val="24"/>
        </w:rPr>
        <w:t xml:space="preserve"> 2014</w:t>
      </w:r>
      <w:r w:rsidR="00E749F4" w:rsidRPr="005E5FA8">
        <w:rPr>
          <w:rFonts w:eastAsia="DejaVuSans" w:cstheme="minorHAnsi"/>
          <w:sz w:val="24"/>
          <w:szCs w:val="24"/>
        </w:rPr>
        <w:t>.</w:t>
      </w:r>
    </w:p>
    <w:p w14:paraId="2EC578D1" w14:textId="2ED79A5B" w:rsidR="0012600C" w:rsidRPr="005E5FA8" w:rsidRDefault="0012600C" w:rsidP="00675DA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5E5FA8">
        <w:rPr>
          <w:rFonts w:eastAsia="DejaVuSans" w:cstheme="minorHAnsi"/>
          <w:sz w:val="24"/>
          <w:szCs w:val="24"/>
        </w:rPr>
        <w:t>Uczestnik Projektu zobowiązuje się do informowania o jakiejkolwiek zmianie danych zawartych w formularzu zgłoszeniowym.</w:t>
      </w:r>
    </w:p>
    <w:p w14:paraId="446A451D" w14:textId="098A7183" w:rsidR="00B628E6" w:rsidRPr="005E5FA8" w:rsidRDefault="00B628E6" w:rsidP="00675DA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5E5FA8">
        <w:rPr>
          <w:rFonts w:eastAsia="DejaVuSans" w:cstheme="minorHAnsi"/>
          <w:sz w:val="24"/>
          <w:szCs w:val="24"/>
        </w:rPr>
        <w:t xml:space="preserve">Uczestnik Projektu już w trakcie rekrutacji akceptuje zasady ewaluacji Projektu, co poświadcza osobiście podpisem na oświadczeniu o zgodzie na </w:t>
      </w:r>
      <w:r w:rsidR="00732559" w:rsidRPr="005E5FA8">
        <w:rPr>
          <w:rFonts w:eastAsia="DejaVuSans" w:cstheme="minorHAnsi"/>
          <w:sz w:val="24"/>
          <w:szCs w:val="24"/>
        </w:rPr>
        <w:t>udostępnianie</w:t>
      </w:r>
      <w:r w:rsidRPr="005E5FA8">
        <w:rPr>
          <w:rFonts w:eastAsia="DejaVuSans" w:cstheme="minorHAnsi"/>
          <w:sz w:val="24"/>
          <w:szCs w:val="24"/>
        </w:rPr>
        <w:t xml:space="preserve"> i przetwarzanie danych osobowych</w:t>
      </w:r>
      <w:r w:rsidR="00E749F4" w:rsidRPr="005E5FA8">
        <w:rPr>
          <w:rFonts w:eastAsia="DejaVuSans" w:cstheme="minorHAnsi"/>
          <w:sz w:val="24"/>
          <w:szCs w:val="24"/>
        </w:rPr>
        <w:t>.</w:t>
      </w:r>
    </w:p>
    <w:p w14:paraId="4DD2BF31" w14:textId="26BE320C" w:rsidR="00B628E6" w:rsidRPr="005E5FA8" w:rsidRDefault="00B628E6" w:rsidP="00675DA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5E5FA8">
        <w:rPr>
          <w:rFonts w:eastAsia="DejaVuSans" w:cstheme="minorHAnsi"/>
          <w:sz w:val="24"/>
          <w:szCs w:val="24"/>
        </w:rPr>
        <w:t>Dane osobowe, o których mowa w p</w:t>
      </w:r>
      <w:r w:rsidR="00DF60E3" w:rsidRPr="005E5FA8">
        <w:rPr>
          <w:rFonts w:eastAsia="DejaVuSans" w:cstheme="minorHAnsi"/>
          <w:sz w:val="24"/>
          <w:szCs w:val="24"/>
        </w:rPr>
        <w:t>u</w:t>
      </w:r>
      <w:r w:rsidR="002257D0" w:rsidRPr="005E5FA8">
        <w:rPr>
          <w:rFonts w:eastAsia="DejaVuSans" w:cstheme="minorHAnsi"/>
          <w:sz w:val="24"/>
          <w:szCs w:val="24"/>
        </w:rPr>
        <w:t>n</w:t>
      </w:r>
      <w:r w:rsidR="00DF60E3" w:rsidRPr="005E5FA8">
        <w:rPr>
          <w:rFonts w:eastAsia="DejaVuSans" w:cstheme="minorHAnsi"/>
          <w:sz w:val="24"/>
          <w:szCs w:val="24"/>
        </w:rPr>
        <w:t>kcie</w:t>
      </w:r>
      <w:r w:rsidRPr="005E5FA8">
        <w:rPr>
          <w:rFonts w:eastAsia="DejaVuSans" w:cstheme="minorHAnsi"/>
          <w:sz w:val="24"/>
          <w:szCs w:val="24"/>
        </w:rPr>
        <w:t xml:space="preserve"> </w:t>
      </w:r>
      <w:r w:rsidR="00303AF0" w:rsidRPr="005E5FA8">
        <w:rPr>
          <w:rFonts w:eastAsia="DejaVuSans" w:cstheme="minorHAnsi"/>
          <w:sz w:val="24"/>
          <w:szCs w:val="24"/>
        </w:rPr>
        <w:t>3</w:t>
      </w:r>
      <w:r w:rsidRPr="005E5FA8">
        <w:rPr>
          <w:rFonts w:eastAsia="DejaVuSans" w:cstheme="minorHAnsi"/>
          <w:sz w:val="24"/>
          <w:szCs w:val="24"/>
        </w:rPr>
        <w:t xml:space="preserve"> przetwarzane będą w celu umożliwienia monitoringu, kontroli i ewaluacji projektu. </w:t>
      </w:r>
    </w:p>
    <w:p w14:paraId="242D7EFA" w14:textId="30E156D3" w:rsidR="00B628E6" w:rsidRPr="005E5FA8" w:rsidRDefault="00DF60E3" w:rsidP="00036BA5">
      <w:pPr>
        <w:autoSpaceDE w:val="0"/>
        <w:autoSpaceDN w:val="0"/>
        <w:adjustRightInd w:val="0"/>
        <w:spacing w:before="240" w:after="0" w:line="240" w:lineRule="auto"/>
        <w:rPr>
          <w:rFonts w:asciiTheme="minorHAnsi" w:eastAsia="DejaVuSans" w:hAnsiTheme="minorHAnsi" w:cstheme="minorHAnsi"/>
          <w:b/>
          <w:bCs/>
          <w:szCs w:val="24"/>
        </w:rPr>
      </w:pPr>
      <w:r w:rsidRPr="005E5FA8">
        <w:rPr>
          <w:rFonts w:asciiTheme="minorHAnsi" w:eastAsia="DejaVuSans" w:hAnsiTheme="minorHAnsi" w:cstheme="minorHAnsi"/>
          <w:b/>
          <w:bCs/>
          <w:szCs w:val="24"/>
        </w:rPr>
        <w:t>Paragraf</w:t>
      </w:r>
      <w:r w:rsidR="00AF1874" w:rsidRPr="005E5FA8">
        <w:rPr>
          <w:rFonts w:asciiTheme="minorHAnsi" w:eastAsia="DejaVuSans" w:hAnsiTheme="minorHAnsi" w:cstheme="minorHAnsi"/>
          <w:b/>
          <w:bCs/>
          <w:szCs w:val="24"/>
        </w:rPr>
        <w:t xml:space="preserve"> 8</w:t>
      </w:r>
    </w:p>
    <w:p w14:paraId="0BF881D5" w14:textId="14A451FF" w:rsidR="00B628E6" w:rsidRPr="005E5FA8" w:rsidRDefault="00B628E6" w:rsidP="0030226B">
      <w:pPr>
        <w:pStyle w:val="Nagwek1"/>
        <w:numPr>
          <w:ilvl w:val="0"/>
          <w:numId w:val="0"/>
        </w:numPr>
        <w:ind w:left="360"/>
        <w:rPr>
          <w:rFonts w:asciiTheme="minorHAnsi" w:eastAsia="DejaVuSans" w:hAnsiTheme="minorHAnsi" w:cstheme="minorHAnsi"/>
          <w:color w:val="auto"/>
          <w:sz w:val="24"/>
          <w:szCs w:val="24"/>
        </w:rPr>
      </w:pPr>
      <w:r w:rsidRPr="005E5FA8">
        <w:rPr>
          <w:rFonts w:asciiTheme="minorHAnsi" w:eastAsia="DejaVuSans" w:hAnsiTheme="minorHAnsi" w:cstheme="minorHAnsi"/>
          <w:color w:val="auto"/>
          <w:sz w:val="24"/>
          <w:szCs w:val="24"/>
        </w:rPr>
        <w:lastRenderedPageBreak/>
        <w:t>Zasady rezygnacji z udziału w projekcie</w:t>
      </w:r>
    </w:p>
    <w:p w14:paraId="484A72FE" w14:textId="07A30F71" w:rsidR="00B628E6" w:rsidRPr="005E5FA8" w:rsidRDefault="00DE5D91" w:rsidP="00675DA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5E5FA8">
        <w:rPr>
          <w:rFonts w:eastAsia="DejaVuSans" w:cstheme="minorHAnsi"/>
          <w:sz w:val="24"/>
          <w:szCs w:val="24"/>
        </w:rPr>
        <w:t>Z ważnej przyczyny Uczestnik może wycofać się z udziału w Projekcie, do którego został zakwalifikowany, na więcej niż 14 dni przed rozpoczęciem wsparcia, informując o tym beneficjenta na piśmie.</w:t>
      </w:r>
    </w:p>
    <w:p w14:paraId="1594232B" w14:textId="31E3D6A9" w:rsidR="00DE5D91" w:rsidRPr="005E5FA8" w:rsidRDefault="00DE5D91" w:rsidP="00675DA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5E5FA8">
        <w:rPr>
          <w:rFonts w:eastAsia="DejaVuSans" w:cstheme="minorHAnsi"/>
          <w:sz w:val="24"/>
          <w:szCs w:val="24"/>
        </w:rPr>
        <w:t>Dopuszcza się wycofanie Uczestnika z Projektu w terminie krótszym niż 14 dni przed rozpoczęciem wsparcia w przypadku sytuacji losowej ( n</w:t>
      </w:r>
      <w:r w:rsidR="006D16F1" w:rsidRPr="005E5FA8">
        <w:rPr>
          <w:rFonts w:eastAsia="DejaVuSans" w:cstheme="minorHAnsi"/>
          <w:sz w:val="24"/>
          <w:szCs w:val="24"/>
        </w:rPr>
        <w:t>a przykład</w:t>
      </w:r>
      <w:r w:rsidRPr="005E5FA8">
        <w:rPr>
          <w:rFonts w:eastAsia="DejaVuSans" w:cstheme="minorHAnsi"/>
          <w:sz w:val="24"/>
          <w:szCs w:val="24"/>
        </w:rPr>
        <w:t xml:space="preserve"> niezaplanowany pobyt w szpitalu), która musi zostać potwierdzona odpowiedni</w:t>
      </w:r>
      <w:r w:rsidR="00303AF0" w:rsidRPr="005E5FA8">
        <w:rPr>
          <w:rFonts w:eastAsia="DejaVuSans" w:cstheme="minorHAnsi"/>
          <w:sz w:val="24"/>
          <w:szCs w:val="24"/>
        </w:rPr>
        <w:t>ą</w:t>
      </w:r>
      <w:r w:rsidRPr="005E5FA8">
        <w:rPr>
          <w:rFonts w:eastAsia="DejaVuSans" w:cstheme="minorHAnsi"/>
          <w:sz w:val="24"/>
          <w:szCs w:val="24"/>
        </w:rPr>
        <w:t xml:space="preserve"> dokumentacją</w:t>
      </w:r>
      <w:r w:rsidR="00E749F4" w:rsidRPr="005E5FA8">
        <w:rPr>
          <w:rFonts w:eastAsia="DejaVuSans" w:cstheme="minorHAnsi"/>
          <w:sz w:val="24"/>
          <w:szCs w:val="24"/>
        </w:rPr>
        <w:t>.</w:t>
      </w:r>
    </w:p>
    <w:p w14:paraId="64278EE2" w14:textId="43192888" w:rsidR="00DE5D91" w:rsidRPr="005E5FA8" w:rsidRDefault="00DE5D91" w:rsidP="00675DA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5E5FA8">
        <w:rPr>
          <w:rFonts w:eastAsia="DejaVuSans" w:cstheme="minorHAnsi"/>
          <w:sz w:val="24"/>
          <w:szCs w:val="24"/>
        </w:rPr>
        <w:t xml:space="preserve">Uczestnicy maja obowiązek zgłoszenia </w:t>
      </w:r>
      <w:r w:rsidR="003A3574" w:rsidRPr="005E5FA8">
        <w:rPr>
          <w:rFonts w:eastAsia="DejaVuSans" w:cstheme="minorHAnsi"/>
          <w:sz w:val="24"/>
          <w:szCs w:val="24"/>
        </w:rPr>
        <w:t>B</w:t>
      </w:r>
      <w:r w:rsidR="00732559" w:rsidRPr="005E5FA8">
        <w:rPr>
          <w:rFonts w:eastAsia="DejaVuSans" w:cstheme="minorHAnsi"/>
          <w:sz w:val="24"/>
          <w:szCs w:val="24"/>
        </w:rPr>
        <w:t>eneficjentowi</w:t>
      </w:r>
      <w:r w:rsidRPr="005E5FA8">
        <w:rPr>
          <w:rFonts w:eastAsia="DejaVuSans" w:cstheme="minorHAnsi"/>
          <w:sz w:val="24"/>
          <w:szCs w:val="24"/>
        </w:rPr>
        <w:t xml:space="preserve"> informacji o rezy</w:t>
      </w:r>
      <w:r w:rsidR="00AE18CF" w:rsidRPr="005E5FA8">
        <w:rPr>
          <w:rFonts w:eastAsia="DejaVuSans" w:cstheme="minorHAnsi"/>
          <w:sz w:val="24"/>
          <w:szCs w:val="24"/>
        </w:rPr>
        <w:t>gn</w:t>
      </w:r>
      <w:r w:rsidRPr="005E5FA8">
        <w:rPr>
          <w:rFonts w:eastAsia="DejaVuSans" w:cstheme="minorHAnsi"/>
          <w:sz w:val="24"/>
          <w:szCs w:val="24"/>
        </w:rPr>
        <w:t>acji z udziału w projekcie</w:t>
      </w:r>
      <w:r w:rsidR="00E749F4" w:rsidRPr="005E5FA8">
        <w:rPr>
          <w:rFonts w:eastAsia="DejaVuSans" w:cstheme="minorHAnsi"/>
          <w:sz w:val="24"/>
          <w:szCs w:val="24"/>
        </w:rPr>
        <w:t>.</w:t>
      </w:r>
    </w:p>
    <w:p w14:paraId="3CB16365" w14:textId="51B215E4" w:rsidR="00AE18CF" w:rsidRPr="005E5FA8" w:rsidRDefault="00AE18CF" w:rsidP="00675DA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5E5FA8">
        <w:rPr>
          <w:rFonts w:eastAsia="DejaVuSans" w:cstheme="minorHAnsi"/>
          <w:sz w:val="24"/>
          <w:szCs w:val="24"/>
        </w:rPr>
        <w:t>W przypadku wycofania lub rezygnacji Uczestnika z udziału w Projekcie w czasie trwania projektu, beneficjent może żądać, aby uczestnik przedłoży</w:t>
      </w:r>
      <w:r w:rsidR="003A3574" w:rsidRPr="005E5FA8">
        <w:rPr>
          <w:rFonts w:eastAsia="DejaVuSans" w:cstheme="minorHAnsi"/>
          <w:sz w:val="24"/>
          <w:szCs w:val="24"/>
        </w:rPr>
        <w:t>ł</w:t>
      </w:r>
      <w:r w:rsidRPr="005E5FA8">
        <w:rPr>
          <w:rFonts w:eastAsia="DejaVuSans" w:cstheme="minorHAnsi"/>
          <w:sz w:val="24"/>
          <w:szCs w:val="24"/>
        </w:rPr>
        <w:t xml:space="preserve"> zaświadczenie lekarskie lub inne dokumenty usprawiedliwiające wycofanie lub rezygnację danego Uczestnika. </w:t>
      </w:r>
    </w:p>
    <w:p w14:paraId="3F3991CF" w14:textId="7628ADF3" w:rsidR="00242FF4" w:rsidRPr="005E5FA8" w:rsidRDefault="00242FF4" w:rsidP="00675DA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5E5FA8">
        <w:rPr>
          <w:rFonts w:eastAsia="DejaVuSans" w:cstheme="minorHAnsi"/>
          <w:sz w:val="24"/>
          <w:szCs w:val="24"/>
        </w:rPr>
        <w:t>Niniejsze postanowieni</w:t>
      </w:r>
      <w:r w:rsidR="003A3574" w:rsidRPr="005E5FA8">
        <w:rPr>
          <w:rFonts w:eastAsia="DejaVuSans" w:cstheme="minorHAnsi"/>
          <w:sz w:val="24"/>
          <w:szCs w:val="24"/>
        </w:rPr>
        <w:t>a</w:t>
      </w:r>
      <w:r w:rsidRPr="005E5FA8">
        <w:rPr>
          <w:rFonts w:eastAsia="DejaVuSans" w:cstheme="minorHAnsi"/>
          <w:sz w:val="24"/>
          <w:szCs w:val="24"/>
        </w:rPr>
        <w:t xml:space="preserve"> wynika</w:t>
      </w:r>
      <w:r w:rsidR="003A3574" w:rsidRPr="005E5FA8">
        <w:rPr>
          <w:rFonts w:eastAsia="DejaVuSans" w:cstheme="minorHAnsi"/>
          <w:sz w:val="24"/>
          <w:szCs w:val="24"/>
        </w:rPr>
        <w:t>ją</w:t>
      </w:r>
      <w:r w:rsidRPr="005E5FA8">
        <w:rPr>
          <w:rFonts w:eastAsia="DejaVuSans" w:cstheme="minorHAnsi"/>
          <w:sz w:val="24"/>
          <w:szCs w:val="24"/>
        </w:rPr>
        <w:t xml:space="preserve"> z faktu, iż Projekt jest finansowany ze środków publicznych w związku z czym na </w:t>
      </w:r>
      <w:r w:rsidR="003A3574" w:rsidRPr="005E5FA8">
        <w:rPr>
          <w:rFonts w:eastAsia="DejaVuSans" w:cstheme="minorHAnsi"/>
          <w:sz w:val="24"/>
          <w:szCs w:val="24"/>
        </w:rPr>
        <w:t>B</w:t>
      </w:r>
      <w:r w:rsidRPr="005E5FA8">
        <w:rPr>
          <w:rFonts w:eastAsia="DejaVuSans" w:cstheme="minorHAnsi"/>
          <w:sz w:val="24"/>
          <w:szCs w:val="24"/>
        </w:rPr>
        <w:t>eneficjencie spoczywa szczególny obowiązek dbałości o ich prawidłowe i zgodne z założonymi celami wydatkowanie.</w:t>
      </w:r>
    </w:p>
    <w:p w14:paraId="528CC7FA" w14:textId="77777777" w:rsidR="0012600C" w:rsidRPr="005E5FA8" w:rsidRDefault="00242FF4" w:rsidP="00675DA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5E5FA8">
        <w:rPr>
          <w:rFonts w:eastAsia="DejaVuSans" w:cstheme="minorHAnsi"/>
          <w:sz w:val="24"/>
          <w:szCs w:val="24"/>
        </w:rPr>
        <w:t>Beneficjent zastrzega sobie prawo skreślenia Uczestnika Projektu z listy uczestników w przypadku</w:t>
      </w:r>
      <w:r w:rsidR="0012600C" w:rsidRPr="005E5FA8">
        <w:rPr>
          <w:rFonts w:eastAsia="DejaVuSans" w:cstheme="minorHAnsi"/>
          <w:sz w:val="24"/>
          <w:szCs w:val="24"/>
        </w:rPr>
        <w:t>:</w:t>
      </w:r>
    </w:p>
    <w:p w14:paraId="40863FD3" w14:textId="313548AB" w:rsidR="00242FF4" w:rsidRPr="005E5FA8" w:rsidRDefault="00242FF4" w:rsidP="00675DA5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5E5FA8">
        <w:rPr>
          <w:rFonts w:eastAsia="DejaVuSans" w:cstheme="minorHAnsi"/>
          <w:sz w:val="24"/>
          <w:szCs w:val="24"/>
        </w:rPr>
        <w:t>naruszenia przez Uczestnika Projektu niniejszego Regulaminu oraz zasad współżycia społecznego</w:t>
      </w:r>
      <w:r w:rsidR="0012600C" w:rsidRPr="005E5FA8">
        <w:rPr>
          <w:rFonts w:eastAsia="DejaVuSans" w:cstheme="minorHAnsi"/>
          <w:sz w:val="24"/>
          <w:szCs w:val="24"/>
        </w:rPr>
        <w:t>;</w:t>
      </w:r>
    </w:p>
    <w:p w14:paraId="3C2421A0" w14:textId="7D5003C6" w:rsidR="0012600C" w:rsidRPr="005E5FA8" w:rsidRDefault="0012600C" w:rsidP="00675DA5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5E5FA8">
        <w:rPr>
          <w:rFonts w:eastAsia="DejaVuSans" w:cstheme="minorHAnsi"/>
          <w:sz w:val="24"/>
          <w:szCs w:val="24"/>
        </w:rPr>
        <w:t>nieobecności na 1/</w:t>
      </w:r>
      <w:r w:rsidR="00E749F4" w:rsidRPr="005E5FA8">
        <w:rPr>
          <w:rFonts w:eastAsia="DejaVuSans" w:cstheme="minorHAnsi"/>
          <w:sz w:val="24"/>
          <w:szCs w:val="24"/>
        </w:rPr>
        <w:t>2</w:t>
      </w:r>
      <w:r w:rsidRPr="005E5FA8">
        <w:rPr>
          <w:rFonts w:eastAsia="DejaVuSans" w:cstheme="minorHAnsi"/>
          <w:sz w:val="24"/>
          <w:szCs w:val="24"/>
        </w:rPr>
        <w:t xml:space="preserve"> zajęć w danym miesiącu bez podania usprawiedliwienia</w:t>
      </w:r>
    </w:p>
    <w:p w14:paraId="50AE6050" w14:textId="64255335" w:rsidR="00D36C48" w:rsidRPr="005E5FA8" w:rsidRDefault="00D36C48" w:rsidP="00D45D08">
      <w:pPr>
        <w:autoSpaceDE w:val="0"/>
        <w:autoSpaceDN w:val="0"/>
        <w:adjustRightInd w:val="0"/>
        <w:spacing w:after="0" w:line="240" w:lineRule="auto"/>
        <w:ind w:left="142"/>
        <w:rPr>
          <w:rFonts w:asciiTheme="minorHAnsi" w:eastAsia="DejaVuSans" w:hAnsiTheme="minorHAnsi" w:cstheme="minorHAnsi"/>
          <w:szCs w:val="24"/>
        </w:rPr>
      </w:pPr>
      <w:r w:rsidRPr="005E5FA8">
        <w:rPr>
          <w:rFonts w:asciiTheme="minorHAnsi" w:eastAsia="DejaVuSans" w:hAnsiTheme="minorHAnsi" w:cstheme="minorHAnsi"/>
          <w:szCs w:val="24"/>
        </w:rPr>
        <w:t>Decyzja o skreśleniu z listy uczestników jest ostateczna. O skreśleniu Uc</w:t>
      </w:r>
      <w:r w:rsidR="00D45D08" w:rsidRPr="005E5FA8">
        <w:rPr>
          <w:rFonts w:asciiTheme="minorHAnsi" w:eastAsia="DejaVuSans" w:hAnsiTheme="minorHAnsi" w:cstheme="minorHAnsi"/>
          <w:szCs w:val="24"/>
        </w:rPr>
        <w:t xml:space="preserve">zestnik jest </w:t>
      </w:r>
      <w:r w:rsidRPr="005E5FA8">
        <w:rPr>
          <w:rFonts w:asciiTheme="minorHAnsi" w:eastAsia="DejaVuSans" w:hAnsiTheme="minorHAnsi" w:cstheme="minorHAnsi"/>
          <w:szCs w:val="24"/>
        </w:rPr>
        <w:t>powiadamiany pisemnie na adres wskazany w formularzu zgłoszeniowym.</w:t>
      </w:r>
    </w:p>
    <w:p w14:paraId="032D3DB6" w14:textId="412F6A3F" w:rsidR="00AF1874" w:rsidRPr="005E5FA8" w:rsidRDefault="00DF60E3" w:rsidP="00DD349B">
      <w:pPr>
        <w:autoSpaceDE w:val="0"/>
        <w:autoSpaceDN w:val="0"/>
        <w:adjustRightInd w:val="0"/>
        <w:spacing w:before="240" w:after="0" w:line="240" w:lineRule="auto"/>
        <w:rPr>
          <w:rFonts w:asciiTheme="minorHAnsi" w:eastAsia="DejaVuSans" w:hAnsiTheme="minorHAnsi" w:cstheme="minorHAnsi"/>
          <w:b/>
          <w:bCs/>
          <w:szCs w:val="24"/>
        </w:rPr>
      </w:pPr>
      <w:r w:rsidRPr="005E5FA8">
        <w:rPr>
          <w:rFonts w:asciiTheme="minorHAnsi" w:eastAsia="DejaVuSans" w:hAnsiTheme="minorHAnsi" w:cstheme="minorHAnsi"/>
          <w:b/>
          <w:bCs/>
          <w:szCs w:val="24"/>
        </w:rPr>
        <w:t>Paragraf</w:t>
      </w:r>
      <w:r w:rsidR="00AF1874" w:rsidRPr="005E5FA8">
        <w:rPr>
          <w:rFonts w:asciiTheme="minorHAnsi" w:eastAsia="DejaVuSans" w:hAnsiTheme="minorHAnsi" w:cstheme="minorHAnsi"/>
          <w:b/>
          <w:bCs/>
          <w:szCs w:val="24"/>
        </w:rPr>
        <w:t xml:space="preserve"> 9</w:t>
      </w:r>
      <w:r w:rsidR="002D20D7" w:rsidRPr="005E5FA8">
        <w:rPr>
          <w:rFonts w:asciiTheme="minorHAnsi" w:eastAsia="DejaVuSans" w:hAnsiTheme="minorHAnsi" w:cstheme="minorHAnsi"/>
          <w:b/>
          <w:bCs/>
          <w:szCs w:val="24"/>
        </w:rPr>
        <w:t xml:space="preserve"> </w:t>
      </w:r>
    </w:p>
    <w:p w14:paraId="200390CD" w14:textId="1AF9FB5F" w:rsidR="002D20D7" w:rsidRPr="005E5FA8" w:rsidRDefault="002D20D7" w:rsidP="0030226B">
      <w:pPr>
        <w:pStyle w:val="Nagwek1"/>
        <w:numPr>
          <w:ilvl w:val="0"/>
          <w:numId w:val="0"/>
        </w:numPr>
        <w:ind w:left="360"/>
        <w:rPr>
          <w:rFonts w:asciiTheme="minorHAnsi" w:eastAsia="DejaVuSans" w:hAnsiTheme="minorHAnsi" w:cstheme="minorHAnsi"/>
          <w:color w:val="auto"/>
          <w:sz w:val="24"/>
          <w:szCs w:val="24"/>
        </w:rPr>
      </w:pPr>
      <w:r w:rsidRPr="005E5FA8">
        <w:rPr>
          <w:rFonts w:asciiTheme="minorHAnsi" w:eastAsia="DejaVuSans" w:hAnsiTheme="minorHAnsi" w:cstheme="minorHAnsi"/>
          <w:color w:val="auto"/>
          <w:sz w:val="24"/>
          <w:szCs w:val="24"/>
        </w:rPr>
        <w:t xml:space="preserve">Postanowienia końcowe </w:t>
      </w:r>
    </w:p>
    <w:p w14:paraId="17578D8C" w14:textId="6B04258A" w:rsidR="002D20D7" w:rsidRPr="005E5FA8" w:rsidRDefault="002D20D7" w:rsidP="00675DA5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5E5FA8">
        <w:rPr>
          <w:rFonts w:eastAsia="DejaVuSans" w:cstheme="minorHAnsi"/>
          <w:sz w:val="24"/>
          <w:szCs w:val="24"/>
        </w:rPr>
        <w:t>Regulamin wchodzi w życie z dniem 1</w:t>
      </w:r>
      <w:r w:rsidR="003669C6" w:rsidRPr="005E5FA8">
        <w:rPr>
          <w:rFonts w:eastAsia="DejaVuSans" w:cstheme="minorHAnsi"/>
          <w:sz w:val="24"/>
          <w:szCs w:val="24"/>
        </w:rPr>
        <w:t xml:space="preserve"> kwietnia </w:t>
      </w:r>
      <w:r w:rsidRPr="005E5FA8">
        <w:rPr>
          <w:rFonts w:eastAsia="DejaVuSans" w:cstheme="minorHAnsi"/>
          <w:sz w:val="24"/>
          <w:szCs w:val="24"/>
        </w:rPr>
        <w:t>2021</w:t>
      </w:r>
      <w:r w:rsidR="00585DBC" w:rsidRPr="005E5FA8">
        <w:rPr>
          <w:rFonts w:eastAsia="DejaVuSans" w:cstheme="minorHAnsi"/>
          <w:sz w:val="24"/>
          <w:szCs w:val="24"/>
        </w:rPr>
        <w:t xml:space="preserve"> </w:t>
      </w:r>
      <w:r w:rsidRPr="005E5FA8">
        <w:rPr>
          <w:rFonts w:eastAsia="DejaVuSans" w:cstheme="minorHAnsi"/>
          <w:sz w:val="24"/>
          <w:szCs w:val="24"/>
        </w:rPr>
        <w:t>r</w:t>
      </w:r>
      <w:r w:rsidR="00DF60E3" w:rsidRPr="005E5FA8">
        <w:rPr>
          <w:rFonts w:eastAsia="DejaVuSans" w:cstheme="minorHAnsi"/>
          <w:sz w:val="24"/>
          <w:szCs w:val="24"/>
        </w:rPr>
        <w:t>oku</w:t>
      </w:r>
      <w:r w:rsidRPr="005E5FA8">
        <w:rPr>
          <w:rFonts w:eastAsia="DejaVuSans" w:cstheme="minorHAnsi"/>
          <w:sz w:val="24"/>
          <w:szCs w:val="24"/>
        </w:rPr>
        <w:t xml:space="preserve"> i obowiązuje do 31</w:t>
      </w:r>
      <w:r w:rsidR="003669C6" w:rsidRPr="005E5FA8">
        <w:rPr>
          <w:rFonts w:eastAsia="DejaVuSans" w:cstheme="minorHAnsi"/>
          <w:sz w:val="24"/>
          <w:szCs w:val="24"/>
        </w:rPr>
        <w:t xml:space="preserve"> marca </w:t>
      </w:r>
      <w:r w:rsidRPr="005E5FA8">
        <w:rPr>
          <w:rFonts w:eastAsia="DejaVuSans" w:cstheme="minorHAnsi"/>
          <w:sz w:val="24"/>
          <w:szCs w:val="24"/>
        </w:rPr>
        <w:t>2022</w:t>
      </w:r>
      <w:r w:rsidR="00DF60E3" w:rsidRPr="005E5FA8">
        <w:rPr>
          <w:rFonts w:eastAsia="DejaVuSans" w:cstheme="minorHAnsi"/>
          <w:sz w:val="24"/>
          <w:szCs w:val="24"/>
        </w:rPr>
        <w:t xml:space="preserve"> roku</w:t>
      </w:r>
    </w:p>
    <w:p w14:paraId="310D8018" w14:textId="01ADAEFB" w:rsidR="002D20D7" w:rsidRPr="005E5FA8" w:rsidRDefault="002D20D7" w:rsidP="00675DA5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5E5FA8">
        <w:rPr>
          <w:rFonts w:eastAsia="DejaVuSans" w:cstheme="minorHAnsi"/>
          <w:sz w:val="24"/>
          <w:szCs w:val="24"/>
        </w:rPr>
        <w:t>Beneficjent zastrzega sobie prawo zmiany Regulaminu</w:t>
      </w:r>
      <w:r w:rsidR="00E749F4" w:rsidRPr="005E5FA8">
        <w:rPr>
          <w:rFonts w:eastAsia="DejaVuSans" w:cstheme="minorHAnsi"/>
          <w:sz w:val="24"/>
          <w:szCs w:val="24"/>
        </w:rPr>
        <w:t>.</w:t>
      </w:r>
    </w:p>
    <w:p w14:paraId="7486B149" w14:textId="7F1E83F5" w:rsidR="002D20D7" w:rsidRPr="005E5FA8" w:rsidRDefault="002D20D7" w:rsidP="00675DA5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5E5FA8">
        <w:rPr>
          <w:rFonts w:eastAsia="DejaVuSans" w:cstheme="minorHAnsi"/>
          <w:sz w:val="24"/>
          <w:szCs w:val="24"/>
        </w:rPr>
        <w:t xml:space="preserve">Sprawy nieuregulowane w niniejszym Regulaminie rozstrzygane </w:t>
      </w:r>
      <w:r w:rsidR="003A3574" w:rsidRPr="005E5FA8">
        <w:rPr>
          <w:rFonts w:eastAsia="DejaVuSans" w:cstheme="minorHAnsi"/>
          <w:sz w:val="24"/>
          <w:szCs w:val="24"/>
        </w:rPr>
        <w:t>są</w:t>
      </w:r>
      <w:r w:rsidRPr="005E5FA8">
        <w:rPr>
          <w:rFonts w:eastAsia="DejaVuSans" w:cstheme="minorHAnsi"/>
          <w:sz w:val="24"/>
          <w:szCs w:val="24"/>
        </w:rPr>
        <w:t xml:space="preserve"> przez Beneficjenta</w:t>
      </w:r>
      <w:r w:rsidR="00E749F4" w:rsidRPr="005E5FA8">
        <w:rPr>
          <w:rFonts w:eastAsia="DejaVuSans" w:cstheme="minorHAnsi"/>
          <w:sz w:val="24"/>
          <w:szCs w:val="24"/>
        </w:rPr>
        <w:t>.</w:t>
      </w:r>
    </w:p>
    <w:p w14:paraId="1D1AE457" w14:textId="50B957B9" w:rsidR="002D20D7" w:rsidRPr="005E5FA8" w:rsidRDefault="002D20D7" w:rsidP="00675DA5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5E5FA8">
        <w:rPr>
          <w:rFonts w:eastAsia="DejaVuSans" w:cstheme="minorHAnsi"/>
          <w:sz w:val="24"/>
          <w:szCs w:val="24"/>
        </w:rPr>
        <w:t>Uczestnik Projektu pisemnie potwierdza zapoznanie się z Regulaminem Projektu</w:t>
      </w:r>
      <w:r w:rsidR="00E749F4" w:rsidRPr="005E5FA8">
        <w:rPr>
          <w:rFonts w:eastAsia="DejaVuSans" w:cstheme="minorHAnsi"/>
          <w:sz w:val="24"/>
          <w:szCs w:val="24"/>
        </w:rPr>
        <w:t>.</w:t>
      </w:r>
    </w:p>
    <w:p w14:paraId="2DC213D8" w14:textId="471C2717" w:rsidR="002D20D7" w:rsidRPr="005E5FA8" w:rsidRDefault="002D20D7" w:rsidP="00675DA5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240" w:line="240" w:lineRule="auto"/>
        <w:ind w:left="714" w:hanging="357"/>
        <w:rPr>
          <w:rFonts w:eastAsia="DejaVuSans" w:cstheme="minorHAnsi"/>
          <w:sz w:val="24"/>
          <w:szCs w:val="24"/>
        </w:rPr>
      </w:pPr>
      <w:r w:rsidRPr="005E5FA8">
        <w:rPr>
          <w:rFonts w:eastAsia="DejaVuSans" w:cstheme="minorHAnsi"/>
          <w:sz w:val="24"/>
          <w:szCs w:val="24"/>
        </w:rPr>
        <w:t>Regulamin jest dostępny w Biurze Projektu</w:t>
      </w:r>
      <w:r w:rsidR="003A3574" w:rsidRPr="005E5FA8">
        <w:rPr>
          <w:rFonts w:eastAsia="DejaVuSans" w:cstheme="minorHAnsi"/>
          <w:sz w:val="24"/>
          <w:szCs w:val="24"/>
        </w:rPr>
        <w:t>.</w:t>
      </w:r>
    </w:p>
    <w:p w14:paraId="7E8D6003" w14:textId="4BEB8A26" w:rsidR="002246B8" w:rsidRPr="005E5FA8" w:rsidRDefault="00173316" w:rsidP="00675DA5">
      <w:pPr>
        <w:autoSpaceDE w:val="0"/>
        <w:autoSpaceDN w:val="0"/>
        <w:adjustRightInd w:val="0"/>
        <w:spacing w:after="0" w:line="240" w:lineRule="auto"/>
        <w:ind w:hanging="76"/>
        <w:rPr>
          <w:rFonts w:asciiTheme="minorHAnsi" w:eastAsia="DejaVuSans" w:hAnsiTheme="minorHAnsi" w:cstheme="minorHAnsi"/>
          <w:szCs w:val="24"/>
          <w:u w:val="single"/>
        </w:rPr>
      </w:pPr>
      <w:r w:rsidRPr="005E5FA8">
        <w:rPr>
          <w:rFonts w:asciiTheme="minorHAnsi" w:eastAsia="DejaVuSans" w:hAnsiTheme="minorHAnsi" w:cstheme="minorHAnsi"/>
          <w:szCs w:val="24"/>
          <w:u w:val="single"/>
        </w:rPr>
        <w:t>Załączniki:</w:t>
      </w:r>
    </w:p>
    <w:p w14:paraId="252108B0" w14:textId="3AE5985B" w:rsidR="00173316" w:rsidRPr="005E5FA8" w:rsidRDefault="00173316" w:rsidP="00675DA5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5E5FA8">
        <w:rPr>
          <w:rFonts w:eastAsia="DejaVuSans" w:cstheme="minorHAnsi"/>
          <w:sz w:val="24"/>
          <w:szCs w:val="24"/>
        </w:rPr>
        <w:t>Formularz zgłoszeniowy</w:t>
      </w:r>
      <w:r w:rsidR="001B77B9" w:rsidRPr="005E5FA8">
        <w:rPr>
          <w:rFonts w:eastAsia="DejaVuSans" w:cstheme="minorHAnsi"/>
          <w:sz w:val="24"/>
          <w:szCs w:val="24"/>
        </w:rPr>
        <w:t xml:space="preserve"> do Klubu Seniora </w:t>
      </w:r>
    </w:p>
    <w:p w14:paraId="71026231" w14:textId="44D56319" w:rsidR="00E51529" w:rsidRPr="005E5FA8" w:rsidRDefault="009F5F40" w:rsidP="00675DA5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5E5FA8">
        <w:rPr>
          <w:rFonts w:eastAsia="DejaVuSans" w:cstheme="minorHAnsi"/>
          <w:sz w:val="24"/>
          <w:szCs w:val="24"/>
        </w:rPr>
        <w:t>Oświadczenie</w:t>
      </w:r>
      <w:r w:rsidR="00E51529" w:rsidRPr="005E5FA8">
        <w:rPr>
          <w:rFonts w:eastAsia="DejaVuSans" w:cstheme="minorHAnsi"/>
          <w:sz w:val="24"/>
          <w:szCs w:val="24"/>
        </w:rPr>
        <w:t xml:space="preserve"> </w:t>
      </w:r>
      <w:r w:rsidR="001B77B9" w:rsidRPr="005E5FA8">
        <w:rPr>
          <w:rFonts w:eastAsia="DejaVuSans" w:cstheme="minorHAnsi"/>
          <w:sz w:val="24"/>
          <w:szCs w:val="24"/>
        </w:rPr>
        <w:t>o niesamodzielności</w:t>
      </w:r>
    </w:p>
    <w:p w14:paraId="494795EA" w14:textId="27B22990" w:rsidR="001B77B9" w:rsidRPr="005E5FA8" w:rsidRDefault="001B77B9" w:rsidP="00675DA5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  <w:r w:rsidRPr="005E5FA8">
        <w:rPr>
          <w:rFonts w:eastAsia="DejaVuSans" w:cstheme="minorHAnsi"/>
          <w:sz w:val="24"/>
          <w:szCs w:val="24"/>
        </w:rPr>
        <w:t>Formularz zgłoszeniowy usługi opiekuńcze w mieszkaniach chronionych</w:t>
      </w:r>
    </w:p>
    <w:sectPr w:rsidR="001B77B9" w:rsidRPr="005E5FA8" w:rsidSect="002960EF">
      <w:headerReference w:type="default" r:id="rId10"/>
      <w:footerReference w:type="default" r:id="rId11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9A385E" w14:textId="77777777" w:rsidR="000E27F2" w:rsidRDefault="000E27F2" w:rsidP="00C75569">
      <w:pPr>
        <w:spacing w:after="0" w:line="240" w:lineRule="auto"/>
      </w:pPr>
      <w:r>
        <w:separator/>
      </w:r>
    </w:p>
  </w:endnote>
  <w:endnote w:type="continuationSeparator" w:id="0">
    <w:p w14:paraId="5314BB67" w14:textId="77777777" w:rsidR="000E27F2" w:rsidRDefault="000E27F2" w:rsidP="00C75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7700323"/>
      <w:docPartObj>
        <w:docPartGallery w:val="Page Numbers (Bottom of Page)"/>
        <w:docPartUnique/>
      </w:docPartObj>
    </w:sdtPr>
    <w:sdtEndPr/>
    <w:sdtContent>
      <w:p w14:paraId="2D1E2099" w14:textId="4F01E205" w:rsidR="001D7CA5" w:rsidRDefault="001D7CA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678D">
          <w:rPr>
            <w:noProof/>
          </w:rPr>
          <w:t>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5DFC89" w14:textId="77777777" w:rsidR="000E27F2" w:rsidRDefault="000E27F2" w:rsidP="00C75569">
      <w:pPr>
        <w:spacing w:after="0" w:line="240" w:lineRule="auto"/>
      </w:pPr>
      <w:r>
        <w:separator/>
      </w:r>
    </w:p>
  </w:footnote>
  <w:footnote w:type="continuationSeparator" w:id="0">
    <w:p w14:paraId="70FCE5C8" w14:textId="77777777" w:rsidR="000E27F2" w:rsidRDefault="000E27F2" w:rsidP="00C75569">
      <w:pPr>
        <w:spacing w:after="0" w:line="240" w:lineRule="auto"/>
      </w:pPr>
      <w:r>
        <w:continuationSeparator/>
      </w:r>
    </w:p>
  </w:footnote>
  <w:footnote w:id="1">
    <w:p w14:paraId="468855B8" w14:textId="77777777" w:rsidR="00B050CF" w:rsidRDefault="00B050CF" w:rsidP="00B050CF">
      <w:pPr>
        <w:pStyle w:val="Tekstprzypisudolnego"/>
      </w:pPr>
      <w:r w:rsidRPr="00C71D0F">
        <w:rPr>
          <w:rStyle w:val="Odwoanieprzypisudolnego"/>
        </w:rPr>
        <w:footnoteRef/>
      </w:r>
      <w:r w:rsidRPr="00C71D0F">
        <w:t xml:space="preserve"> </w:t>
      </w:r>
      <w:r w:rsidRPr="00E70D24">
        <w:rPr>
          <w:rFonts w:ascii="Arial" w:hAnsi="Arial" w:cs="Arial"/>
          <w:sz w:val="18"/>
          <w:szCs w:val="18"/>
        </w:rPr>
        <w:t>w tym również osoby przebywające w pieczy zastępczej na warunkach  określonych w art. 37 ust. 2 ustawy z dnia 9 czerwca 2011 r. o wspieraniu rodziny i systemie pieczy zastępczej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BF9A6A" w14:textId="69632E67" w:rsidR="00C75569" w:rsidRDefault="00C75569">
    <w:pPr>
      <w:pStyle w:val="Nagwek"/>
    </w:pPr>
    <w:r w:rsidRPr="008E6B4D">
      <w:rPr>
        <w:rFonts w:ascii="Times New Roman" w:hAnsi="Times New Roman" w:cs="Times New Roman"/>
        <w:noProof/>
        <w:szCs w:val="24"/>
        <w:lang w:eastAsia="pl-PL"/>
      </w:rPr>
      <w:drawing>
        <wp:inline distT="0" distB="0" distL="0" distR="0" wp14:anchorId="476253A8" wp14:editId="1ED1B324">
          <wp:extent cx="5760720" cy="564515"/>
          <wp:effectExtent l="0" t="0" r="0" b="6985"/>
          <wp:docPr id="2" name="Obraz 2" descr="Od lewej do prawej strony loga: Fundusze Europejskie Program Regionalny, Rzeczpospolita Polska, Śląskie, Unia Europejska Europejski Fundusz Społeczny" title="Loga Projek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626E3"/>
    <w:multiLevelType w:val="hybridMultilevel"/>
    <w:tmpl w:val="88B4E63E"/>
    <w:lvl w:ilvl="0" w:tplc="66DA5680">
      <w:start w:val="1"/>
      <w:numFmt w:val="lowerLetter"/>
      <w:pStyle w:val="abc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1" w15:restartNumberingAfterBreak="0">
    <w:nsid w:val="05566A7A"/>
    <w:multiLevelType w:val="hybridMultilevel"/>
    <w:tmpl w:val="37D8B678"/>
    <w:lvl w:ilvl="0" w:tplc="1982D3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B27873"/>
    <w:multiLevelType w:val="hybridMultilevel"/>
    <w:tmpl w:val="C77ED8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B19EC"/>
    <w:multiLevelType w:val="hybridMultilevel"/>
    <w:tmpl w:val="37D8B678"/>
    <w:lvl w:ilvl="0" w:tplc="1982D3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6678C8"/>
    <w:multiLevelType w:val="hybridMultilevel"/>
    <w:tmpl w:val="B9569A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E2328"/>
    <w:multiLevelType w:val="hybridMultilevel"/>
    <w:tmpl w:val="18DAE4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C049A"/>
    <w:multiLevelType w:val="hybridMultilevel"/>
    <w:tmpl w:val="890AAF7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4693952"/>
    <w:multiLevelType w:val="hybridMultilevel"/>
    <w:tmpl w:val="04823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53E00"/>
    <w:multiLevelType w:val="hybridMultilevel"/>
    <w:tmpl w:val="87CC308C"/>
    <w:lvl w:ilvl="0" w:tplc="C854EF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BC47FF"/>
    <w:multiLevelType w:val="multilevel"/>
    <w:tmpl w:val="9064B44C"/>
    <w:lvl w:ilvl="0">
      <w:start w:val="6"/>
      <w:numFmt w:val="decimal"/>
      <w:lvlText w:val="%1"/>
      <w:lvlJc w:val="left"/>
      <w:pPr>
        <w:ind w:left="525" w:hanging="52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52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205E7034"/>
    <w:multiLevelType w:val="multilevel"/>
    <w:tmpl w:val="440E3C9C"/>
    <w:lvl w:ilvl="0">
      <w:start w:val="1"/>
      <w:numFmt w:val="decimal"/>
      <w:pStyle w:val="Nagwek1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Nagwek3"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1" w15:restartNumberingAfterBreak="0">
    <w:nsid w:val="23D42F53"/>
    <w:multiLevelType w:val="hybridMultilevel"/>
    <w:tmpl w:val="D3669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421B6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2244D1C"/>
    <w:multiLevelType w:val="hybridMultilevel"/>
    <w:tmpl w:val="B9569A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247AC7"/>
    <w:multiLevelType w:val="hybridMultilevel"/>
    <w:tmpl w:val="ED5CA8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F16CD9"/>
    <w:multiLevelType w:val="hybridMultilevel"/>
    <w:tmpl w:val="3A482456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1133B6"/>
    <w:multiLevelType w:val="hybridMultilevel"/>
    <w:tmpl w:val="0902D9D4"/>
    <w:lvl w:ilvl="0" w:tplc="1E249762">
      <w:start w:val="1"/>
      <w:numFmt w:val="decimal"/>
      <w:lvlText w:val="%1."/>
      <w:lvlJc w:val="left"/>
      <w:pPr>
        <w:ind w:left="720" w:hanging="360"/>
      </w:pPr>
      <w:rPr>
        <w:rFonts w:ascii="Times New Roman" w:eastAsia="DejaVuSans" w:hAnsi="Times New Roman" w:cs="Times New Roman"/>
      </w:rPr>
    </w:lvl>
    <w:lvl w:ilvl="1" w:tplc="032E68F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430B04"/>
    <w:multiLevelType w:val="hybridMultilevel"/>
    <w:tmpl w:val="9AF4FFE6"/>
    <w:lvl w:ilvl="0" w:tplc="36CEF9E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36CEF9E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2E0FA1"/>
    <w:multiLevelType w:val="hybridMultilevel"/>
    <w:tmpl w:val="8C96C3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553E05"/>
    <w:multiLevelType w:val="hybridMultilevel"/>
    <w:tmpl w:val="B9569A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A613A5"/>
    <w:multiLevelType w:val="hybridMultilevel"/>
    <w:tmpl w:val="85883B34"/>
    <w:lvl w:ilvl="0" w:tplc="36CEF9E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B24FD5"/>
    <w:multiLevelType w:val="hybridMultilevel"/>
    <w:tmpl w:val="AA66B1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B434CE"/>
    <w:multiLevelType w:val="hybridMultilevel"/>
    <w:tmpl w:val="F5AA20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3F4F56"/>
    <w:multiLevelType w:val="hybridMultilevel"/>
    <w:tmpl w:val="A51EDF58"/>
    <w:lvl w:ilvl="0" w:tplc="36CEF9E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5323B2"/>
    <w:multiLevelType w:val="hybridMultilevel"/>
    <w:tmpl w:val="37647090"/>
    <w:lvl w:ilvl="0" w:tplc="36CEF9E6">
      <w:start w:val="1"/>
      <w:numFmt w:val="bullet"/>
      <w:lvlText w:val="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5" w15:restartNumberingAfterBreak="0">
    <w:nsid w:val="671C5EEF"/>
    <w:multiLevelType w:val="hybridMultilevel"/>
    <w:tmpl w:val="6450C44A"/>
    <w:lvl w:ilvl="0" w:tplc="CFC4412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8690E"/>
    <w:multiLevelType w:val="hybridMultilevel"/>
    <w:tmpl w:val="0F7C66A4"/>
    <w:lvl w:ilvl="0" w:tplc="8C38A0AA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7" w15:restartNumberingAfterBreak="0">
    <w:nsid w:val="6C327641"/>
    <w:multiLevelType w:val="hybridMultilevel"/>
    <w:tmpl w:val="FDAC341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A2233CF"/>
    <w:multiLevelType w:val="hybridMultilevel"/>
    <w:tmpl w:val="B1F20484"/>
    <w:lvl w:ilvl="0" w:tplc="36CEF9E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CEF9E6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3"/>
  </w:num>
  <w:num w:numId="4">
    <w:abstractNumId w:val="1"/>
  </w:num>
  <w:num w:numId="5">
    <w:abstractNumId w:val="11"/>
  </w:num>
  <w:num w:numId="6">
    <w:abstractNumId w:val="7"/>
  </w:num>
  <w:num w:numId="7">
    <w:abstractNumId w:val="19"/>
  </w:num>
  <w:num w:numId="8">
    <w:abstractNumId w:val="13"/>
  </w:num>
  <w:num w:numId="9">
    <w:abstractNumId w:val="4"/>
  </w:num>
  <w:num w:numId="10">
    <w:abstractNumId w:val="27"/>
  </w:num>
  <w:num w:numId="11">
    <w:abstractNumId w:val="20"/>
  </w:num>
  <w:num w:numId="12">
    <w:abstractNumId w:val="17"/>
  </w:num>
  <w:num w:numId="13">
    <w:abstractNumId w:val="24"/>
  </w:num>
  <w:num w:numId="14">
    <w:abstractNumId w:val="23"/>
  </w:num>
  <w:num w:numId="15">
    <w:abstractNumId w:val="28"/>
  </w:num>
  <w:num w:numId="16">
    <w:abstractNumId w:val="22"/>
  </w:num>
  <w:num w:numId="17">
    <w:abstractNumId w:val="8"/>
  </w:num>
  <w:num w:numId="18">
    <w:abstractNumId w:val="5"/>
  </w:num>
  <w:num w:numId="19">
    <w:abstractNumId w:val="21"/>
  </w:num>
  <w:num w:numId="20">
    <w:abstractNumId w:val="14"/>
  </w:num>
  <w:num w:numId="21">
    <w:abstractNumId w:val="26"/>
  </w:num>
  <w:num w:numId="22">
    <w:abstractNumId w:val="16"/>
  </w:num>
  <w:num w:numId="23">
    <w:abstractNumId w:val="25"/>
  </w:num>
  <w:num w:numId="24">
    <w:abstractNumId w:val="9"/>
  </w:num>
  <w:num w:numId="25">
    <w:abstractNumId w:val="0"/>
  </w:num>
  <w:num w:numId="26">
    <w:abstractNumId w:val="10"/>
  </w:num>
  <w:num w:numId="27">
    <w:abstractNumId w:val="0"/>
    <w:lvlOverride w:ilvl="0">
      <w:startOverride w:val="1"/>
    </w:lvlOverride>
  </w:num>
  <w:num w:numId="28">
    <w:abstractNumId w:val="15"/>
  </w:num>
  <w:num w:numId="29">
    <w:abstractNumId w:val="12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C1D"/>
    <w:rsid w:val="0001788C"/>
    <w:rsid w:val="00036BA5"/>
    <w:rsid w:val="000613F6"/>
    <w:rsid w:val="00066E67"/>
    <w:rsid w:val="000844A7"/>
    <w:rsid w:val="00090BA6"/>
    <w:rsid w:val="000E27F2"/>
    <w:rsid w:val="000F1EC6"/>
    <w:rsid w:val="00105205"/>
    <w:rsid w:val="001175BD"/>
    <w:rsid w:val="00120A22"/>
    <w:rsid w:val="0012600C"/>
    <w:rsid w:val="0013384A"/>
    <w:rsid w:val="00144E9E"/>
    <w:rsid w:val="00173316"/>
    <w:rsid w:val="001A6BCD"/>
    <w:rsid w:val="001B77B9"/>
    <w:rsid w:val="001D7CA5"/>
    <w:rsid w:val="001E14A8"/>
    <w:rsid w:val="00201C1D"/>
    <w:rsid w:val="002246B8"/>
    <w:rsid w:val="002257D0"/>
    <w:rsid w:val="00242FF4"/>
    <w:rsid w:val="002568EE"/>
    <w:rsid w:val="00272A64"/>
    <w:rsid w:val="002960EF"/>
    <w:rsid w:val="00296106"/>
    <w:rsid w:val="002D20D7"/>
    <w:rsid w:val="002D4A79"/>
    <w:rsid w:val="0030226B"/>
    <w:rsid w:val="00303AF0"/>
    <w:rsid w:val="0031289B"/>
    <w:rsid w:val="0031757E"/>
    <w:rsid w:val="0034632C"/>
    <w:rsid w:val="003658AE"/>
    <w:rsid w:val="003669C6"/>
    <w:rsid w:val="003756E8"/>
    <w:rsid w:val="00380080"/>
    <w:rsid w:val="0038549A"/>
    <w:rsid w:val="003A2E71"/>
    <w:rsid w:val="003A3574"/>
    <w:rsid w:val="003A3D49"/>
    <w:rsid w:val="003A5A05"/>
    <w:rsid w:val="003E66A8"/>
    <w:rsid w:val="003E7F03"/>
    <w:rsid w:val="004663D4"/>
    <w:rsid w:val="004772C8"/>
    <w:rsid w:val="004A1E05"/>
    <w:rsid w:val="004A2E5B"/>
    <w:rsid w:val="004C264A"/>
    <w:rsid w:val="004C6651"/>
    <w:rsid w:val="004D3C17"/>
    <w:rsid w:val="004E2686"/>
    <w:rsid w:val="005237D8"/>
    <w:rsid w:val="0053460D"/>
    <w:rsid w:val="00580749"/>
    <w:rsid w:val="00585DBC"/>
    <w:rsid w:val="005B58A5"/>
    <w:rsid w:val="005E31D9"/>
    <w:rsid w:val="005E5FA8"/>
    <w:rsid w:val="005E64BA"/>
    <w:rsid w:val="005F2EFE"/>
    <w:rsid w:val="00641998"/>
    <w:rsid w:val="0065358D"/>
    <w:rsid w:val="00675DA5"/>
    <w:rsid w:val="00694BCE"/>
    <w:rsid w:val="006A658A"/>
    <w:rsid w:val="006A7DC3"/>
    <w:rsid w:val="006B1D18"/>
    <w:rsid w:val="006B566D"/>
    <w:rsid w:val="006D16F1"/>
    <w:rsid w:val="006E5711"/>
    <w:rsid w:val="006F2B98"/>
    <w:rsid w:val="00732559"/>
    <w:rsid w:val="007426AA"/>
    <w:rsid w:val="007705DC"/>
    <w:rsid w:val="007A371F"/>
    <w:rsid w:val="007C5846"/>
    <w:rsid w:val="00800A69"/>
    <w:rsid w:val="0081581C"/>
    <w:rsid w:val="0083789F"/>
    <w:rsid w:val="00842FB0"/>
    <w:rsid w:val="008A0211"/>
    <w:rsid w:val="008E6B4D"/>
    <w:rsid w:val="00941556"/>
    <w:rsid w:val="00941D46"/>
    <w:rsid w:val="009A12BC"/>
    <w:rsid w:val="009F5F40"/>
    <w:rsid w:val="00A0049A"/>
    <w:rsid w:val="00A418B9"/>
    <w:rsid w:val="00A636E4"/>
    <w:rsid w:val="00A67DFC"/>
    <w:rsid w:val="00A91517"/>
    <w:rsid w:val="00AB6198"/>
    <w:rsid w:val="00AD3BD3"/>
    <w:rsid w:val="00AE18CF"/>
    <w:rsid w:val="00AE2753"/>
    <w:rsid w:val="00AF1874"/>
    <w:rsid w:val="00B02DD1"/>
    <w:rsid w:val="00B050CF"/>
    <w:rsid w:val="00B628E6"/>
    <w:rsid w:val="00B90246"/>
    <w:rsid w:val="00BF29F6"/>
    <w:rsid w:val="00C37526"/>
    <w:rsid w:val="00C63C44"/>
    <w:rsid w:val="00C75569"/>
    <w:rsid w:val="00C840E3"/>
    <w:rsid w:val="00CD1938"/>
    <w:rsid w:val="00D03863"/>
    <w:rsid w:val="00D05EAB"/>
    <w:rsid w:val="00D36C48"/>
    <w:rsid w:val="00D45D08"/>
    <w:rsid w:val="00DB1DAE"/>
    <w:rsid w:val="00DB29A1"/>
    <w:rsid w:val="00DC37AB"/>
    <w:rsid w:val="00DD349B"/>
    <w:rsid w:val="00DE5D91"/>
    <w:rsid w:val="00DE7497"/>
    <w:rsid w:val="00DF60E3"/>
    <w:rsid w:val="00E21A35"/>
    <w:rsid w:val="00E44CEA"/>
    <w:rsid w:val="00E51529"/>
    <w:rsid w:val="00E61DB8"/>
    <w:rsid w:val="00E66E5B"/>
    <w:rsid w:val="00E749F4"/>
    <w:rsid w:val="00E751AA"/>
    <w:rsid w:val="00E84C4A"/>
    <w:rsid w:val="00EE18F4"/>
    <w:rsid w:val="00EF5189"/>
    <w:rsid w:val="00F1678D"/>
    <w:rsid w:val="00F22BFD"/>
    <w:rsid w:val="00F4765A"/>
    <w:rsid w:val="00F52654"/>
    <w:rsid w:val="00F54CEA"/>
    <w:rsid w:val="00F61A4C"/>
    <w:rsid w:val="00F70434"/>
    <w:rsid w:val="00F8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9A9EFE"/>
  <w15:chartTrackingRefBased/>
  <w15:docId w15:val="{F1B71B5F-5E3D-43B9-AC46-0B54DD57F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050CF"/>
    <w:pPr>
      <w:keepNext/>
      <w:keepLines/>
      <w:numPr>
        <w:numId w:val="26"/>
      </w:numPr>
      <w:spacing w:before="480" w:after="0" w:line="276" w:lineRule="auto"/>
      <w:ind w:left="36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050CF"/>
    <w:pPr>
      <w:keepNext/>
      <w:keepLines/>
      <w:numPr>
        <w:ilvl w:val="1"/>
        <w:numId w:val="26"/>
      </w:numPr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050CF"/>
    <w:pPr>
      <w:keepNext/>
      <w:numPr>
        <w:ilvl w:val="2"/>
        <w:numId w:val="26"/>
      </w:numPr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50CF"/>
    <w:pPr>
      <w:keepNext/>
      <w:keepLines/>
      <w:numPr>
        <w:ilvl w:val="3"/>
        <w:numId w:val="26"/>
      </w:numPr>
      <w:spacing w:before="200" w:after="0" w:line="276" w:lineRule="auto"/>
      <w:outlineLvl w:val="3"/>
    </w:pPr>
    <w:rPr>
      <w:rFonts w:ascii="Calibri Light" w:eastAsia="Times New Roman" w:hAnsi="Calibri Light" w:cs="Times New Roman"/>
      <w:b/>
      <w:bCs/>
      <w:i/>
      <w:iCs/>
      <w:color w:val="5B9BD5"/>
      <w:sz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50CF"/>
    <w:pPr>
      <w:keepNext/>
      <w:keepLines/>
      <w:numPr>
        <w:ilvl w:val="4"/>
        <w:numId w:val="26"/>
      </w:numPr>
      <w:spacing w:before="200" w:after="0" w:line="276" w:lineRule="auto"/>
      <w:outlineLvl w:val="4"/>
    </w:pPr>
    <w:rPr>
      <w:rFonts w:ascii="Calibri Light" w:eastAsia="Times New Roman" w:hAnsi="Calibri Light" w:cs="Times New Roman"/>
      <w:color w:val="1F4D78"/>
      <w:sz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50CF"/>
    <w:pPr>
      <w:keepNext/>
      <w:keepLines/>
      <w:numPr>
        <w:ilvl w:val="5"/>
        <w:numId w:val="26"/>
      </w:numPr>
      <w:spacing w:before="200" w:after="0" w:line="276" w:lineRule="auto"/>
      <w:outlineLvl w:val="5"/>
    </w:pPr>
    <w:rPr>
      <w:rFonts w:ascii="Calibri Light" w:eastAsia="Times New Roman" w:hAnsi="Calibri Light" w:cs="Times New Roman"/>
      <w:i/>
      <w:iCs/>
      <w:color w:val="1F4D78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50CF"/>
    <w:pPr>
      <w:keepNext/>
      <w:keepLines/>
      <w:numPr>
        <w:ilvl w:val="6"/>
        <w:numId w:val="26"/>
      </w:numPr>
      <w:spacing w:before="200" w:after="0" w:line="276" w:lineRule="auto"/>
      <w:outlineLvl w:val="6"/>
    </w:pPr>
    <w:rPr>
      <w:rFonts w:ascii="Calibri Light" w:eastAsia="Times New Roman" w:hAnsi="Calibri Light" w:cs="Times New Roman"/>
      <w:i/>
      <w:iCs/>
      <w:color w:val="404040"/>
      <w:sz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50CF"/>
    <w:pPr>
      <w:keepNext/>
      <w:keepLines/>
      <w:numPr>
        <w:ilvl w:val="7"/>
        <w:numId w:val="26"/>
      </w:numPr>
      <w:spacing w:before="200" w:after="0" w:line="276" w:lineRule="auto"/>
      <w:outlineLvl w:val="7"/>
    </w:pPr>
    <w:rPr>
      <w:rFonts w:ascii="Calibri Light" w:eastAsia="Times New Roman" w:hAnsi="Calibri Light" w:cs="Times New Roman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50CF"/>
    <w:pPr>
      <w:keepNext/>
      <w:keepLines/>
      <w:numPr>
        <w:ilvl w:val="8"/>
        <w:numId w:val="26"/>
      </w:numPr>
      <w:spacing w:before="200" w:after="0" w:line="276" w:lineRule="auto"/>
      <w:outlineLvl w:val="8"/>
    </w:pPr>
    <w:rPr>
      <w:rFonts w:ascii="Calibri Light" w:eastAsia="Times New Roman" w:hAnsi="Calibri Light" w:cs="Times New Roman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31D9"/>
    <w:pPr>
      <w:ind w:left="720"/>
      <w:contextualSpacing/>
    </w:pPr>
    <w:rPr>
      <w:rFonts w:asciiTheme="minorHAnsi" w:hAnsiTheme="minorHAnsi"/>
      <w:sz w:val="22"/>
    </w:rPr>
  </w:style>
  <w:style w:type="paragraph" w:styleId="Nagwek">
    <w:name w:val="header"/>
    <w:basedOn w:val="Normalny"/>
    <w:link w:val="NagwekZnak"/>
    <w:uiPriority w:val="99"/>
    <w:unhideWhenUsed/>
    <w:rsid w:val="00C75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5569"/>
  </w:style>
  <w:style w:type="paragraph" w:styleId="Stopka">
    <w:name w:val="footer"/>
    <w:basedOn w:val="Normalny"/>
    <w:link w:val="StopkaZnak"/>
    <w:uiPriority w:val="99"/>
    <w:unhideWhenUsed/>
    <w:rsid w:val="00C75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5569"/>
  </w:style>
  <w:style w:type="character" w:styleId="Hipercze">
    <w:name w:val="Hyperlink"/>
    <w:basedOn w:val="Domylnaczcionkaakapitu"/>
    <w:uiPriority w:val="99"/>
    <w:unhideWhenUsed/>
    <w:rsid w:val="004D3C17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D3C17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B050CF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050CF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B050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50CF"/>
    <w:rPr>
      <w:rFonts w:ascii="Calibri Light" w:eastAsia="Times New Roman" w:hAnsi="Calibri Light" w:cs="Times New Roman"/>
      <w:b/>
      <w:bCs/>
      <w:i/>
      <w:iCs/>
      <w:color w:val="5B9BD5"/>
      <w:sz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50CF"/>
    <w:rPr>
      <w:rFonts w:ascii="Calibri Light" w:eastAsia="Times New Roman" w:hAnsi="Calibri Light" w:cs="Times New Roman"/>
      <w:color w:val="1F4D78"/>
      <w:sz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50CF"/>
    <w:rPr>
      <w:rFonts w:ascii="Calibri Light" w:eastAsia="Times New Roman" w:hAnsi="Calibri Light" w:cs="Times New Roman"/>
      <w:i/>
      <w:iCs/>
      <w:color w:val="1F4D78"/>
      <w:sz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50CF"/>
    <w:rPr>
      <w:rFonts w:ascii="Calibri Light" w:eastAsia="Times New Roman" w:hAnsi="Calibri Light" w:cs="Times New Roman"/>
      <w:i/>
      <w:iCs/>
      <w:color w:val="404040"/>
      <w:sz w:val="22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50CF"/>
    <w:rPr>
      <w:rFonts w:ascii="Calibri Light" w:eastAsia="Times New Roman" w:hAnsi="Calibri Light" w:cs="Times New Roman"/>
      <w:color w:val="40404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50CF"/>
    <w:rPr>
      <w:rFonts w:ascii="Calibri Light" w:eastAsia="Times New Roman" w:hAnsi="Calibri Light" w:cs="Times New Roman"/>
      <w:i/>
      <w:iCs/>
      <w:color w:val="404040"/>
      <w:sz w:val="20"/>
      <w:szCs w:val="20"/>
    </w:r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Znak"/>
    <w:basedOn w:val="Normalny"/>
    <w:link w:val="TekstprzypisudolnegoZnak"/>
    <w:uiPriority w:val="99"/>
    <w:unhideWhenUsed/>
    <w:rsid w:val="00B050CF"/>
    <w:pPr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Znak Znak"/>
    <w:basedOn w:val="Domylnaczcionkaakapitu"/>
    <w:link w:val="Tekstprzypisudolnego"/>
    <w:uiPriority w:val="99"/>
    <w:rsid w:val="00B050CF"/>
    <w:rPr>
      <w:rFonts w:eastAsia="Times New Roman" w:cs="Times New Roman"/>
      <w:sz w:val="20"/>
      <w:szCs w:val="20"/>
      <w:lang w:eastAsia="pl-PL"/>
    </w:rPr>
  </w:style>
  <w:style w:type="paragraph" w:customStyle="1" w:styleId="abc">
    <w:name w:val="abc"/>
    <w:basedOn w:val="Akapitzlist"/>
    <w:link w:val="abcZnak"/>
    <w:qFormat/>
    <w:rsid w:val="00B050CF"/>
    <w:pPr>
      <w:numPr>
        <w:numId w:val="25"/>
      </w:numPr>
      <w:spacing w:after="0" w:line="276" w:lineRule="auto"/>
      <w:contextualSpacing w:val="0"/>
      <w:jc w:val="both"/>
    </w:pPr>
    <w:rPr>
      <w:rFonts w:ascii="Arial" w:eastAsia="Times New Roman" w:hAnsi="Arial" w:cs="Arial"/>
      <w:sz w:val="24"/>
      <w:szCs w:val="24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unhideWhenUsed/>
    <w:rsid w:val="00B050CF"/>
    <w:rPr>
      <w:rFonts w:cs="Times New Roman"/>
      <w:vertAlign w:val="superscript"/>
    </w:rPr>
  </w:style>
  <w:style w:type="character" w:customStyle="1" w:styleId="abcZnak">
    <w:name w:val="abc Znak"/>
    <w:link w:val="abc"/>
    <w:rsid w:val="00B050CF"/>
    <w:rPr>
      <w:rFonts w:ascii="Arial" w:eastAsia="Times New Roman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morzad.gov.pl/web/gmina-hazla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amorzad.gov.pl/web/gmina-hazla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81A88-4EDC-497F-9A1A-B6BA65AFE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9</Pages>
  <Words>3178</Words>
  <Characters>19074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Rekrutacji i Uczestnictwa</vt:lpstr>
    </vt:vector>
  </TitlesOfParts>
  <Company>Urząd Gminy Hażlach</Company>
  <LinksUpToDate>false</LinksUpToDate>
  <CharactersWithSpaces>22208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Uzupełniony Regulamin Rekrutacji i Uczestnictwa</dc:title>
  <dc:subject>w projekcie „Druga młodość seniorów w Gminie Hażlach”</dc:subject>
  <dc:creator>Stanisława Pelczar</dc:creator>
  <cp:keywords/>
  <dc:description/>
  <cp:lastModifiedBy>Grzegorz Kasztura</cp:lastModifiedBy>
  <cp:revision>46</cp:revision>
  <cp:lastPrinted>2021-05-05T09:00:00Z</cp:lastPrinted>
  <dcterms:created xsi:type="dcterms:W3CDTF">2021-04-30T08:30:00Z</dcterms:created>
  <dcterms:modified xsi:type="dcterms:W3CDTF">2021-11-22T11:40:00Z</dcterms:modified>
</cp:coreProperties>
</file>