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BC71" w14:textId="58BAC81C" w:rsidR="00D72BC0" w:rsidRPr="00067469" w:rsidRDefault="00D72BC0" w:rsidP="00885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51110459"/>
      <w:r w:rsidRPr="00067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Klauzula informacyjna RODO</w:t>
      </w:r>
    </w:p>
    <w:p w14:paraId="71202781" w14:textId="3AA2A593" w:rsidR="00981499" w:rsidRPr="00885CB2" w:rsidRDefault="00981499" w:rsidP="00885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</w:t>
      </w:r>
      <w:proofErr w:type="spellStart"/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Dz.Urz.UE</w:t>
      </w:r>
      <w:proofErr w:type="spellEnd"/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 119 z 04.05.2016, s. 1, z </w:t>
      </w:r>
      <w:proofErr w:type="spellStart"/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zm., informujemy, że:</w:t>
      </w:r>
    </w:p>
    <w:p w14:paraId="799876D9" w14:textId="7A8FB380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Pani/Pana danych osobowych jest Gmina Dobroń reprezentowana przez Wójta Gminy Dobroń  z siedzibą pod adresem 95-082 Dobroń</w:t>
      </w:r>
      <w:r w:rsidR="00D07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ul. 11 Listopada 9 kontakt mailowy: </w:t>
      </w:r>
      <w:hyperlink r:id="rId5" w:history="1">
        <w:r w:rsidRPr="00885CB2">
          <w:rPr>
            <w:rStyle w:val="Hipercze"/>
            <w:rFonts w:ascii="Times New Roman" w:hAnsi="Times New Roman" w:cs="Times New Roman"/>
          </w:rPr>
          <w:t>sekretariat@dobron.ug.gov.pl</w:t>
        </w:r>
      </w:hyperlink>
      <w:r w:rsidRPr="00885CB2">
        <w:rPr>
          <w:rFonts w:ascii="Times New Roman" w:hAnsi="Times New Roman" w:cs="Times New Roman"/>
        </w:rPr>
        <w:t xml:space="preserve"> </w:t>
      </w: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kontakt za pomocą poczty tradycyjnej: Urząd Gminy Dobroń 95-082 Dobroń</w:t>
      </w:r>
      <w:r w:rsidR="00D07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ul. 11 Listopada 9</w:t>
      </w:r>
    </w:p>
    <w:p w14:paraId="69144DC1" w14:textId="3513E4A7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Inspektorem ochrony danych osobowych można kontaktować się pod adresem e-mail: </w:t>
      </w:r>
      <w:hyperlink r:id="rId6" w:history="1">
        <w:r w:rsidR="00735433" w:rsidRPr="00885CB2">
          <w:rPr>
            <w:rFonts w:ascii="Times New Roman" w:hAnsi="Times New Roman" w:cs="Times New Roman"/>
            <w:kern w:val="0"/>
            <w14:ligatures w14:val="none"/>
          </w:rPr>
          <w:t>iod@dobron.ug.gov.pl</w:t>
        </w:r>
      </w:hyperlink>
      <w:r w:rsidR="00735433" w:rsidRPr="00885CB2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listownie na adres Administratora. 95-082 Dobroń</w:t>
      </w:r>
      <w:r w:rsidR="00D07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ul. 11 Listopada 9</w:t>
      </w:r>
    </w:p>
    <w:p w14:paraId="4AF7C6BF" w14:textId="77777777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przetwarzane będą w celu realizacji czynności o których mowa w art. 17 pkt 4, 9 i 12-14 oraz art. 17 pkt 1 i 11 ustawy z dnia 27 marca 2003 r. o planowaniu i zagospodarowaniu przestrzennym (</w:t>
      </w:r>
      <w:proofErr w:type="spellStart"/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 U. z 2018 r. poz. 1945, z </w:t>
      </w:r>
      <w:proofErr w:type="spellStart"/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zm.) oraz zgodnie z art. 6 ust. 1 lit. c RODO.</w:t>
      </w:r>
    </w:p>
    <w:p w14:paraId="1E905ADD" w14:textId="3A17909F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Odbiorcą Pan</w:t>
      </w:r>
      <w:r w:rsidR="00D076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i/Pana</w:t>
      </w: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danych może być/będzie projektant sporządzający projekt uchwały na podstawie stosownej umowy.</w:t>
      </w:r>
    </w:p>
    <w:p w14:paraId="22FAA315" w14:textId="77777777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nie będą przekazywane do państwa trzeciego ani organizacji międzynarodowej.</w:t>
      </w:r>
    </w:p>
    <w:p w14:paraId="044F2B75" w14:textId="77777777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Pani/Pana dane osobowe będą przechowywane bezterminowo jako wartość archiwalna.</w:t>
      </w:r>
    </w:p>
    <w:p w14:paraId="6C42DE46" w14:textId="77777777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Pani/Pan prawo do żądania od administratora dostępu do swoich danych osobowych i ich sprostowania.</w:t>
      </w:r>
    </w:p>
    <w:p w14:paraId="5C561B2A" w14:textId="77777777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 Pani/Pan prawo wniesienia skargi do organu nadzorczego, którym w Polsce jest: Prezes Urzędu Ochrony Danych Osobowych, adres siedziby: ul. Stawki 2, 00-193 Warszawa, gdy uzna Pani/Pan, że przetwarzanie Pani/Pana danych osobowych narusza przepisy rozporządzenia wskazanego na wstępie.</w:t>
      </w:r>
    </w:p>
    <w:p w14:paraId="6E5CFE49" w14:textId="77777777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przez Panią/Pana danych osobowych jest wymogiem ustawowym.</w:t>
      </w:r>
    </w:p>
    <w:p w14:paraId="0094232B" w14:textId="77777777" w:rsidR="00981499" w:rsidRPr="00885CB2" w:rsidRDefault="00981499" w:rsidP="00885C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Decyzje podejmowane wobec Pani/ Pana i Pani/Pana danych osobowych nie będą podejmowanie w sposób zautomatyzowany, w tym nie zastosujemy wobec nich profilowania.</w:t>
      </w:r>
    </w:p>
    <w:p w14:paraId="4E15EAC8" w14:textId="77777777" w:rsidR="00981499" w:rsidRPr="00885CB2" w:rsidRDefault="00981499" w:rsidP="00885C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5C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zebrania danych nie od osoby której dotyczą, przysługuje prawo informacji o źródle danych, jeśli nie wpływa to na ochronę praw i wolności osoby od której dane pozyskano.</w:t>
      </w:r>
    </w:p>
    <w:bookmarkEnd w:id="0"/>
    <w:p w14:paraId="58BC7FD8" w14:textId="77777777" w:rsidR="00772653" w:rsidRPr="00885CB2" w:rsidRDefault="00772653">
      <w:pPr>
        <w:rPr>
          <w:rFonts w:ascii="Times New Roman" w:hAnsi="Times New Roman" w:cs="Times New Roman"/>
        </w:rPr>
      </w:pPr>
    </w:p>
    <w:sectPr w:rsidR="00772653" w:rsidRPr="0088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E74"/>
    <w:multiLevelType w:val="multilevel"/>
    <w:tmpl w:val="401AB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771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99"/>
    <w:rsid w:val="00067469"/>
    <w:rsid w:val="00735433"/>
    <w:rsid w:val="00772653"/>
    <w:rsid w:val="00885CB2"/>
    <w:rsid w:val="00981499"/>
    <w:rsid w:val="00D07672"/>
    <w:rsid w:val="00D7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EBA0"/>
  <w15:chartTrackingRefBased/>
  <w15:docId w15:val="{F9A23D13-31D2-4E59-ADFF-781835F9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8149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8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obron.ug.gov.pl" TargetMode="External"/><Relationship Id="rId5" Type="http://schemas.openxmlformats.org/officeDocument/2006/relationships/hyperlink" Target="mailto:sekretariat@dobro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Jarek. J</dc:creator>
  <cp:keywords/>
  <dc:description/>
  <cp:lastModifiedBy>darek.pluciennik</cp:lastModifiedBy>
  <cp:revision>8</cp:revision>
  <cp:lastPrinted>2023-11-17T15:10:00Z</cp:lastPrinted>
  <dcterms:created xsi:type="dcterms:W3CDTF">2023-11-17T09:49:00Z</dcterms:created>
  <dcterms:modified xsi:type="dcterms:W3CDTF">2023-11-17T15:10:00Z</dcterms:modified>
</cp:coreProperties>
</file>