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CD" w:rsidRDefault="00952E06">
      <w:pPr>
        <w:pStyle w:val="Tekstpodstawowy"/>
        <w:spacing w:line="30" w:lineRule="exact"/>
        <w:ind w:left="95"/>
        <w:rPr>
          <w:rFonts w:ascii="Times New Roman"/>
          <w:sz w:val="3"/>
        </w:rPr>
      </w:pPr>
      <w:r>
        <w:rPr>
          <w:rFonts w:ascii="Times New Roman"/>
          <w:noProof/>
          <w:sz w:val="3"/>
          <w:lang w:val="pl-PL" w:eastAsia="pl-PL"/>
        </w:rPr>
        <mc:AlternateContent>
          <mc:Choice Requires="wpg">
            <w:drawing>
              <wp:inline distT="0" distB="0" distL="0" distR="0">
                <wp:extent cx="6878320" cy="18415"/>
                <wp:effectExtent l="12700" t="8890" r="14605"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19" name="Line 19"/>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7C2DC7A9" id="Group 18"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ByLtMj&#10;hQIAAJkFAAAOAAAAAAAAAAAAAAAAAC4CAABkcnMvZTJvRG9jLnhtbFBLAQItABQABgAIAAAAIQB2&#10;RM+92wAAAAQBAAAPAAAAAAAAAAAAAAAAAN8EAABkcnMvZG93bnJldi54bWxQSwUGAAAAAAQABADz&#10;AAAA5wUAAAAA&#10;">
                <v:line id="Line 19"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NysIAAADbAAAADwAAAGRycy9kb3ducmV2LnhtbERPS2vCQBC+F/wPywje6sYHYqOrSFAo&#10;HsRq6XmaHZNodjZmtxr99a4g9DYf33Om88aU4kK1Kywr6HUjEMSp1QVnCr73q/cxCOeRNZaWScGN&#10;HMxnrbcpxtpe+YsuO5+JEMIuRgW591UspUtzMui6tiIO3MHWBn2AdSZ1jdcQbkrZj6KRNFhwaMix&#10;oiSn9LT7MwrO2/XgKH+GG9rwfXBfnpP18DdRqtNuFhMQnhr/L365P3WY/wH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INysIAAADbAAAADwAAAAAAAAAAAAAA&#10;AAChAgAAZHJzL2Rvd25yZXYueG1sUEsFBgAAAAAEAAQA+QAAAJADAAAAAA==&#10;" strokeweight="1.44pt"/>
                <w10:anchorlock/>
              </v:group>
            </w:pict>
          </mc:Fallback>
        </mc:AlternateContent>
      </w:r>
    </w:p>
    <w:p w:rsidR="00E76BCD" w:rsidRDefault="00E76BCD">
      <w:pPr>
        <w:pStyle w:val="Tekstpodstawowy"/>
        <w:spacing w:before="2"/>
        <w:rPr>
          <w:rFonts w:ascii="Times New Roman"/>
          <w:sz w:val="2"/>
        </w:rPr>
      </w:pPr>
    </w:p>
    <w:p w:rsidR="00E76BCD" w:rsidRDefault="00952E06">
      <w:pPr>
        <w:pStyle w:val="Tekstpodstawowy"/>
        <w:ind w:left="126"/>
        <w:rPr>
          <w:rFonts w:ascii="Times New Roman"/>
          <w:sz w:val="20"/>
        </w:rPr>
      </w:pPr>
      <w:r>
        <w:rPr>
          <w:noProof/>
          <w:sz w:val="22"/>
          <w:lang w:val="pl-PL" w:eastAsia="pl-PL"/>
        </w:rPr>
        <mc:AlternateContent>
          <mc:Choice Requires="wps">
            <w:drawing>
              <wp:anchor distT="0" distB="0" distL="114300" distR="114300" simplePos="0" relativeHeight="251652608" behindDoc="0" locked="0" layoutInCell="1" allowOverlap="1">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Pr>
          <w:rFonts w:ascii="Times New Roman"/>
          <w:noProof/>
          <w:sz w:val="20"/>
          <w:lang w:val="pl-PL" w:eastAsia="pl-PL"/>
        </w:rPr>
        <mc:AlternateContent>
          <mc:Choice Requires="wps">
            <w:drawing>
              <wp:inline distT="0" distB="0" distL="0" distR="0">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xmlns:w15="http://schemas.microsoft.com/office/word/2012/wordml">
            <w:pict>
              <v:shape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v:textbox>
                <w10:anchorlock/>
              </v:shape>
            </w:pict>
          </mc:Fallback>
        </mc:AlternateContent>
      </w:r>
    </w:p>
    <w:p w:rsidR="00E76BCD" w:rsidRPr="00952E06" w:rsidRDefault="00970AE6">
      <w:pPr>
        <w:spacing w:before="120"/>
        <w:ind w:left="189"/>
        <w:rPr>
          <w:b/>
          <w:sz w:val="28"/>
          <w:lang w:val="pl-PL"/>
        </w:rPr>
      </w:pPr>
      <w:r w:rsidRPr="00952E06">
        <w:rPr>
          <w:b/>
          <w:sz w:val="28"/>
          <w:lang w:val="pl-PL"/>
        </w:rPr>
        <w:t>DR-1</w:t>
      </w:r>
    </w:p>
    <w:p w:rsidR="00E76BCD" w:rsidRPr="00952E06" w:rsidRDefault="00E76BCD">
      <w:pPr>
        <w:pStyle w:val="Tekstpodstawowy"/>
        <w:spacing w:before="2"/>
        <w:rPr>
          <w:b/>
          <w:sz w:val="19"/>
          <w:lang w:val="pl-PL"/>
        </w:rPr>
      </w:pPr>
    </w:p>
    <w:p w:rsidR="00E76BCD" w:rsidRPr="00952E06" w:rsidRDefault="00952E06">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55680" behindDoc="1" locked="0" layoutInCell="1" allowOverlap="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Default="00834B66" w:rsidP="005022A0">
                            <w:pPr>
                              <w:pStyle w:val="Tekstpodstawowy"/>
                              <w:spacing w:before="7"/>
                              <w:rPr>
                                <w:b/>
                                <w:sz w:val="10"/>
                              </w:rPr>
                            </w:pPr>
                            <w:r>
                              <w:rPr>
                                <w:b/>
                                <w:sz w:val="18"/>
                              </w:rPr>
                              <w:t xml:space="preserve">          </w:t>
                            </w:r>
                            <w:r w:rsidR="00970AE6">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41.55pt;margin-top:25.6pt;width:99.25pt;height:2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Default="00834B66" w:rsidP="005022A0">
                      <w:pPr>
                        <w:pStyle w:val="Tekstpodstawowy"/>
                        <w:spacing w:before="7"/>
                        <w:rPr>
                          <w:b/>
                          <w:sz w:val="10"/>
                        </w:rPr>
                      </w:pPr>
                      <w:r>
                        <w:rPr>
                          <w:b/>
                          <w:sz w:val="18"/>
                        </w:rPr>
                        <w:t xml:space="preserve">          </w:t>
                      </w:r>
                      <w:r w:rsidR="00970AE6">
                        <w:rPr>
                          <w:b/>
                          <w:sz w:val="10"/>
                        </w:rPr>
                        <w:t>└────┴────┴────┴────┘</w:t>
                      </w:r>
                    </w:p>
                  </w:txbxContent>
                </v:textbox>
                <w10:wrap anchorx="page"/>
              </v:shape>
            </w:pict>
          </mc:Fallback>
        </mc:AlternateContent>
      </w:r>
      <w:r w:rsidR="00970AE6" w:rsidRPr="00952E06">
        <w:rPr>
          <w:b/>
          <w:sz w:val="24"/>
          <w:lang w:val="pl-PL"/>
        </w:rPr>
        <w:t>DEKLARACJA NA PODATEK ROLNY NA ROK</w:t>
      </w:r>
    </w:p>
    <w:p w:rsidR="00E76BCD" w:rsidRPr="00952E06" w:rsidRDefault="00E76BCD">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E76BCD" w:rsidRPr="00834B66">
        <w:trPr>
          <w:trHeight w:val="2239"/>
        </w:trPr>
        <w:tc>
          <w:tcPr>
            <w:tcW w:w="10813" w:type="dxa"/>
            <w:gridSpan w:val="12"/>
            <w:tcBorders>
              <w:bottom w:val="double" w:sz="4" w:space="0" w:color="000000"/>
            </w:tcBorders>
            <w:shd w:val="clear" w:color="auto" w:fill="DFDFDF"/>
          </w:tcPr>
          <w:p w:rsidR="00E76BCD" w:rsidRPr="00952E06" w:rsidRDefault="00970AE6">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 xml:space="preserve">Art. 6a ust. 8, 9 i 10 ustawy z dnia 15 listopada 1984 r. o podatku rolnym (Dz. U. z 2017 r. poz. 1892, z </w:t>
            </w:r>
            <w:proofErr w:type="spellStart"/>
            <w:r w:rsidRPr="00952E06">
              <w:rPr>
                <w:sz w:val="16"/>
                <w:lang w:val="pl-PL"/>
              </w:rPr>
              <w:t>późn</w:t>
            </w:r>
            <w:proofErr w:type="spellEnd"/>
            <w:r w:rsidRPr="00952E06">
              <w:rPr>
                <w:sz w:val="16"/>
                <w:lang w:val="pl-PL"/>
              </w:rPr>
              <w:t>. zm.), zwanej dalej „ustawą”.</w:t>
            </w:r>
          </w:p>
          <w:p w:rsidR="00E76BCD" w:rsidRPr="00952E06" w:rsidRDefault="00970AE6">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E76BCD" w:rsidRPr="00952E06" w:rsidRDefault="00970AE6">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E76BCD" w:rsidRPr="00952E06" w:rsidRDefault="00970AE6">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E76BCD" w:rsidRPr="00834B66">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E76BCD" w:rsidRPr="00834B66">
        <w:trPr>
          <w:trHeight w:val="444"/>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Pr>
          <w:p w:rsidR="00E76BCD" w:rsidRDefault="00970AE6">
            <w:pPr>
              <w:pStyle w:val="TableParagraph"/>
              <w:spacing w:line="157" w:lineRule="exact"/>
              <w:ind w:left="57"/>
              <w:rPr>
                <w:b/>
                <w:sz w:val="14"/>
                <w:lang w:val="pl-PL"/>
              </w:rPr>
            </w:pPr>
            <w:r w:rsidRPr="00952E06">
              <w:rPr>
                <w:b/>
                <w:sz w:val="14"/>
                <w:lang w:val="pl-PL"/>
              </w:rPr>
              <w:t>4. Nazwa i adres siedziby organu podatkowego</w:t>
            </w:r>
          </w:p>
          <w:p w:rsidR="00834B66" w:rsidRPr="008D5DAF" w:rsidRDefault="00834B66" w:rsidP="00834B66">
            <w:pPr>
              <w:pStyle w:val="TableParagraph"/>
              <w:ind w:left="57"/>
              <w:rPr>
                <w:b/>
                <w:sz w:val="18"/>
                <w:szCs w:val="18"/>
                <w:lang w:val="pl-PL"/>
              </w:rPr>
            </w:pPr>
          </w:p>
        </w:tc>
      </w:tr>
      <w:tr w:rsidR="00E76BCD">
        <w:trPr>
          <w:trHeight w:val="406"/>
        </w:trPr>
        <w:tc>
          <w:tcPr>
            <w:tcW w:w="427" w:type="dxa"/>
            <w:vMerge/>
            <w:tcBorders>
              <w:top w:val="nil"/>
              <w:bottom w:val="double" w:sz="4" w:space="0" w:color="000000"/>
            </w:tcBorders>
            <w:shd w:val="clear" w:color="auto" w:fill="DFDFDF"/>
          </w:tcPr>
          <w:p w:rsidR="00E76BCD" w:rsidRPr="00952E06" w:rsidRDefault="00E76BCD">
            <w:pPr>
              <w:rPr>
                <w:sz w:val="2"/>
                <w:szCs w:val="2"/>
                <w:lang w:val="pl-PL"/>
              </w:rPr>
            </w:pPr>
          </w:p>
        </w:tc>
        <w:tc>
          <w:tcPr>
            <w:tcW w:w="10386" w:type="dxa"/>
            <w:gridSpan w:val="11"/>
          </w:tcPr>
          <w:p w:rsidR="00E76BCD" w:rsidRPr="00952E06" w:rsidRDefault="00970AE6" w:rsidP="00834B66">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E76BCD" w:rsidRDefault="00970AE6">
            <w:pPr>
              <w:pStyle w:val="TableParagraph"/>
              <w:numPr>
                <w:ilvl w:val="1"/>
                <w:numId w:val="5"/>
              </w:numPr>
              <w:tabs>
                <w:tab w:val="left" w:pos="3598"/>
                <w:tab w:val="left" w:pos="5454"/>
              </w:tabs>
              <w:spacing w:line="271" w:lineRule="exact"/>
              <w:ind w:hanging="302"/>
              <w:rPr>
                <w:sz w:val="14"/>
              </w:rPr>
            </w:pPr>
            <w:r>
              <w:rPr>
                <w:spacing w:val="-1"/>
                <w:w w:val="99"/>
                <w:sz w:val="14"/>
              </w:rPr>
              <w:t>1</w:t>
            </w:r>
            <w:r>
              <w:rPr>
                <w:w w:val="99"/>
                <w:sz w:val="14"/>
              </w:rPr>
              <w:t>.</w:t>
            </w:r>
            <w:r>
              <w:rPr>
                <w:spacing w:val="-1"/>
                <w:sz w:val="14"/>
              </w:rPr>
              <w:t xml:space="preserve"> </w:t>
            </w:r>
            <w:proofErr w:type="spellStart"/>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proofErr w:type="spellEnd"/>
            <w:r>
              <w:rPr>
                <w:spacing w:val="1"/>
                <w:sz w:val="14"/>
              </w:rPr>
              <w:t xml:space="preserve"> </w:t>
            </w:r>
            <w:proofErr w:type="spellStart"/>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proofErr w:type="spellEnd"/>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proofErr w:type="spellStart"/>
            <w:r>
              <w:rPr>
                <w:spacing w:val="2"/>
                <w:w w:val="99"/>
                <w:sz w:val="14"/>
              </w:rPr>
              <w:t>k</w:t>
            </w:r>
            <w:r>
              <w:rPr>
                <w:spacing w:val="-1"/>
                <w:w w:val="99"/>
                <w:sz w:val="14"/>
              </w:rPr>
              <w:t>ore</w:t>
            </w:r>
            <w:r>
              <w:rPr>
                <w:spacing w:val="2"/>
                <w:w w:val="99"/>
                <w:sz w:val="14"/>
              </w:rPr>
              <w:t>k</w:t>
            </w:r>
            <w:r>
              <w:rPr>
                <w:spacing w:val="-1"/>
                <w:w w:val="99"/>
                <w:sz w:val="14"/>
              </w:rPr>
              <w:t>t</w:t>
            </w:r>
            <w:r>
              <w:rPr>
                <w:w w:val="99"/>
                <w:sz w:val="14"/>
              </w:rPr>
              <w:t>a</w:t>
            </w:r>
            <w:proofErr w:type="spellEnd"/>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E76BCD">
        <w:trPr>
          <w:trHeight w:val="442"/>
        </w:trPr>
        <w:tc>
          <w:tcPr>
            <w:tcW w:w="427" w:type="dxa"/>
            <w:vMerge/>
            <w:tcBorders>
              <w:top w:val="nil"/>
              <w:bottom w:val="double" w:sz="4" w:space="0" w:color="000000"/>
            </w:tcBorders>
            <w:shd w:val="clear" w:color="auto" w:fill="DFDFDF"/>
          </w:tcPr>
          <w:p w:rsidR="00E76BCD" w:rsidRDefault="00E76BCD">
            <w:pPr>
              <w:rPr>
                <w:sz w:val="2"/>
                <w:szCs w:val="2"/>
              </w:rPr>
            </w:pPr>
          </w:p>
        </w:tc>
        <w:tc>
          <w:tcPr>
            <w:tcW w:w="10386" w:type="dxa"/>
            <w:gridSpan w:val="11"/>
            <w:tcBorders>
              <w:bottom w:val="double" w:sz="4" w:space="0" w:color="000000"/>
            </w:tcBorders>
          </w:tcPr>
          <w:p w:rsidR="00E76BCD" w:rsidRDefault="00970AE6" w:rsidP="00834B66">
            <w:pPr>
              <w:pStyle w:val="TableParagraph"/>
              <w:ind w:left="57"/>
              <w:rPr>
                <w:b/>
                <w:sz w:val="14"/>
              </w:rPr>
            </w:pPr>
            <w:r>
              <w:rPr>
                <w:b/>
                <w:sz w:val="14"/>
              </w:rPr>
              <w:t xml:space="preserve">6. </w:t>
            </w:r>
            <w:proofErr w:type="spellStart"/>
            <w:r>
              <w:rPr>
                <w:b/>
                <w:sz w:val="14"/>
              </w:rPr>
              <w:t>Okres</w:t>
            </w:r>
            <w:proofErr w:type="spellEnd"/>
            <w:r>
              <w:rPr>
                <w:b/>
                <w:sz w:val="14"/>
              </w:rPr>
              <w:t xml:space="preserve"> – od </w:t>
            </w:r>
            <w:proofErr w:type="spellStart"/>
            <w:r>
              <w:rPr>
                <w:b/>
                <w:sz w:val="14"/>
              </w:rPr>
              <w:t>którego</w:t>
            </w:r>
            <w:proofErr w:type="spellEnd"/>
            <w:r>
              <w:rPr>
                <w:b/>
                <w:sz w:val="14"/>
              </w:rPr>
              <w:t xml:space="preserve"> </w:t>
            </w:r>
            <w:proofErr w:type="spellStart"/>
            <w:r>
              <w:rPr>
                <w:b/>
                <w:sz w:val="14"/>
              </w:rPr>
              <w:t>deklaracja</w:t>
            </w:r>
            <w:proofErr w:type="spellEnd"/>
            <w:r>
              <w:rPr>
                <w:b/>
                <w:sz w:val="14"/>
              </w:rPr>
              <w:t xml:space="preserve"> </w:t>
            </w:r>
            <w:proofErr w:type="spellStart"/>
            <w:r>
              <w:rPr>
                <w:b/>
                <w:sz w:val="14"/>
              </w:rPr>
              <w:t>obowiązuje</w:t>
            </w:r>
            <w:proofErr w:type="spellEnd"/>
          </w:p>
          <w:p w:rsidR="00E76BCD" w:rsidRDefault="00E76BCD">
            <w:pPr>
              <w:pStyle w:val="TableParagraph"/>
              <w:spacing w:before="7"/>
              <w:rPr>
                <w:b/>
                <w:sz w:val="13"/>
              </w:rPr>
            </w:pPr>
          </w:p>
          <w:p w:rsidR="00E76BCD" w:rsidRDefault="00970AE6">
            <w:pPr>
              <w:pStyle w:val="TableParagraph"/>
              <w:spacing w:before="1" w:line="146" w:lineRule="exact"/>
              <w:ind w:left="4477" w:right="4467"/>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E76BCD" w:rsidRPr="00834B66">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b/>
                <w:sz w:val="24"/>
                <w:lang w:val="pl-PL"/>
              </w:rPr>
            </w:pPr>
            <w:r w:rsidRPr="00952E06">
              <w:rPr>
                <w:b/>
                <w:sz w:val="24"/>
                <w:lang w:val="pl-PL"/>
              </w:rPr>
              <w:t>B. PODMIOT ZOBOWIĄZANY DO ZŁOŻENIA DEKLARACJI</w:t>
            </w:r>
          </w:p>
        </w:tc>
      </w:tr>
      <w:tr w:rsidR="00E76BCD" w:rsidRPr="00834B66">
        <w:trPr>
          <w:trHeight w:val="480"/>
        </w:trPr>
        <w:tc>
          <w:tcPr>
            <w:tcW w:w="427" w:type="dxa"/>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Borders>
              <w:bottom w:val="double" w:sz="4" w:space="0" w:color="000000"/>
            </w:tcBorders>
          </w:tcPr>
          <w:p w:rsidR="00E76BCD" w:rsidRPr="00952E06" w:rsidRDefault="00970AE6">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E76BCD" w:rsidRPr="00952E06" w:rsidRDefault="00970AE6">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E76BCD" w:rsidRPr="00834B66">
        <w:trPr>
          <w:trHeight w:val="521"/>
        </w:trPr>
        <w:tc>
          <w:tcPr>
            <w:tcW w:w="10813" w:type="dxa"/>
            <w:gridSpan w:val="12"/>
            <w:tcBorders>
              <w:top w:val="double" w:sz="4" w:space="0" w:color="000000"/>
            </w:tcBorders>
            <w:shd w:val="clear" w:color="auto" w:fill="DFDFDF"/>
          </w:tcPr>
          <w:p w:rsidR="00E76BCD" w:rsidRPr="00952E06" w:rsidRDefault="00970AE6">
            <w:pPr>
              <w:pStyle w:val="TableParagraph"/>
              <w:spacing w:before="56" w:line="275" w:lineRule="exact"/>
              <w:ind w:left="57"/>
              <w:rPr>
                <w:b/>
                <w:sz w:val="24"/>
                <w:lang w:val="pl-PL"/>
              </w:rPr>
            </w:pPr>
            <w:r w:rsidRPr="00952E06">
              <w:rPr>
                <w:b/>
                <w:sz w:val="24"/>
                <w:lang w:val="pl-PL"/>
              </w:rPr>
              <w:t>C. DANE PODATNIKA</w:t>
            </w:r>
          </w:p>
          <w:p w:rsidR="00E76BCD" w:rsidRPr="00952E06" w:rsidRDefault="00970AE6">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E76BCD">
        <w:trPr>
          <w:trHeight w:val="453"/>
        </w:trPr>
        <w:tc>
          <w:tcPr>
            <w:tcW w:w="10813" w:type="dxa"/>
            <w:gridSpan w:val="12"/>
            <w:tcBorders>
              <w:bottom w:val="nil"/>
            </w:tcBorders>
            <w:shd w:val="clear" w:color="auto" w:fill="DFDFDF"/>
          </w:tcPr>
          <w:p w:rsidR="00E76BCD" w:rsidRDefault="00970AE6">
            <w:pPr>
              <w:pStyle w:val="TableParagraph"/>
              <w:spacing w:before="55"/>
              <w:ind w:left="57"/>
              <w:rPr>
                <w:sz w:val="24"/>
              </w:rPr>
            </w:pPr>
            <w:r>
              <w:rPr>
                <w:sz w:val="24"/>
              </w:rPr>
              <w:t>C.1. DANE IDENTYFIKACYJNE</w:t>
            </w:r>
          </w:p>
        </w:tc>
      </w:tr>
      <w:tr w:rsidR="00E76BCD" w:rsidRPr="00834B66">
        <w:trPr>
          <w:trHeight w:val="481"/>
        </w:trPr>
        <w:tc>
          <w:tcPr>
            <w:tcW w:w="427" w:type="dxa"/>
            <w:vMerge w:val="restart"/>
            <w:tcBorders>
              <w:top w:val="nil"/>
              <w:bottom w:val="nil"/>
            </w:tcBorders>
            <w:shd w:val="clear" w:color="auto" w:fill="DFDFDF"/>
          </w:tcPr>
          <w:p w:rsidR="00E76BCD" w:rsidRDefault="00E76BCD">
            <w:pPr>
              <w:pStyle w:val="TableParagraph"/>
              <w:rPr>
                <w:rFonts w:ascii="Times New Roman"/>
                <w:sz w:val="14"/>
              </w:rPr>
            </w:pPr>
          </w:p>
        </w:tc>
        <w:tc>
          <w:tcPr>
            <w:tcW w:w="10386" w:type="dxa"/>
            <w:gridSpan w:val="11"/>
          </w:tcPr>
          <w:p w:rsidR="00E76BCD" w:rsidRPr="00952E06" w:rsidRDefault="00970AE6">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E76BCD" w:rsidRPr="00952E06" w:rsidRDefault="00970AE6">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E76BCD">
        <w:trPr>
          <w:trHeight w:val="481"/>
        </w:trPr>
        <w:tc>
          <w:tcPr>
            <w:tcW w:w="427" w:type="dxa"/>
            <w:vMerge/>
            <w:tcBorders>
              <w:top w:val="nil"/>
              <w:bottom w:val="nil"/>
            </w:tcBorders>
            <w:shd w:val="clear" w:color="auto" w:fill="DFDFDF"/>
          </w:tcPr>
          <w:p w:rsidR="00E76BCD" w:rsidRPr="00952E06" w:rsidRDefault="00E76BCD">
            <w:pPr>
              <w:rPr>
                <w:sz w:val="2"/>
                <w:szCs w:val="2"/>
                <w:lang w:val="pl-PL"/>
              </w:rPr>
            </w:pPr>
          </w:p>
        </w:tc>
        <w:tc>
          <w:tcPr>
            <w:tcW w:w="5188" w:type="dxa"/>
            <w:gridSpan w:val="4"/>
          </w:tcPr>
          <w:p w:rsidR="00E76BCD" w:rsidRDefault="00970AE6">
            <w:pPr>
              <w:pStyle w:val="TableParagraph"/>
              <w:spacing w:line="159" w:lineRule="exact"/>
              <w:ind w:left="57"/>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8" w:type="dxa"/>
            <w:gridSpan w:val="7"/>
          </w:tcPr>
          <w:p w:rsidR="00E76BCD" w:rsidRDefault="00970AE6">
            <w:pPr>
              <w:pStyle w:val="TableParagraph"/>
              <w:spacing w:line="159" w:lineRule="exact"/>
              <w:ind w:left="60"/>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E76BCD">
        <w:trPr>
          <w:trHeight w:val="481"/>
        </w:trPr>
        <w:tc>
          <w:tcPr>
            <w:tcW w:w="427" w:type="dxa"/>
            <w:vMerge/>
            <w:tcBorders>
              <w:top w:val="nil"/>
              <w:bottom w:val="nil"/>
            </w:tcBorders>
            <w:shd w:val="clear" w:color="auto" w:fill="DFDFDF"/>
          </w:tcPr>
          <w:p w:rsidR="00E76BCD" w:rsidRDefault="00E76BCD">
            <w:pPr>
              <w:rPr>
                <w:sz w:val="2"/>
                <w:szCs w:val="2"/>
              </w:rPr>
            </w:pPr>
          </w:p>
        </w:tc>
        <w:tc>
          <w:tcPr>
            <w:tcW w:w="10386" w:type="dxa"/>
            <w:gridSpan w:val="11"/>
          </w:tcPr>
          <w:p w:rsidR="00E76BCD" w:rsidRPr="00952E06" w:rsidRDefault="00970AE6">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E76BCD" w:rsidRPr="00952E06" w:rsidRDefault="00E76BCD">
            <w:pPr>
              <w:pStyle w:val="TableParagraph"/>
              <w:rPr>
                <w:b/>
                <w:sz w:val="17"/>
                <w:lang w:val="pl-PL"/>
              </w:rPr>
            </w:pPr>
          </w:p>
          <w:p w:rsidR="00E76BCD" w:rsidRDefault="00970AE6">
            <w:pPr>
              <w:pStyle w:val="TableParagraph"/>
              <w:spacing w:line="107" w:lineRule="exact"/>
              <w:ind w:left="2884"/>
              <w:rPr>
                <w:sz w:val="10"/>
              </w:rPr>
            </w:pPr>
            <w:r>
              <w:rPr>
                <w:sz w:val="10"/>
              </w:rPr>
              <w:t>└────┴────┴────┴────┴────┴────┴────┴────┴────┴────┴────┴────┴────┴────┘</w:t>
            </w:r>
          </w:p>
        </w:tc>
      </w:tr>
      <w:tr w:rsidR="00E76BCD" w:rsidRPr="00834B66">
        <w:trPr>
          <w:trHeight w:val="455"/>
        </w:trPr>
        <w:tc>
          <w:tcPr>
            <w:tcW w:w="10813" w:type="dxa"/>
            <w:gridSpan w:val="12"/>
            <w:tcBorders>
              <w:top w:val="nil"/>
              <w:bottom w:val="nil"/>
            </w:tcBorders>
            <w:shd w:val="clear" w:color="auto" w:fill="DFDFDF"/>
          </w:tcPr>
          <w:p w:rsidR="00E76BCD" w:rsidRPr="00952E06" w:rsidRDefault="00970AE6">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E76BCD" w:rsidTr="00834B66">
        <w:trPr>
          <w:trHeight w:val="459"/>
        </w:trPr>
        <w:tc>
          <w:tcPr>
            <w:tcW w:w="427" w:type="dxa"/>
            <w:tcBorders>
              <w:top w:val="nil"/>
            </w:tcBorders>
            <w:shd w:val="clear" w:color="auto" w:fill="DFDFDF"/>
          </w:tcPr>
          <w:p w:rsidR="00E76BCD" w:rsidRPr="00952E06" w:rsidRDefault="00E76BCD">
            <w:pPr>
              <w:pStyle w:val="TableParagraph"/>
              <w:rPr>
                <w:rFonts w:ascii="Times New Roman"/>
                <w:sz w:val="14"/>
                <w:lang w:val="pl-PL"/>
              </w:rPr>
            </w:pPr>
          </w:p>
        </w:tc>
        <w:tc>
          <w:tcPr>
            <w:tcW w:w="3456" w:type="dxa"/>
            <w:gridSpan w:val="3"/>
            <w:tcBorders>
              <w:bottom w:val="single" w:sz="6" w:space="0" w:color="000000"/>
            </w:tcBorders>
          </w:tcPr>
          <w:p w:rsidR="00E76BCD" w:rsidRPr="00952E06" w:rsidRDefault="00970AE6">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E76BCD" w:rsidRPr="00952E06" w:rsidRDefault="00E76BCD">
            <w:pPr>
              <w:pStyle w:val="TableParagraph"/>
              <w:spacing w:before="2"/>
              <w:rPr>
                <w:b/>
                <w:sz w:val="17"/>
                <w:lang w:val="pl-PL"/>
              </w:rPr>
            </w:pPr>
          </w:p>
          <w:p w:rsidR="00E76BCD" w:rsidRDefault="00970AE6">
            <w:pPr>
              <w:pStyle w:val="TableParagraph"/>
              <w:spacing w:line="85" w:lineRule="exact"/>
              <w:ind w:left="304"/>
              <w:rPr>
                <w:sz w:val="10"/>
              </w:rPr>
            </w:pPr>
            <w:r>
              <w:rPr>
                <w:sz w:val="10"/>
              </w:rPr>
              <w:t>└────┴────┘-└────┴────┘-└────┴────┴────┴────┘</w:t>
            </w:r>
          </w:p>
        </w:tc>
        <w:tc>
          <w:tcPr>
            <w:tcW w:w="3462" w:type="dxa"/>
            <w:gridSpan w:val="3"/>
          </w:tcPr>
          <w:p w:rsidR="00E76BCD" w:rsidRDefault="00970AE6">
            <w:pPr>
              <w:pStyle w:val="TableParagraph"/>
              <w:spacing w:line="157" w:lineRule="exact"/>
              <w:ind w:left="57"/>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8" w:type="dxa"/>
            <w:gridSpan w:val="5"/>
          </w:tcPr>
          <w:p w:rsidR="00E76BCD" w:rsidRDefault="00970AE6">
            <w:pPr>
              <w:pStyle w:val="TableParagraph"/>
              <w:spacing w:line="157" w:lineRule="exact"/>
              <w:ind w:left="56"/>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E76BCD" w:rsidRPr="00834B66">
        <w:trPr>
          <w:trHeight w:val="445"/>
        </w:trPr>
        <w:tc>
          <w:tcPr>
            <w:tcW w:w="10813" w:type="dxa"/>
            <w:gridSpan w:val="12"/>
            <w:tcBorders>
              <w:bottom w:val="nil"/>
            </w:tcBorders>
            <w:shd w:val="clear" w:color="auto" w:fill="DFDFDF"/>
          </w:tcPr>
          <w:p w:rsidR="00E76BCD" w:rsidRPr="00952E06" w:rsidRDefault="00970AE6">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15. </w:t>
            </w:r>
            <w:proofErr w:type="spellStart"/>
            <w:r>
              <w:rPr>
                <w:b/>
                <w:sz w:val="14"/>
              </w:rPr>
              <w:t>Kraj</w:t>
            </w:r>
            <w:proofErr w:type="spellEnd"/>
          </w:p>
        </w:tc>
        <w:tc>
          <w:tcPr>
            <w:tcW w:w="4600" w:type="dxa"/>
            <w:gridSpan w:val="4"/>
          </w:tcPr>
          <w:p w:rsidR="00E76BCD" w:rsidRDefault="00970AE6">
            <w:pPr>
              <w:pStyle w:val="TableParagraph"/>
              <w:spacing w:line="157" w:lineRule="exact"/>
              <w:ind w:left="58"/>
              <w:rPr>
                <w:b/>
                <w:sz w:val="14"/>
              </w:rPr>
            </w:pPr>
            <w:r>
              <w:rPr>
                <w:b/>
                <w:sz w:val="14"/>
              </w:rPr>
              <w:t xml:space="preserve">16. </w:t>
            </w:r>
            <w:proofErr w:type="spellStart"/>
            <w:r>
              <w:rPr>
                <w:b/>
                <w:sz w:val="14"/>
              </w:rPr>
              <w:t>Województwo</w:t>
            </w:r>
            <w:proofErr w:type="spellEnd"/>
          </w:p>
        </w:tc>
        <w:tc>
          <w:tcPr>
            <w:tcW w:w="3560" w:type="dxa"/>
            <w:gridSpan w:val="6"/>
          </w:tcPr>
          <w:p w:rsidR="00E76BCD" w:rsidRDefault="00970AE6">
            <w:pPr>
              <w:pStyle w:val="TableParagraph"/>
              <w:spacing w:line="157" w:lineRule="exact"/>
              <w:ind w:left="61"/>
              <w:rPr>
                <w:b/>
                <w:sz w:val="14"/>
              </w:rPr>
            </w:pPr>
            <w:r>
              <w:rPr>
                <w:b/>
                <w:sz w:val="14"/>
              </w:rPr>
              <w:t xml:space="preserve">17.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18. </w:t>
            </w:r>
            <w:proofErr w:type="spellStart"/>
            <w:r>
              <w:rPr>
                <w:b/>
                <w:sz w:val="14"/>
              </w:rPr>
              <w:t>Gmina</w:t>
            </w:r>
            <w:proofErr w:type="spellEnd"/>
          </w:p>
        </w:tc>
        <w:tc>
          <w:tcPr>
            <w:tcW w:w="5322" w:type="dxa"/>
            <w:gridSpan w:val="6"/>
          </w:tcPr>
          <w:p w:rsidR="00E76BCD" w:rsidRDefault="00970AE6">
            <w:pPr>
              <w:pStyle w:val="TableParagraph"/>
              <w:spacing w:line="157" w:lineRule="exact"/>
              <w:ind w:left="58"/>
              <w:rPr>
                <w:b/>
                <w:sz w:val="14"/>
              </w:rPr>
            </w:pPr>
            <w:r>
              <w:rPr>
                <w:b/>
                <w:sz w:val="14"/>
              </w:rPr>
              <w:t xml:space="preserve">19. </w:t>
            </w:r>
            <w:proofErr w:type="spellStart"/>
            <w:r>
              <w:rPr>
                <w:b/>
                <w:sz w:val="14"/>
              </w:rPr>
              <w:t>Ulica</w:t>
            </w:r>
            <w:proofErr w:type="spellEnd"/>
          </w:p>
        </w:tc>
        <w:tc>
          <w:tcPr>
            <w:tcW w:w="1157" w:type="dxa"/>
          </w:tcPr>
          <w:p w:rsidR="00E76BCD" w:rsidRDefault="00970AE6">
            <w:pPr>
              <w:pStyle w:val="TableParagraph"/>
              <w:spacing w:line="157" w:lineRule="exact"/>
              <w:ind w:left="59"/>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59"/>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9" w:lineRule="exact"/>
              <w:ind w:left="57"/>
              <w:rPr>
                <w:b/>
                <w:sz w:val="14"/>
              </w:rPr>
            </w:pPr>
            <w:r>
              <w:rPr>
                <w:b/>
                <w:sz w:val="14"/>
              </w:rPr>
              <w:t xml:space="preserve">22. </w:t>
            </w:r>
            <w:proofErr w:type="spellStart"/>
            <w:r>
              <w:rPr>
                <w:b/>
                <w:sz w:val="14"/>
              </w:rPr>
              <w:t>Miejscowość</w:t>
            </w:r>
            <w:proofErr w:type="spellEnd"/>
          </w:p>
        </w:tc>
        <w:tc>
          <w:tcPr>
            <w:tcW w:w="5198" w:type="dxa"/>
            <w:gridSpan w:val="7"/>
          </w:tcPr>
          <w:p w:rsidR="00E76BCD" w:rsidRDefault="00970AE6">
            <w:pPr>
              <w:pStyle w:val="TableParagraph"/>
              <w:spacing w:line="159" w:lineRule="exact"/>
              <w:ind w:left="60"/>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E76BCD" w:rsidRPr="00834B66">
        <w:trPr>
          <w:trHeight w:val="455"/>
        </w:trPr>
        <w:tc>
          <w:tcPr>
            <w:tcW w:w="10813" w:type="dxa"/>
            <w:gridSpan w:val="12"/>
            <w:tcBorders>
              <w:bottom w:val="nil"/>
            </w:tcBorders>
            <w:shd w:val="clear" w:color="auto" w:fill="DFDFDF"/>
          </w:tcPr>
          <w:p w:rsidR="00E76BCD" w:rsidRPr="00952E06" w:rsidRDefault="00970AE6">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24. </w:t>
            </w:r>
            <w:proofErr w:type="spellStart"/>
            <w:r>
              <w:rPr>
                <w:b/>
                <w:sz w:val="14"/>
              </w:rPr>
              <w:t>Kraj</w:t>
            </w:r>
            <w:proofErr w:type="spellEnd"/>
          </w:p>
        </w:tc>
        <w:tc>
          <w:tcPr>
            <w:tcW w:w="4600" w:type="dxa"/>
            <w:gridSpan w:val="4"/>
          </w:tcPr>
          <w:p w:rsidR="00E76BCD" w:rsidRDefault="00970AE6">
            <w:pPr>
              <w:pStyle w:val="TableParagraph"/>
              <w:spacing w:line="157" w:lineRule="exact"/>
              <w:ind w:left="53"/>
              <w:rPr>
                <w:b/>
                <w:sz w:val="14"/>
              </w:rPr>
            </w:pPr>
            <w:r>
              <w:rPr>
                <w:b/>
                <w:sz w:val="14"/>
              </w:rPr>
              <w:t xml:space="preserve">25. </w:t>
            </w:r>
            <w:proofErr w:type="spellStart"/>
            <w:r>
              <w:rPr>
                <w:b/>
                <w:sz w:val="14"/>
              </w:rPr>
              <w:t>Województwo</w:t>
            </w:r>
            <w:proofErr w:type="spellEnd"/>
          </w:p>
        </w:tc>
        <w:tc>
          <w:tcPr>
            <w:tcW w:w="3560" w:type="dxa"/>
            <w:gridSpan w:val="6"/>
          </w:tcPr>
          <w:p w:rsidR="00E76BCD" w:rsidRDefault="00970AE6">
            <w:pPr>
              <w:pStyle w:val="TableParagraph"/>
              <w:spacing w:line="157" w:lineRule="exact"/>
              <w:ind w:left="49"/>
              <w:rPr>
                <w:b/>
                <w:sz w:val="14"/>
              </w:rPr>
            </w:pPr>
            <w:r>
              <w:rPr>
                <w:b/>
                <w:sz w:val="14"/>
              </w:rPr>
              <w:t xml:space="preserve">26.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27. </w:t>
            </w:r>
            <w:proofErr w:type="spellStart"/>
            <w:r>
              <w:rPr>
                <w:b/>
                <w:sz w:val="14"/>
              </w:rPr>
              <w:t>Gmina</w:t>
            </w:r>
            <w:proofErr w:type="spellEnd"/>
          </w:p>
        </w:tc>
        <w:tc>
          <w:tcPr>
            <w:tcW w:w="5322" w:type="dxa"/>
            <w:gridSpan w:val="6"/>
          </w:tcPr>
          <w:p w:rsidR="00E76BCD" w:rsidRDefault="00970AE6">
            <w:pPr>
              <w:pStyle w:val="TableParagraph"/>
              <w:spacing w:line="157" w:lineRule="exact"/>
              <w:ind w:left="53"/>
              <w:rPr>
                <w:b/>
                <w:sz w:val="14"/>
              </w:rPr>
            </w:pPr>
            <w:r>
              <w:rPr>
                <w:b/>
                <w:sz w:val="14"/>
              </w:rPr>
              <w:t xml:space="preserve">28. </w:t>
            </w:r>
            <w:proofErr w:type="spellStart"/>
            <w:r>
              <w:rPr>
                <w:b/>
                <w:sz w:val="14"/>
              </w:rPr>
              <w:t>Ulica</w:t>
            </w:r>
            <w:proofErr w:type="spellEnd"/>
          </w:p>
        </w:tc>
        <w:tc>
          <w:tcPr>
            <w:tcW w:w="1157" w:type="dxa"/>
          </w:tcPr>
          <w:p w:rsidR="00E76BCD" w:rsidRDefault="00970AE6">
            <w:pPr>
              <w:pStyle w:val="TableParagraph"/>
              <w:spacing w:line="157" w:lineRule="exact"/>
              <w:ind w:left="47"/>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45"/>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66"/>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7" w:lineRule="exact"/>
              <w:ind w:left="57"/>
              <w:rPr>
                <w:b/>
                <w:sz w:val="14"/>
              </w:rPr>
            </w:pPr>
            <w:r>
              <w:rPr>
                <w:b/>
                <w:sz w:val="14"/>
              </w:rPr>
              <w:t xml:space="preserve">31. </w:t>
            </w:r>
            <w:proofErr w:type="spellStart"/>
            <w:r>
              <w:rPr>
                <w:b/>
                <w:sz w:val="14"/>
              </w:rPr>
              <w:t>Miejscowość</w:t>
            </w:r>
            <w:proofErr w:type="spellEnd"/>
          </w:p>
        </w:tc>
        <w:tc>
          <w:tcPr>
            <w:tcW w:w="5198" w:type="dxa"/>
            <w:gridSpan w:val="7"/>
          </w:tcPr>
          <w:p w:rsidR="00E76BCD" w:rsidRDefault="00970AE6">
            <w:pPr>
              <w:pStyle w:val="TableParagraph"/>
              <w:spacing w:line="157" w:lineRule="exact"/>
              <w:ind w:left="48"/>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r w:rsidR="00E76BCD">
        <w:trPr>
          <w:trHeight w:val="351"/>
        </w:trPr>
        <w:tc>
          <w:tcPr>
            <w:tcW w:w="8366" w:type="dxa"/>
            <w:gridSpan w:val="8"/>
            <w:tcBorders>
              <w:left w:val="nil"/>
              <w:bottom w:val="nil"/>
            </w:tcBorders>
          </w:tcPr>
          <w:p w:rsidR="00E76BCD" w:rsidRDefault="00E76BCD">
            <w:pPr>
              <w:pStyle w:val="TableParagraph"/>
              <w:rPr>
                <w:rFonts w:ascii="Times New Roman"/>
                <w:sz w:val="14"/>
              </w:rPr>
            </w:pPr>
          </w:p>
        </w:tc>
        <w:tc>
          <w:tcPr>
            <w:tcW w:w="1706" w:type="dxa"/>
            <w:gridSpan w:val="3"/>
            <w:tcBorders>
              <w:top w:val="double" w:sz="2" w:space="0" w:color="000000"/>
            </w:tcBorders>
          </w:tcPr>
          <w:p w:rsidR="00E76BCD" w:rsidRDefault="00970AE6">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E76BCD" w:rsidRDefault="00970AE6">
            <w:pPr>
              <w:pStyle w:val="TableParagraph"/>
              <w:spacing w:before="26"/>
              <w:ind w:left="226" w:right="226"/>
              <w:jc w:val="center"/>
              <w:rPr>
                <w:sz w:val="12"/>
              </w:rPr>
            </w:pPr>
            <w:r>
              <w:rPr>
                <w:sz w:val="24"/>
              </w:rPr>
              <w:t>1</w:t>
            </w:r>
            <w:r>
              <w:rPr>
                <w:sz w:val="12"/>
              </w:rPr>
              <w:t>/4</w:t>
            </w:r>
          </w:p>
        </w:tc>
      </w:tr>
    </w:tbl>
    <w:p w:rsidR="00E76BCD" w:rsidRDefault="00E76BCD">
      <w:pPr>
        <w:jc w:val="center"/>
        <w:rPr>
          <w:sz w:val="12"/>
        </w:rPr>
        <w:sectPr w:rsidR="00E76BCD">
          <w:headerReference w:type="default" r:id="rId8"/>
          <w:type w:val="continuous"/>
          <w:pgSz w:w="11900" w:h="16840"/>
          <w:pgMar w:top="620" w:right="420" w:bottom="280" w:left="420" w:header="428" w:footer="708" w:gutter="0"/>
          <w:cols w:space="708"/>
        </w:sectPr>
      </w:pPr>
    </w:p>
    <w:p w:rsidR="00E76BCD" w:rsidRDefault="00952E06">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269DCD8"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E76BCD" w:rsidRPr="00834B66">
        <w:trPr>
          <w:trHeight w:val="457"/>
        </w:trPr>
        <w:tc>
          <w:tcPr>
            <w:tcW w:w="10811" w:type="dxa"/>
            <w:gridSpan w:val="9"/>
            <w:tcBorders>
              <w:left w:val="single" w:sz="6" w:space="0" w:color="000000"/>
              <w:bottom w:val="nil"/>
              <w:right w:val="single" w:sz="6" w:space="0" w:color="000000"/>
            </w:tcBorders>
            <w:shd w:val="clear" w:color="auto" w:fill="DFDFDF"/>
          </w:tcPr>
          <w:p w:rsidR="00E76BCD" w:rsidRPr="00952E06" w:rsidRDefault="00970AE6">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E76BCD" w:rsidRPr="00834B66">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E76BCD" w:rsidRDefault="00970AE6">
            <w:pPr>
              <w:pStyle w:val="TableParagraph"/>
              <w:numPr>
                <w:ilvl w:val="0"/>
                <w:numId w:val="2"/>
              </w:numPr>
              <w:tabs>
                <w:tab w:val="left" w:pos="275"/>
              </w:tabs>
              <w:spacing w:line="151" w:lineRule="exact"/>
              <w:rPr>
                <w:sz w:val="14"/>
              </w:rPr>
            </w:pPr>
            <w:proofErr w:type="spellStart"/>
            <w:r>
              <w:rPr>
                <w:b/>
                <w:sz w:val="14"/>
              </w:rPr>
              <w:t>Oświadczenie</w:t>
            </w:r>
            <w:proofErr w:type="spellEnd"/>
            <w:r>
              <w:rPr>
                <w:b/>
                <w:sz w:val="14"/>
              </w:rPr>
              <w:t xml:space="preserve"> </w:t>
            </w:r>
            <w:r>
              <w:rPr>
                <w:sz w:val="14"/>
              </w:rPr>
              <w:t>(</w:t>
            </w:r>
            <w:proofErr w:type="spellStart"/>
            <w:r>
              <w:rPr>
                <w:sz w:val="14"/>
              </w:rPr>
              <w:t>zaznaczyć</w:t>
            </w:r>
            <w:proofErr w:type="spellEnd"/>
            <w:r>
              <w:rPr>
                <w:sz w:val="14"/>
              </w:rPr>
              <w:t xml:space="preserve"> </w:t>
            </w:r>
            <w:proofErr w:type="spellStart"/>
            <w:r>
              <w:rPr>
                <w:sz w:val="14"/>
              </w:rPr>
              <w:t>właściwy</w:t>
            </w:r>
            <w:proofErr w:type="spellEnd"/>
            <w:r>
              <w:rPr>
                <w:spacing w:val="-2"/>
                <w:sz w:val="14"/>
              </w:rPr>
              <w:t xml:space="preserve"> </w:t>
            </w:r>
            <w:proofErr w:type="spellStart"/>
            <w:r>
              <w:rPr>
                <w:sz w:val="14"/>
              </w:rPr>
              <w:t>kwadrat</w:t>
            </w:r>
            <w:proofErr w:type="spellEnd"/>
            <w:r>
              <w:rPr>
                <w:sz w:val="14"/>
              </w:rPr>
              <w:t>):</w:t>
            </w:r>
          </w:p>
          <w:p w:rsidR="00E76BCD" w:rsidRPr="00952E06" w:rsidRDefault="00970AE6">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E76BCD" w:rsidRPr="00834B66">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E76BCD" w:rsidRPr="00952E06" w:rsidRDefault="00970AE6">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E.1. GRUNTY ORNE</w:t>
            </w:r>
          </w:p>
        </w:tc>
      </w:tr>
      <w:tr w:rsidR="00E76BCD">
        <w:trPr>
          <w:trHeight w:val="481"/>
        </w:trPr>
        <w:tc>
          <w:tcPr>
            <w:tcW w:w="443" w:type="dxa"/>
            <w:tcBorders>
              <w:top w:val="nil"/>
              <w:left w:val="single" w:sz="6" w:space="0" w:color="000000"/>
              <w:bottom w:val="nil"/>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35.</w:t>
            </w:r>
          </w:p>
          <w:p w:rsidR="00D55B69" w:rsidRPr="00F91332" w:rsidRDefault="00D55B69" w:rsidP="00D55B6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38.</w:t>
            </w:r>
            <w:r w:rsidR="005022A0">
              <w:rPr>
                <w:b/>
                <w:sz w:val="14"/>
              </w:rPr>
              <w:t xml:space="preserve">  </w:t>
            </w:r>
          </w:p>
          <w:p w:rsidR="005022A0" w:rsidRDefault="005022A0">
            <w:pPr>
              <w:pStyle w:val="TableParagraph"/>
              <w:spacing w:line="157" w:lineRule="exact"/>
              <w:ind w:left="53"/>
              <w:rPr>
                <w:b/>
                <w:sz w:val="14"/>
              </w:rPr>
            </w:pPr>
            <w:r>
              <w:rPr>
                <w:b/>
                <w:sz w:val="14"/>
              </w:rPr>
              <w:t xml:space="preserve">                                        </w:t>
            </w:r>
          </w:p>
          <w:p w:rsidR="00D55B69" w:rsidRPr="00F91332" w:rsidRDefault="00D55B69" w:rsidP="00D55B6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30"/>
              <w:rPr>
                <w:b/>
                <w:sz w:val="16"/>
              </w:rPr>
            </w:pP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41.</w:t>
            </w:r>
          </w:p>
          <w:p w:rsidR="00D55B69" w:rsidRPr="00F91332" w:rsidRDefault="00D55B69" w:rsidP="00D55B6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44.</w:t>
            </w:r>
          </w:p>
          <w:p w:rsidR="00D55B69" w:rsidRPr="00F91332" w:rsidRDefault="00D55B69" w:rsidP="00D55B6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3"/>
              <w:rPr>
                <w:b/>
                <w:sz w:val="16"/>
              </w:rPr>
            </w:pP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47.</w:t>
            </w:r>
          </w:p>
          <w:p w:rsidR="00D55B69" w:rsidRPr="00F91332" w:rsidRDefault="00D55B69" w:rsidP="00D55B69">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50.</w:t>
            </w:r>
          </w:p>
          <w:p w:rsidR="00D55B69" w:rsidRPr="00F91332" w:rsidRDefault="00D55B69" w:rsidP="005022A0">
            <w:pPr>
              <w:pStyle w:val="TableParagraph"/>
              <w:ind w:left="51"/>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51.</w:t>
            </w:r>
          </w:p>
        </w:tc>
      </w:tr>
      <w:tr w:rsidR="00E76BCD">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E.2. ŁĄKI I PASTWISKA</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53.</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54.</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56.</w:t>
            </w:r>
          </w:p>
          <w:p w:rsidR="00180442" w:rsidRPr="00F91332" w:rsidRDefault="00180442" w:rsidP="005022A0">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1"/>
              <w:rPr>
                <w:b/>
                <w:sz w:val="14"/>
              </w:rPr>
            </w:pPr>
            <w:r>
              <w:rPr>
                <w:b/>
                <w:sz w:val="14"/>
              </w:rPr>
              <w:t>57.</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59.</w:t>
            </w:r>
          </w:p>
          <w:p w:rsidR="00180442" w:rsidRPr="00F91332" w:rsidRDefault="00180442" w:rsidP="005022A0">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60.</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62.</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63.</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E.3. SADY</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65.</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68.</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19"/>
              <w:rPr>
                <w:b/>
                <w:sz w:val="16"/>
              </w:rPr>
            </w:pPr>
            <w:r>
              <w:rPr>
                <w:b/>
                <w:sz w:val="16"/>
              </w:rPr>
              <w:t xml:space="preserve">III, </w:t>
            </w: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71.</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74.</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03"/>
              <w:rPr>
                <w:b/>
                <w:sz w:val="16"/>
              </w:rPr>
            </w:pPr>
            <w:r>
              <w:rPr>
                <w:b/>
                <w:sz w:val="16"/>
              </w:rPr>
              <w:t xml:space="preserve">IV, </w:t>
            </w: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77.</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80.</w:t>
            </w:r>
          </w:p>
          <w:p w:rsidR="00180442" w:rsidRPr="00F91332" w:rsidRDefault="00180442" w:rsidP="00180442">
            <w:pPr>
              <w:pStyle w:val="TableParagraph"/>
              <w:ind w:left="51"/>
              <w:jc w:val="center"/>
              <w:rPr>
                <w:b/>
                <w:sz w:val="18"/>
                <w:szCs w:val="18"/>
              </w:rPr>
            </w:pP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81.</w:t>
            </w:r>
          </w:p>
        </w:tc>
      </w:tr>
      <w:tr w:rsidR="00E76BCD" w:rsidRPr="00834B66">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Pr="00952E06" w:rsidRDefault="00970AE6">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E76BCD">
        <w:trPr>
          <w:trHeight w:val="480"/>
        </w:trPr>
        <w:tc>
          <w:tcPr>
            <w:tcW w:w="443" w:type="dxa"/>
            <w:tcBorders>
              <w:top w:val="nil"/>
              <w:left w:val="single" w:sz="6" w:space="0" w:color="000000"/>
              <w:bottom w:val="nil"/>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972"/>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1283" w:right="1275"/>
              <w:jc w:val="center"/>
              <w:rPr>
                <w:b/>
                <w:sz w:val="16"/>
              </w:rPr>
            </w:pPr>
            <w:proofErr w:type="spellStart"/>
            <w:r>
              <w:rPr>
                <w:b/>
                <w:sz w:val="16"/>
              </w:rPr>
              <w:t>Przelicznik</w:t>
            </w:r>
            <w:proofErr w:type="spellEnd"/>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287"/>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nil"/>
            </w:tcBorders>
          </w:tcPr>
          <w:p w:rsidR="00E76BCD" w:rsidRDefault="00970AE6">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E76BCD" w:rsidRDefault="00E76BCD">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83.</w:t>
            </w:r>
          </w:p>
          <w:p w:rsidR="00E76BCD" w:rsidRPr="00F91332" w:rsidRDefault="00E76BCD" w:rsidP="009862C1">
            <w:pPr>
              <w:pStyle w:val="TableParagraph"/>
              <w:ind w:left="1281" w:right="1276"/>
              <w:jc w:val="center"/>
              <w:rPr>
                <w:b/>
                <w:sz w:val="18"/>
                <w:szCs w:val="18"/>
              </w:rPr>
            </w:pPr>
          </w:p>
        </w:tc>
        <w:tc>
          <w:tcPr>
            <w:tcW w:w="3462"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2"/>
              <w:rPr>
                <w:b/>
                <w:sz w:val="14"/>
              </w:rPr>
            </w:pPr>
            <w:r>
              <w:rPr>
                <w:b/>
                <w:sz w:val="14"/>
              </w:rPr>
              <w:t>84.</w:t>
            </w:r>
          </w:p>
        </w:tc>
      </w:tr>
      <w:tr w:rsidR="00E76BCD">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E76BCD" w:rsidRDefault="00E76BCD">
            <w:pPr>
              <w:pStyle w:val="TableParagraph"/>
              <w:rPr>
                <w:rFonts w:ascii="Times New Roman"/>
                <w:sz w:val="16"/>
              </w:rPr>
            </w:pPr>
          </w:p>
        </w:tc>
      </w:tr>
    </w:tbl>
    <w:p w:rsidR="00E76BCD" w:rsidRDefault="00E76BCD">
      <w:pPr>
        <w:rPr>
          <w:rFonts w:ascii="Times New Roman"/>
          <w:sz w:val="16"/>
        </w:rPr>
        <w:sectPr w:rsidR="00E76BCD">
          <w:pgSz w:w="11900" w:h="16840"/>
          <w:pgMar w:top="620" w:right="420" w:bottom="280" w:left="420" w:header="428" w:footer="0" w:gutter="0"/>
          <w:cols w:space="708"/>
        </w:sectPr>
      </w:pPr>
    </w:p>
    <w:p w:rsidR="00E76BCD" w:rsidRDefault="00952E06">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53632"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29" type="#_x0000_t202" style="position:absolute;left:0;text-align:left;margin-left:530.9pt;margin-top:801.7pt;width:36.85pt;height:1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E76BCD" w:rsidRDefault="00970AE6">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19011858"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E76BCD" w:rsidRPr="00834B66">
        <w:trPr>
          <w:trHeight w:val="481"/>
        </w:trPr>
        <w:tc>
          <w:tcPr>
            <w:tcW w:w="10808" w:type="dxa"/>
            <w:gridSpan w:val="10"/>
            <w:tcBorders>
              <w:bottom w:val="nil"/>
            </w:tcBorders>
            <w:shd w:val="clear" w:color="auto" w:fill="DFDFDF"/>
          </w:tcPr>
          <w:p w:rsidR="00E76BCD" w:rsidRPr="00952E06" w:rsidRDefault="00970AE6">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E76BCD">
        <w:trPr>
          <w:trHeight w:val="481"/>
        </w:trPr>
        <w:tc>
          <w:tcPr>
            <w:tcW w:w="432" w:type="dxa"/>
            <w:vMerge w:val="restart"/>
            <w:tcBorders>
              <w:top w:val="nil"/>
            </w:tcBorders>
            <w:shd w:val="clear" w:color="auto" w:fill="DFDFDF"/>
          </w:tcPr>
          <w:p w:rsidR="00E76BCD" w:rsidRPr="00952E06" w:rsidRDefault="00E76BCD">
            <w:pPr>
              <w:pStyle w:val="TableParagraph"/>
              <w:rPr>
                <w:rFonts w:ascii="Times New Roman"/>
                <w:sz w:val="16"/>
                <w:lang w:val="pl-PL"/>
              </w:rPr>
            </w:pPr>
          </w:p>
        </w:tc>
        <w:tc>
          <w:tcPr>
            <w:tcW w:w="3463" w:type="dxa"/>
            <w:gridSpan w:val="2"/>
            <w:shd w:val="clear" w:color="auto" w:fill="DFDFDF"/>
          </w:tcPr>
          <w:p w:rsidR="00E76BCD" w:rsidRDefault="00970AE6">
            <w:pPr>
              <w:pStyle w:val="TableParagraph"/>
              <w:spacing w:before="152"/>
              <w:ind w:left="983"/>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3"/>
            <w:shd w:val="clear" w:color="auto" w:fill="DFDFDF"/>
          </w:tcPr>
          <w:p w:rsidR="00E76BCD" w:rsidRDefault="00970AE6">
            <w:pPr>
              <w:pStyle w:val="TableParagraph"/>
              <w:spacing w:before="152"/>
              <w:ind w:left="1287" w:right="1271"/>
              <w:jc w:val="center"/>
              <w:rPr>
                <w:b/>
                <w:sz w:val="16"/>
              </w:rPr>
            </w:pPr>
            <w:proofErr w:type="spellStart"/>
            <w:r>
              <w:rPr>
                <w:b/>
                <w:sz w:val="16"/>
              </w:rPr>
              <w:t>Przelicznik</w:t>
            </w:r>
            <w:proofErr w:type="spellEnd"/>
          </w:p>
        </w:tc>
        <w:tc>
          <w:tcPr>
            <w:tcW w:w="3463" w:type="dxa"/>
            <w:gridSpan w:val="4"/>
            <w:shd w:val="clear" w:color="auto" w:fill="DFDFDF"/>
          </w:tcPr>
          <w:p w:rsidR="00E76BCD" w:rsidRDefault="00970AE6">
            <w:pPr>
              <w:pStyle w:val="TableParagraph"/>
              <w:spacing w:before="152"/>
              <w:ind w:left="291"/>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32" w:type="dxa"/>
            <w:vMerge/>
            <w:tcBorders>
              <w:top w:val="nil"/>
            </w:tcBorders>
            <w:shd w:val="clear" w:color="auto" w:fill="DFDFDF"/>
          </w:tcPr>
          <w:p w:rsidR="00E76BCD" w:rsidRDefault="00E76BCD">
            <w:pPr>
              <w:rPr>
                <w:sz w:val="2"/>
                <w:szCs w:val="2"/>
              </w:rPr>
            </w:pPr>
          </w:p>
        </w:tc>
        <w:tc>
          <w:tcPr>
            <w:tcW w:w="3463" w:type="dxa"/>
            <w:gridSpan w:val="2"/>
            <w:shd w:val="clear" w:color="auto" w:fill="DFDFDF"/>
          </w:tcPr>
          <w:p w:rsidR="00E76BCD" w:rsidRDefault="00970AE6">
            <w:pPr>
              <w:pStyle w:val="TableParagraph"/>
              <w:spacing w:line="146" w:lineRule="exact"/>
              <w:ind w:left="29"/>
              <w:jc w:val="center"/>
              <w:rPr>
                <w:sz w:val="16"/>
              </w:rPr>
            </w:pPr>
            <w:r>
              <w:rPr>
                <w:sz w:val="16"/>
              </w:rPr>
              <w:t>a</w:t>
            </w:r>
          </w:p>
        </w:tc>
        <w:tc>
          <w:tcPr>
            <w:tcW w:w="3450" w:type="dxa"/>
            <w:gridSpan w:val="3"/>
            <w:shd w:val="clear" w:color="auto" w:fill="DFDFDF"/>
          </w:tcPr>
          <w:p w:rsidR="00E76BCD" w:rsidRDefault="00970AE6">
            <w:pPr>
              <w:pStyle w:val="TableParagraph"/>
              <w:spacing w:line="146" w:lineRule="exact"/>
              <w:ind w:left="14"/>
              <w:jc w:val="center"/>
              <w:rPr>
                <w:sz w:val="16"/>
              </w:rPr>
            </w:pPr>
            <w:r>
              <w:rPr>
                <w:sz w:val="16"/>
              </w:rPr>
              <w:t>b</w:t>
            </w:r>
          </w:p>
        </w:tc>
        <w:tc>
          <w:tcPr>
            <w:tcW w:w="3463" w:type="dxa"/>
            <w:gridSpan w:val="4"/>
            <w:shd w:val="clear" w:color="auto" w:fill="DFDFDF"/>
          </w:tcPr>
          <w:p w:rsidR="00E76BCD" w:rsidRDefault="00970AE6">
            <w:pPr>
              <w:pStyle w:val="TableParagraph"/>
              <w:spacing w:line="146" w:lineRule="exact"/>
              <w:ind w:left="8"/>
              <w:jc w:val="center"/>
              <w:rPr>
                <w:sz w:val="16"/>
              </w:rPr>
            </w:pPr>
            <w:r>
              <w:rPr>
                <w:sz w:val="16"/>
              </w:rPr>
              <w:t>c</w:t>
            </w:r>
          </w:p>
        </w:tc>
      </w:tr>
      <w:tr w:rsidR="00E76BCD">
        <w:trPr>
          <w:trHeight w:val="484"/>
        </w:trPr>
        <w:tc>
          <w:tcPr>
            <w:tcW w:w="432" w:type="dxa"/>
            <w:vMerge/>
            <w:tcBorders>
              <w:top w:val="nil"/>
            </w:tcBorders>
            <w:shd w:val="clear" w:color="auto" w:fill="DFDFDF"/>
          </w:tcPr>
          <w:p w:rsidR="00E76BCD" w:rsidRDefault="00E76BCD">
            <w:pPr>
              <w:rPr>
                <w:sz w:val="2"/>
                <w:szCs w:val="2"/>
              </w:rPr>
            </w:pPr>
          </w:p>
        </w:tc>
        <w:tc>
          <w:tcPr>
            <w:tcW w:w="3463" w:type="dxa"/>
            <w:gridSpan w:val="2"/>
          </w:tcPr>
          <w:p w:rsidR="00E76BCD" w:rsidRDefault="00970AE6">
            <w:pPr>
              <w:pStyle w:val="TableParagraph"/>
              <w:spacing w:line="159" w:lineRule="exact"/>
              <w:ind w:left="71"/>
              <w:rPr>
                <w:b/>
                <w:sz w:val="14"/>
              </w:rPr>
            </w:pPr>
            <w:r>
              <w:rPr>
                <w:b/>
                <w:sz w:val="14"/>
              </w:rPr>
              <w:t>85.</w:t>
            </w:r>
          </w:p>
        </w:tc>
        <w:tc>
          <w:tcPr>
            <w:tcW w:w="903" w:type="dxa"/>
            <w:tcBorders>
              <w:right w:val="nil"/>
            </w:tcBorders>
          </w:tcPr>
          <w:p w:rsidR="00E76BCD" w:rsidRDefault="00970AE6">
            <w:pPr>
              <w:pStyle w:val="TableParagraph"/>
              <w:spacing w:line="159" w:lineRule="exact"/>
              <w:ind w:left="57"/>
              <w:rPr>
                <w:b/>
                <w:sz w:val="14"/>
              </w:rPr>
            </w:pPr>
            <w:r>
              <w:rPr>
                <w:b/>
                <w:sz w:val="14"/>
              </w:rPr>
              <w:t>86.</w:t>
            </w:r>
          </w:p>
        </w:tc>
        <w:tc>
          <w:tcPr>
            <w:tcW w:w="2547" w:type="dxa"/>
            <w:gridSpan w:val="2"/>
            <w:tcBorders>
              <w:left w:val="nil"/>
            </w:tcBorders>
          </w:tcPr>
          <w:p w:rsidR="00E76BCD" w:rsidRDefault="00E76BCD">
            <w:pPr>
              <w:pStyle w:val="TableParagraph"/>
              <w:spacing w:before="6"/>
              <w:rPr>
                <w:b/>
                <w:sz w:val="13"/>
              </w:rPr>
            </w:pPr>
          </w:p>
          <w:p w:rsidR="00E76BCD" w:rsidRPr="00F91332" w:rsidRDefault="00E76BCD">
            <w:pPr>
              <w:pStyle w:val="TableParagraph"/>
              <w:spacing w:before="1"/>
              <w:ind w:left="693"/>
              <w:rPr>
                <w:b/>
                <w:sz w:val="18"/>
                <w:szCs w:val="18"/>
              </w:rPr>
            </w:pPr>
          </w:p>
        </w:tc>
        <w:tc>
          <w:tcPr>
            <w:tcW w:w="3463" w:type="dxa"/>
            <w:gridSpan w:val="4"/>
          </w:tcPr>
          <w:p w:rsidR="00E76BCD" w:rsidRDefault="00970AE6">
            <w:pPr>
              <w:pStyle w:val="TableParagraph"/>
              <w:spacing w:line="159" w:lineRule="exact"/>
              <w:ind w:left="56"/>
              <w:rPr>
                <w:b/>
                <w:sz w:val="14"/>
              </w:rPr>
            </w:pPr>
            <w:r>
              <w:rPr>
                <w:b/>
                <w:sz w:val="14"/>
              </w:rPr>
              <w:t>87.</w:t>
            </w:r>
          </w:p>
        </w:tc>
      </w:tr>
      <w:tr w:rsidR="00E76BCD">
        <w:trPr>
          <w:trHeight w:val="479"/>
        </w:trPr>
        <w:tc>
          <w:tcPr>
            <w:tcW w:w="10808" w:type="dxa"/>
            <w:gridSpan w:val="10"/>
            <w:tcBorders>
              <w:bottom w:val="nil"/>
            </w:tcBorders>
            <w:shd w:val="clear" w:color="auto" w:fill="DFDFDF"/>
          </w:tcPr>
          <w:p w:rsidR="00E76BCD" w:rsidRPr="00952E06" w:rsidRDefault="00970AE6">
            <w:pPr>
              <w:pStyle w:val="TableParagraph"/>
              <w:spacing w:line="225" w:lineRule="exact"/>
              <w:ind w:left="311"/>
              <w:rPr>
                <w:sz w:val="24"/>
                <w:lang w:val="pl-PL"/>
              </w:rPr>
            </w:pPr>
            <w:r w:rsidRPr="00952E06">
              <w:rPr>
                <w:sz w:val="24"/>
                <w:lang w:val="pl-PL"/>
              </w:rPr>
              <w:t>E.6. ŁĄCZNA POWIERZCHNIA UŻYTKÓW ROLNYCH STANOWIĄCYCH GOSPODARSTWO</w:t>
            </w:r>
          </w:p>
          <w:p w:rsidR="00E76BCD" w:rsidRDefault="00970AE6">
            <w:pPr>
              <w:pStyle w:val="TableParagraph"/>
              <w:spacing w:line="235" w:lineRule="exact"/>
              <w:ind w:left="822"/>
              <w:rPr>
                <w:sz w:val="24"/>
              </w:rPr>
            </w:pPr>
            <w:r>
              <w:rPr>
                <w:sz w:val="24"/>
              </w:rPr>
              <w:t>ROLNE</w:t>
            </w:r>
            <w:r>
              <w:rPr>
                <w:sz w:val="24"/>
                <w:vertAlign w:val="superscript"/>
              </w:rPr>
              <w:t>5)</w:t>
            </w:r>
          </w:p>
        </w:tc>
      </w:tr>
      <w:tr w:rsidR="00E76BCD" w:rsidRPr="00834B66">
        <w:trPr>
          <w:trHeight w:val="480"/>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Pr="00952E06" w:rsidRDefault="00970AE6">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E76BCD" w:rsidRPr="00952E06" w:rsidRDefault="00970AE6">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E76BCD" w:rsidRPr="00834B66">
        <w:trPr>
          <w:trHeight w:val="593"/>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E76BCD">
        <w:trPr>
          <w:trHeight w:val="480"/>
        </w:trPr>
        <w:tc>
          <w:tcPr>
            <w:tcW w:w="432" w:type="dxa"/>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E76BCD" w:rsidRDefault="00970AE6">
            <w:pPr>
              <w:pStyle w:val="TableParagraph"/>
              <w:spacing w:line="157" w:lineRule="exact"/>
              <w:ind w:left="52"/>
              <w:rPr>
                <w:sz w:val="9"/>
              </w:rPr>
            </w:pPr>
            <w:proofErr w:type="spellStart"/>
            <w:r>
              <w:rPr>
                <w:b/>
                <w:sz w:val="14"/>
              </w:rPr>
              <w:t>Powierzchnia</w:t>
            </w:r>
            <w:proofErr w:type="spellEnd"/>
            <w:r>
              <w:rPr>
                <w:b/>
                <w:sz w:val="14"/>
              </w:rPr>
              <w:t xml:space="preserve"> w ha</w:t>
            </w:r>
            <w:r>
              <w:rPr>
                <w:position w:val="5"/>
                <w:sz w:val="9"/>
              </w:rPr>
              <w:t>5)</w:t>
            </w:r>
          </w:p>
        </w:tc>
        <w:tc>
          <w:tcPr>
            <w:tcW w:w="2585" w:type="dxa"/>
            <w:gridSpan w:val="3"/>
            <w:tcBorders>
              <w:bottom w:val="double" w:sz="4" w:space="0" w:color="000000"/>
            </w:tcBorders>
          </w:tcPr>
          <w:p w:rsidR="00E76BCD" w:rsidRDefault="00970AE6">
            <w:pPr>
              <w:pStyle w:val="TableParagraph"/>
              <w:spacing w:line="157" w:lineRule="exact"/>
              <w:ind w:left="75"/>
              <w:rPr>
                <w:b/>
                <w:sz w:val="14"/>
              </w:rPr>
            </w:pPr>
            <w:r>
              <w:rPr>
                <w:b/>
                <w:sz w:val="14"/>
              </w:rPr>
              <w:t>90.</w:t>
            </w:r>
          </w:p>
        </w:tc>
      </w:tr>
      <w:tr w:rsidR="00E76BCD" w:rsidRPr="00834B66">
        <w:trPr>
          <w:trHeight w:val="456"/>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G. WYSOKOŚĆ ZOBOWIĄZANIA PODATKOWEGO I RAT PODATKU</w:t>
            </w:r>
          </w:p>
        </w:tc>
      </w:tr>
      <w:tr w:rsidR="00E76BCD">
        <w:trPr>
          <w:trHeight w:val="640"/>
        </w:trPr>
        <w:tc>
          <w:tcPr>
            <w:tcW w:w="432" w:type="dxa"/>
            <w:vMerge w:val="restart"/>
            <w:tcBorders>
              <w:top w:val="nil"/>
              <w:bottom w:val="nil"/>
            </w:tcBorders>
            <w:shd w:val="clear" w:color="auto" w:fill="DFDFDF"/>
          </w:tcPr>
          <w:p w:rsidR="00E76BCD" w:rsidRPr="00952E06" w:rsidRDefault="00E76BCD">
            <w:pPr>
              <w:pStyle w:val="TableParagraph"/>
              <w:rPr>
                <w:rFonts w:ascii="Times New Roman"/>
                <w:sz w:val="16"/>
                <w:lang w:val="pl-PL"/>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E76BCD" w:rsidRPr="00952E06" w:rsidRDefault="00970AE6">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E76BCD" w:rsidRPr="00952E06" w:rsidRDefault="00970AE6">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E76BCD" w:rsidRDefault="00970AE6">
            <w:pPr>
              <w:pStyle w:val="TableParagraph"/>
              <w:spacing w:line="157" w:lineRule="exact"/>
              <w:ind w:left="52"/>
              <w:rPr>
                <w:b/>
                <w:sz w:val="14"/>
              </w:rPr>
            </w:pPr>
            <w:r>
              <w:rPr>
                <w:b/>
                <w:sz w:val="14"/>
              </w:rPr>
              <w:t>91.</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Default="00970AE6">
            <w:pPr>
              <w:pStyle w:val="TableParagraph"/>
              <w:spacing w:line="157" w:lineRule="exact"/>
              <w:ind w:left="52"/>
              <w:rPr>
                <w:b/>
                <w:sz w:val="14"/>
              </w:rPr>
            </w:pPr>
            <w:proofErr w:type="spellStart"/>
            <w:r>
              <w:rPr>
                <w:b/>
                <w:sz w:val="14"/>
              </w:rPr>
              <w:t>Stawka</w:t>
            </w:r>
            <w:proofErr w:type="spellEnd"/>
            <w:r>
              <w:rPr>
                <w:b/>
                <w:sz w:val="14"/>
              </w:rPr>
              <w:t xml:space="preserve"> </w:t>
            </w:r>
            <w:proofErr w:type="spellStart"/>
            <w:r>
              <w:rPr>
                <w:b/>
                <w:sz w:val="14"/>
              </w:rPr>
              <w:t>podatku</w:t>
            </w:r>
            <w:proofErr w:type="spellEnd"/>
          </w:p>
        </w:tc>
        <w:tc>
          <w:tcPr>
            <w:tcW w:w="1734" w:type="dxa"/>
            <w:tcBorders>
              <w:right w:val="nil"/>
            </w:tcBorders>
          </w:tcPr>
          <w:p w:rsidR="00E76BCD" w:rsidRDefault="00970AE6">
            <w:pPr>
              <w:pStyle w:val="TableParagraph"/>
              <w:spacing w:line="157" w:lineRule="exact"/>
              <w:ind w:left="52"/>
              <w:rPr>
                <w:b/>
                <w:sz w:val="14"/>
              </w:rPr>
            </w:pPr>
            <w:r>
              <w:rPr>
                <w:b/>
                <w:sz w:val="14"/>
              </w:rPr>
              <w:t>92.</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E76BCD" w:rsidRDefault="00970AE6">
            <w:pPr>
              <w:pStyle w:val="TableParagraph"/>
              <w:spacing w:line="157" w:lineRule="exact"/>
              <w:ind w:left="52"/>
              <w:rPr>
                <w:b/>
                <w:sz w:val="14"/>
              </w:rPr>
            </w:pPr>
            <w:r>
              <w:rPr>
                <w:b/>
                <w:sz w:val="14"/>
              </w:rPr>
              <w:t>93.</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E76BCD" w:rsidRDefault="00970AE6">
            <w:pPr>
              <w:pStyle w:val="TableParagraph"/>
              <w:spacing w:line="157" w:lineRule="exact"/>
              <w:ind w:left="52"/>
              <w:rPr>
                <w:b/>
                <w:sz w:val="14"/>
              </w:rPr>
            </w:pPr>
            <w:r>
              <w:rPr>
                <w:b/>
                <w:sz w:val="14"/>
              </w:rPr>
              <w:t>94.</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2"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2" w:lineRule="exact"/>
              <w:ind w:right="46"/>
              <w:jc w:val="right"/>
              <w:rPr>
                <w:sz w:val="14"/>
              </w:rPr>
            </w:pPr>
            <w:r>
              <w:rPr>
                <w:sz w:val="14"/>
              </w:rPr>
              <w:t>gr</w:t>
            </w:r>
          </w:p>
        </w:tc>
      </w:tr>
      <w:tr w:rsidR="00E76BCD">
        <w:trPr>
          <w:trHeight w:val="481"/>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E76BCD" w:rsidRPr="00952E06" w:rsidRDefault="00E76BCD">
            <w:pPr>
              <w:pStyle w:val="TableParagraph"/>
              <w:spacing w:before="8"/>
              <w:rPr>
                <w:b/>
                <w:sz w:val="13"/>
                <w:lang w:val="pl-PL"/>
              </w:rPr>
            </w:pPr>
          </w:p>
          <w:p w:rsidR="00E76BCD" w:rsidRPr="00952E06" w:rsidRDefault="00970AE6">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9" w:lineRule="exact"/>
              <w:ind w:left="52"/>
              <w:rPr>
                <w:b/>
                <w:sz w:val="14"/>
              </w:rPr>
            </w:pPr>
            <w:r>
              <w:rPr>
                <w:b/>
                <w:sz w:val="14"/>
              </w:rPr>
              <w:t>95.</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626"/>
              <w:rPr>
                <w:b/>
                <w:sz w:val="14"/>
                <w:lang w:val="pl-PL"/>
              </w:rPr>
            </w:pPr>
            <w:r w:rsidRPr="00952E06">
              <w:rPr>
                <w:b/>
                <w:sz w:val="14"/>
                <w:lang w:val="pl-PL"/>
              </w:rPr>
              <w:t>Kwota przysługującej ulgi w podatku rolnym, za miesiące nieobjęte deklaracją</w:t>
            </w:r>
          </w:p>
          <w:p w:rsidR="00E76BCD" w:rsidRPr="00952E06" w:rsidRDefault="00970AE6">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7" w:lineRule="exact"/>
              <w:ind w:left="52"/>
              <w:rPr>
                <w:b/>
                <w:sz w:val="14"/>
              </w:rPr>
            </w:pPr>
            <w:r>
              <w:rPr>
                <w:b/>
                <w:sz w:val="14"/>
              </w:rPr>
              <w:t>96.</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E76BCD" w:rsidRPr="00952E06" w:rsidRDefault="00970AE6">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E76BCD" w:rsidRDefault="00970AE6">
            <w:pPr>
              <w:pStyle w:val="TableParagraph"/>
              <w:spacing w:line="157" w:lineRule="exact"/>
              <w:ind w:left="52"/>
              <w:rPr>
                <w:b/>
                <w:sz w:val="14"/>
              </w:rPr>
            </w:pPr>
            <w:r>
              <w:rPr>
                <w:b/>
                <w:sz w:val="14"/>
              </w:rPr>
              <w:t>97.</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proofErr w:type="spellStart"/>
            <w:r>
              <w:rPr>
                <w:sz w:val="14"/>
              </w:rPr>
              <w:t>zł</w:t>
            </w:r>
            <w:proofErr w:type="spellEnd"/>
          </w:p>
        </w:tc>
      </w:tr>
      <w:tr w:rsidR="00E76BCD" w:rsidRPr="00834B66">
        <w:trPr>
          <w:trHeight w:val="520"/>
        </w:trPr>
        <w:tc>
          <w:tcPr>
            <w:tcW w:w="10808" w:type="dxa"/>
            <w:gridSpan w:val="10"/>
            <w:tcBorders>
              <w:top w:val="nil"/>
              <w:bottom w:val="nil"/>
            </w:tcBorders>
            <w:shd w:val="clear" w:color="auto" w:fill="DFDFDF"/>
          </w:tcPr>
          <w:p w:rsidR="00E76BCD" w:rsidRPr="00952E06" w:rsidRDefault="00970AE6">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2575" w:type="dxa"/>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888" w:type="dxa"/>
            <w:tcBorders>
              <w:right w:val="nil"/>
            </w:tcBorders>
          </w:tcPr>
          <w:p w:rsidR="00E76BCD" w:rsidRDefault="00970AE6">
            <w:pPr>
              <w:pStyle w:val="TableParagraph"/>
              <w:spacing w:line="157" w:lineRule="exact"/>
              <w:ind w:left="57"/>
              <w:rPr>
                <w:b/>
                <w:sz w:val="14"/>
              </w:rPr>
            </w:pPr>
            <w:r>
              <w:rPr>
                <w:b/>
                <w:sz w:val="14"/>
              </w:rPr>
              <w:t>98.</w:t>
            </w:r>
          </w:p>
        </w:tc>
        <w:tc>
          <w:tcPr>
            <w:tcW w:w="903" w:type="dxa"/>
            <w:tcBorders>
              <w:left w:val="nil"/>
              <w:right w:val="nil"/>
            </w:tcBorders>
          </w:tcPr>
          <w:p w:rsidR="00E76BCD" w:rsidRDefault="00E76BCD">
            <w:pPr>
              <w:pStyle w:val="TableParagraph"/>
              <w:rPr>
                <w:rFonts w:ascii="Times New Roman"/>
                <w:sz w:val="16"/>
              </w:rPr>
            </w:pPr>
          </w:p>
        </w:tc>
        <w:tc>
          <w:tcPr>
            <w:tcW w:w="813"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5"/>
              <w:jc w:val="right"/>
              <w:rPr>
                <w:sz w:val="14"/>
              </w:rPr>
            </w:pPr>
            <w:proofErr w:type="spellStart"/>
            <w:r>
              <w:rPr>
                <w:sz w:val="14"/>
              </w:rPr>
              <w:t>zł</w:t>
            </w:r>
            <w:proofErr w:type="spellEnd"/>
          </w:p>
        </w:tc>
        <w:tc>
          <w:tcPr>
            <w:tcW w:w="2612" w:type="dxa"/>
            <w:gridSpan w:val="2"/>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915" w:type="dxa"/>
            <w:tcBorders>
              <w:right w:val="nil"/>
            </w:tcBorders>
          </w:tcPr>
          <w:p w:rsidR="00E76BCD" w:rsidRDefault="00970AE6">
            <w:pPr>
              <w:pStyle w:val="TableParagraph"/>
              <w:spacing w:line="157" w:lineRule="exact"/>
              <w:ind w:left="32"/>
              <w:rPr>
                <w:b/>
                <w:sz w:val="14"/>
              </w:rPr>
            </w:pPr>
            <w:r>
              <w:rPr>
                <w:b/>
                <w:sz w:val="14"/>
              </w:rPr>
              <w:t>99.</w:t>
            </w: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6"/>
              <w:jc w:val="right"/>
              <w:rPr>
                <w:sz w:val="14"/>
              </w:rPr>
            </w:pPr>
            <w:proofErr w:type="spellStart"/>
            <w:r>
              <w:rPr>
                <w:sz w:val="14"/>
              </w:rPr>
              <w:t>zł</w:t>
            </w:r>
            <w:proofErr w:type="spellEnd"/>
          </w:p>
        </w:tc>
      </w:tr>
      <w:tr w:rsidR="00E76BCD">
        <w:trPr>
          <w:trHeight w:val="442"/>
        </w:trPr>
        <w:tc>
          <w:tcPr>
            <w:tcW w:w="432" w:type="dxa"/>
            <w:vMerge/>
            <w:tcBorders>
              <w:top w:val="nil"/>
              <w:bottom w:val="double" w:sz="4" w:space="0" w:color="000000"/>
            </w:tcBorders>
            <w:shd w:val="clear" w:color="auto" w:fill="DFDFDF"/>
          </w:tcPr>
          <w:p w:rsidR="00E76BCD" w:rsidRDefault="00E76BCD">
            <w:pPr>
              <w:rPr>
                <w:sz w:val="2"/>
                <w:szCs w:val="2"/>
              </w:rPr>
            </w:pPr>
          </w:p>
        </w:tc>
        <w:tc>
          <w:tcPr>
            <w:tcW w:w="2575" w:type="dxa"/>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888" w:type="dxa"/>
            <w:tcBorders>
              <w:bottom w:val="double" w:sz="4" w:space="0" w:color="000000"/>
              <w:right w:val="nil"/>
            </w:tcBorders>
          </w:tcPr>
          <w:p w:rsidR="00E76BCD" w:rsidRDefault="00970AE6" w:rsidP="00834B66">
            <w:pPr>
              <w:pStyle w:val="TableParagraph"/>
              <w:ind w:left="57"/>
              <w:rPr>
                <w:b/>
                <w:sz w:val="14"/>
              </w:rPr>
            </w:pPr>
            <w:r>
              <w:rPr>
                <w:b/>
                <w:sz w:val="14"/>
              </w:rPr>
              <w:t>100.</w:t>
            </w:r>
          </w:p>
        </w:tc>
        <w:tc>
          <w:tcPr>
            <w:tcW w:w="903" w:type="dxa"/>
            <w:tcBorders>
              <w:left w:val="nil"/>
              <w:bottom w:val="double" w:sz="4" w:space="0" w:color="000000"/>
              <w:right w:val="nil"/>
            </w:tcBorders>
          </w:tcPr>
          <w:p w:rsidR="00E76BCD" w:rsidRDefault="00E76BCD" w:rsidP="00834B66">
            <w:pPr>
              <w:pStyle w:val="TableParagraph"/>
              <w:rPr>
                <w:rFonts w:ascii="Times New Roman"/>
                <w:sz w:val="16"/>
              </w:rPr>
            </w:pPr>
          </w:p>
        </w:tc>
        <w:tc>
          <w:tcPr>
            <w:tcW w:w="813"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5"/>
              <w:jc w:val="right"/>
              <w:rPr>
                <w:sz w:val="14"/>
              </w:rPr>
            </w:pPr>
            <w:proofErr w:type="spellStart"/>
            <w:r>
              <w:rPr>
                <w:sz w:val="14"/>
              </w:rPr>
              <w:t>zł</w:t>
            </w:r>
            <w:proofErr w:type="spellEnd"/>
          </w:p>
        </w:tc>
        <w:tc>
          <w:tcPr>
            <w:tcW w:w="2612" w:type="dxa"/>
            <w:gridSpan w:val="2"/>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915" w:type="dxa"/>
            <w:tcBorders>
              <w:bottom w:val="double" w:sz="4" w:space="0" w:color="000000"/>
              <w:right w:val="nil"/>
            </w:tcBorders>
          </w:tcPr>
          <w:p w:rsidR="00E76BCD" w:rsidRDefault="00970AE6" w:rsidP="00834B66">
            <w:pPr>
              <w:pStyle w:val="TableParagraph"/>
              <w:ind w:left="32"/>
              <w:rPr>
                <w:b/>
                <w:sz w:val="14"/>
              </w:rPr>
            </w:pPr>
            <w:r>
              <w:rPr>
                <w:b/>
                <w:sz w:val="14"/>
              </w:rPr>
              <w:t>101.</w:t>
            </w:r>
          </w:p>
        </w:tc>
        <w:tc>
          <w:tcPr>
            <w:tcW w:w="1116" w:type="dxa"/>
            <w:tcBorders>
              <w:left w:val="nil"/>
              <w:bottom w:val="double" w:sz="4" w:space="0" w:color="000000"/>
              <w:right w:val="nil"/>
            </w:tcBorders>
          </w:tcPr>
          <w:p w:rsidR="00E76BCD" w:rsidRDefault="00E76BCD" w:rsidP="00834B66">
            <w:pPr>
              <w:pStyle w:val="TableParagraph"/>
              <w:rPr>
                <w:rFonts w:ascii="Times New Roman"/>
                <w:sz w:val="16"/>
              </w:rPr>
            </w:pPr>
          </w:p>
        </w:tc>
        <w:tc>
          <w:tcPr>
            <w:tcW w:w="554"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6"/>
              <w:jc w:val="right"/>
              <w:rPr>
                <w:sz w:val="14"/>
              </w:rPr>
            </w:pPr>
            <w:proofErr w:type="spellStart"/>
            <w:r>
              <w:rPr>
                <w:sz w:val="14"/>
              </w:rPr>
              <w:t>zł</w:t>
            </w:r>
            <w:proofErr w:type="spellEnd"/>
          </w:p>
        </w:tc>
      </w:tr>
      <w:tr w:rsidR="00E76BCD">
        <w:trPr>
          <w:trHeight w:val="52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E76BCD" w:rsidRDefault="00970AE6">
            <w:pPr>
              <w:pStyle w:val="TableParagraph"/>
              <w:spacing w:line="170" w:lineRule="exact"/>
              <w:ind w:left="414"/>
              <w:rPr>
                <w:sz w:val="16"/>
              </w:rPr>
            </w:pPr>
            <w:proofErr w:type="spellStart"/>
            <w:r>
              <w:rPr>
                <w:sz w:val="16"/>
              </w:rPr>
              <w:t>część</w:t>
            </w:r>
            <w:proofErr w:type="spellEnd"/>
            <w:r>
              <w:rPr>
                <w:sz w:val="16"/>
              </w:rPr>
              <w:t>.</w:t>
            </w:r>
          </w:p>
        </w:tc>
      </w:tr>
      <w:tr w:rsidR="00E76BCD">
        <w:trPr>
          <w:trHeight w:val="465"/>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Default="00970AE6">
            <w:pPr>
              <w:pStyle w:val="TableParagraph"/>
              <w:spacing w:line="157" w:lineRule="exact"/>
              <w:ind w:left="52"/>
              <w:rPr>
                <w:b/>
                <w:sz w:val="14"/>
              </w:rPr>
            </w:pPr>
            <w:r>
              <w:rPr>
                <w:b/>
                <w:sz w:val="14"/>
              </w:rPr>
              <w:t xml:space="preserve">102.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ZDR-1</w:t>
            </w:r>
          </w:p>
          <w:p w:rsidR="00E76BCD" w:rsidRDefault="00E76BCD">
            <w:pPr>
              <w:pStyle w:val="TableParagraph"/>
              <w:spacing w:before="2"/>
              <w:rPr>
                <w:b/>
                <w:sz w:val="17"/>
              </w:rPr>
            </w:pPr>
          </w:p>
          <w:p w:rsidR="00E76BCD" w:rsidRDefault="00970AE6">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E76BCD" w:rsidRDefault="00970AE6">
            <w:pPr>
              <w:pStyle w:val="TableParagraph"/>
              <w:spacing w:line="157" w:lineRule="exact"/>
              <w:ind w:left="52"/>
              <w:rPr>
                <w:b/>
                <w:sz w:val="14"/>
              </w:rPr>
            </w:pPr>
            <w:r>
              <w:rPr>
                <w:b/>
                <w:sz w:val="14"/>
              </w:rPr>
              <w:t xml:space="preserve">103.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ZDR-2</w:t>
            </w:r>
          </w:p>
          <w:p w:rsidR="00E76BCD" w:rsidRDefault="00E76BCD">
            <w:pPr>
              <w:pStyle w:val="TableParagraph"/>
              <w:spacing w:before="2"/>
              <w:rPr>
                <w:b/>
                <w:sz w:val="17"/>
              </w:rPr>
            </w:pPr>
          </w:p>
          <w:p w:rsidR="00E76BCD" w:rsidRDefault="00970AE6">
            <w:pPr>
              <w:pStyle w:val="TableParagraph"/>
              <w:spacing w:line="91" w:lineRule="exact"/>
              <w:ind w:left="2010" w:right="1997"/>
              <w:jc w:val="center"/>
              <w:rPr>
                <w:sz w:val="10"/>
              </w:rPr>
            </w:pPr>
            <w:r>
              <w:rPr>
                <w:sz w:val="10"/>
              </w:rPr>
              <w:t>└────┴────┴────┘</w:t>
            </w:r>
          </w:p>
        </w:tc>
      </w:tr>
      <w:tr w:rsidR="00E76BCD" w:rsidRPr="00834B66">
        <w:trPr>
          <w:trHeight w:val="76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E76BCD" w:rsidRPr="00952E06" w:rsidRDefault="00970AE6">
            <w:pPr>
              <w:pStyle w:val="TableParagraph"/>
              <w:spacing w:before="14" w:line="171" w:lineRule="exact"/>
              <w:ind w:left="369"/>
              <w:rPr>
                <w:sz w:val="16"/>
                <w:lang w:val="pl-PL"/>
              </w:rPr>
            </w:pPr>
            <w:r w:rsidRPr="00952E06">
              <w:rPr>
                <w:sz w:val="16"/>
                <w:lang w:val="pl-PL"/>
              </w:rPr>
              <w:t>Podanie informacji w części I nie jest obowiązkowe.</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5179" w:type="dxa"/>
            <w:gridSpan w:val="4"/>
          </w:tcPr>
          <w:p w:rsidR="00E76BCD" w:rsidRDefault="00970AE6">
            <w:pPr>
              <w:pStyle w:val="TableParagraph"/>
              <w:spacing w:line="157" w:lineRule="exact"/>
              <w:ind w:left="52"/>
              <w:rPr>
                <w:b/>
                <w:sz w:val="14"/>
              </w:rPr>
            </w:pPr>
            <w:r>
              <w:rPr>
                <w:b/>
                <w:sz w:val="14"/>
              </w:rPr>
              <w:t xml:space="preserve">104. </w:t>
            </w:r>
            <w:proofErr w:type="spellStart"/>
            <w:r>
              <w:rPr>
                <w:b/>
                <w:sz w:val="14"/>
              </w:rPr>
              <w:t>Telefon</w:t>
            </w:r>
            <w:proofErr w:type="spellEnd"/>
          </w:p>
        </w:tc>
        <w:tc>
          <w:tcPr>
            <w:tcW w:w="5197" w:type="dxa"/>
            <w:gridSpan w:val="5"/>
          </w:tcPr>
          <w:p w:rsidR="00E76BCD" w:rsidRDefault="00970AE6">
            <w:pPr>
              <w:pStyle w:val="TableParagraph"/>
              <w:spacing w:line="157" w:lineRule="exact"/>
              <w:ind w:left="52"/>
              <w:rPr>
                <w:b/>
                <w:sz w:val="14"/>
              </w:rPr>
            </w:pPr>
            <w:r>
              <w:rPr>
                <w:b/>
                <w:sz w:val="14"/>
              </w:rPr>
              <w:t>105. E-mail</w:t>
            </w:r>
          </w:p>
        </w:tc>
      </w:tr>
      <w:tr w:rsidR="00E76BCD">
        <w:trPr>
          <w:trHeight w:val="440"/>
        </w:trPr>
        <w:tc>
          <w:tcPr>
            <w:tcW w:w="432" w:type="dxa"/>
            <w:vMerge/>
            <w:tcBorders>
              <w:top w:val="nil"/>
              <w:bottom w:val="double" w:sz="4" w:space="0" w:color="000000"/>
            </w:tcBorders>
            <w:shd w:val="clear" w:color="auto" w:fill="DFDFDF"/>
          </w:tcPr>
          <w:p w:rsidR="00E76BCD" w:rsidRDefault="00E76BCD">
            <w:pPr>
              <w:rPr>
                <w:sz w:val="2"/>
                <w:szCs w:val="2"/>
              </w:rPr>
            </w:pPr>
          </w:p>
        </w:tc>
        <w:tc>
          <w:tcPr>
            <w:tcW w:w="10376" w:type="dxa"/>
            <w:gridSpan w:val="9"/>
            <w:tcBorders>
              <w:bottom w:val="double" w:sz="4" w:space="0" w:color="000000"/>
            </w:tcBorders>
          </w:tcPr>
          <w:p w:rsidR="00E76BCD" w:rsidRPr="00952E06" w:rsidRDefault="00970AE6" w:rsidP="00834B66">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E76BCD" w:rsidRDefault="00970AE6" w:rsidP="00834B66">
            <w:pPr>
              <w:pStyle w:val="TableParagraph"/>
              <w:ind w:left="712"/>
              <w:rPr>
                <w:sz w:val="14"/>
              </w:rPr>
            </w:pPr>
            <w:proofErr w:type="spellStart"/>
            <w:r>
              <w:rPr>
                <w:sz w:val="14"/>
              </w:rPr>
              <w:t>gospodarstwo</w:t>
            </w:r>
            <w:proofErr w:type="spellEnd"/>
            <w:r>
              <w:rPr>
                <w:sz w:val="14"/>
              </w:rPr>
              <w:t xml:space="preserve"> </w:t>
            </w:r>
            <w:proofErr w:type="spellStart"/>
            <w:r>
              <w:rPr>
                <w:sz w:val="14"/>
              </w:rPr>
              <w:t>rolne</w:t>
            </w:r>
            <w:proofErr w:type="spellEnd"/>
            <w:r>
              <w:rPr>
                <w:sz w:val="14"/>
              </w:rPr>
              <w:t>)</w:t>
            </w:r>
          </w:p>
        </w:tc>
      </w:tr>
      <w:tr w:rsidR="00E76BCD" w:rsidRPr="00834B66">
        <w:trPr>
          <w:trHeight w:val="456"/>
        </w:trPr>
        <w:tc>
          <w:tcPr>
            <w:tcW w:w="10808" w:type="dxa"/>
            <w:gridSpan w:val="10"/>
            <w:tcBorders>
              <w:top w:val="double" w:sz="4" w:space="0" w:color="000000"/>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J. PODPIS PODATNIKA I OSÓB REPREZENTUJĄCYCH PODATNIKA</w:t>
            </w:r>
          </w:p>
        </w:tc>
      </w:tr>
      <w:tr w:rsidR="00E76BCD">
        <w:trPr>
          <w:trHeight w:val="453"/>
        </w:trPr>
        <w:tc>
          <w:tcPr>
            <w:tcW w:w="10808" w:type="dxa"/>
            <w:gridSpan w:val="10"/>
            <w:tcBorders>
              <w:bottom w:val="nil"/>
            </w:tcBorders>
            <w:shd w:val="clear" w:color="auto" w:fill="DFDFDF"/>
          </w:tcPr>
          <w:p w:rsidR="00E76BCD" w:rsidRDefault="00970AE6">
            <w:pPr>
              <w:pStyle w:val="TableParagraph"/>
              <w:spacing w:before="55"/>
              <w:ind w:left="57"/>
              <w:rPr>
                <w:sz w:val="24"/>
              </w:rPr>
            </w:pPr>
            <w:r>
              <w:rPr>
                <w:sz w:val="24"/>
              </w:rPr>
              <w:t>J.1. PODPIS PODATNIKA</w:t>
            </w:r>
          </w:p>
        </w:tc>
      </w:tr>
      <w:tr w:rsidR="00E76BCD">
        <w:trPr>
          <w:trHeight w:val="481"/>
        </w:trPr>
        <w:tc>
          <w:tcPr>
            <w:tcW w:w="432" w:type="dxa"/>
            <w:vMerge w:val="restart"/>
            <w:tcBorders>
              <w:top w:val="nil"/>
            </w:tcBorders>
            <w:shd w:val="clear" w:color="auto" w:fill="DFDFDF"/>
          </w:tcPr>
          <w:p w:rsidR="00E76BCD" w:rsidRDefault="00E76BCD">
            <w:pPr>
              <w:pStyle w:val="TableParagraph"/>
              <w:rPr>
                <w:rFonts w:ascii="Times New Roman"/>
                <w:sz w:val="16"/>
              </w:rPr>
            </w:pPr>
          </w:p>
        </w:tc>
        <w:tc>
          <w:tcPr>
            <w:tcW w:w="5179" w:type="dxa"/>
            <w:gridSpan w:val="4"/>
          </w:tcPr>
          <w:p w:rsidR="00E76BCD" w:rsidRDefault="00970AE6">
            <w:pPr>
              <w:pStyle w:val="TableParagraph"/>
              <w:spacing w:line="159" w:lineRule="exact"/>
              <w:ind w:left="52"/>
              <w:rPr>
                <w:b/>
                <w:sz w:val="14"/>
              </w:rPr>
            </w:pPr>
            <w:r>
              <w:rPr>
                <w:b/>
                <w:sz w:val="14"/>
              </w:rPr>
              <w:t xml:space="preserve">107. </w:t>
            </w:r>
            <w:proofErr w:type="spellStart"/>
            <w:r>
              <w:rPr>
                <w:b/>
                <w:sz w:val="14"/>
              </w:rPr>
              <w:t>Pierwsze</w:t>
            </w:r>
            <w:proofErr w:type="spellEnd"/>
            <w:r>
              <w:rPr>
                <w:b/>
                <w:sz w:val="14"/>
              </w:rPr>
              <w:t xml:space="preserve"> </w:t>
            </w:r>
            <w:proofErr w:type="spellStart"/>
            <w:r>
              <w:rPr>
                <w:b/>
                <w:sz w:val="14"/>
              </w:rPr>
              <w:t>imię</w:t>
            </w:r>
            <w:proofErr w:type="spellEnd"/>
          </w:p>
        </w:tc>
        <w:tc>
          <w:tcPr>
            <w:tcW w:w="5197" w:type="dxa"/>
            <w:gridSpan w:val="5"/>
          </w:tcPr>
          <w:p w:rsidR="00E76BCD" w:rsidRDefault="00970AE6">
            <w:pPr>
              <w:pStyle w:val="TableParagraph"/>
              <w:spacing w:line="159" w:lineRule="exact"/>
              <w:ind w:left="52"/>
              <w:rPr>
                <w:b/>
                <w:sz w:val="14"/>
              </w:rPr>
            </w:pPr>
            <w:r>
              <w:rPr>
                <w:b/>
                <w:sz w:val="14"/>
              </w:rPr>
              <w:t xml:space="preserve">108. </w:t>
            </w:r>
            <w:proofErr w:type="spellStart"/>
            <w:r>
              <w:rPr>
                <w:b/>
                <w:sz w:val="14"/>
              </w:rPr>
              <w:t>Nazwisko</w:t>
            </w:r>
            <w:proofErr w:type="spellEnd"/>
          </w:p>
        </w:tc>
      </w:tr>
      <w:tr w:rsidR="00E76BCD">
        <w:trPr>
          <w:trHeight w:val="623"/>
        </w:trPr>
        <w:tc>
          <w:tcPr>
            <w:tcW w:w="432" w:type="dxa"/>
            <w:vMerge/>
            <w:tcBorders>
              <w:top w:val="nil"/>
            </w:tcBorders>
            <w:shd w:val="clear" w:color="auto" w:fill="DFDFDF"/>
          </w:tcPr>
          <w:p w:rsidR="00E76BCD" w:rsidRDefault="00E76BCD">
            <w:pPr>
              <w:rPr>
                <w:sz w:val="2"/>
                <w:szCs w:val="2"/>
              </w:rPr>
            </w:pPr>
          </w:p>
        </w:tc>
        <w:tc>
          <w:tcPr>
            <w:tcW w:w="5179" w:type="dxa"/>
            <w:gridSpan w:val="4"/>
          </w:tcPr>
          <w:p w:rsidR="00E76BCD" w:rsidRPr="00952E06" w:rsidRDefault="00970AE6">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E76BCD" w:rsidRPr="00952E06" w:rsidRDefault="00E76BCD">
            <w:pPr>
              <w:pStyle w:val="TableParagraph"/>
              <w:rPr>
                <w:b/>
                <w:sz w:val="16"/>
                <w:lang w:val="pl-PL"/>
              </w:rPr>
            </w:pPr>
          </w:p>
          <w:p w:rsidR="00E76BCD" w:rsidRPr="00952E06" w:rsidRDefault="00E76BCD">
            <w:pPr>
              <w:pStyle w:val="TableParagraph"/>
              <w:spacing w:before="9"/>
              <w:rPr>
                <w:b/>
                <w:sz w:val="14"/>
                <w:lang w:val="pl-PL"/>
              </w:rPr>
            </w:pPr>
          </w:p>
          <w:p w:rsidR="00E76BCD" w:rsidRDefault="00970AE6">
            <w:pPr>
              <w:pStyle w:val="TableParagraph"/>
              <w:spacing w:line="93" w:lineRule="exact"/>
              <w:ind w:left="1163"/>
              <w:rPr>
                <w:sz w:val="10"/>
              </w:rPr>
            </w:pPr>
            <w:r>
              <w:rPr>
                <w:sz w:val="10"/>
              </w:rPr>
              <w:t>└────┴────┘-└────┴────┘-└────┴────┴────┴────┘</w:t>
            </w:r>
          </w:p>
        </w:tc>
        <w:tc>
          <w:tcPr>
            <w:tcW w:w="5197" w:type="dxa"/>
            <w:gridSpan w:val="5"/>
          </w:tcPr>
          <w:p w:rsidR="00E76BCD" w:rsidRDefault="00970AE6">
            <w:pPr>
              <w:pStyle w:val="TableParagraph"/>
              <w:spacing w:line="157" w:lineRule="exact"/>
              <w:ind w:left="52"/>
              <w:rPr>
                <w:b/>
                <w:sz w:val="14"/>
              </w:rPr>
            </w:pPr>
            <w:r>
              <w:rPr>
                <w:b/>
                <w:sz w:val="14"/>
              </w:rPr>
              <w:t xml:space="preserve">110. </w:t>
            </w:r>
            <w:proofErr w:type="spellStart"/>
            <w:r>
              <w:rPr>
                <w:b/>
                <w:sz w:val="14"/>
              </w:rPr>
              <w:t>Podpis</w:t>
            </w:r>
            <w:proofErr w:type="spellEnd"/>
            <w:r>
              <w:rPr>
                <w:b/>
                <w:sz w:val="14"/>
              </w:rPr>
              <w:t xml:space="preserve"> </w:t>
            </w:r>
            <w:proofErr w:type="spellStart"/>
            <w:r>
              <w:rPr>
                <w:b/>
                <w:sz w:val="14"/>
              </w:rPr>
              <w:t>podatnika</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952E06">
      <w:pPr>
        <w:pStyle w:val="Tekstpodstawowy"/>
        <w:spacing w:before="3"/>
        <w:rPr>
          <w:b/>
          <w:sz w:val="17"/>
        </w:rPr>
      </w:pPr>
      <w:r>
        <w:rPr>
          <w:noProof/>
          <w:lang w:val="pl-PL" w:eastAsia="pl-PL"/>
        </w:rPr>
        <mc:AlternateContent>
          <mc:Choice Requires="wps">
            <w:drawing>
              <wp:anchor distT="0" distB="0" distL="0" distR="0" simplePos="0" relativeHeight="251656704" behindDoc="1" locked="0" layoutInCell="1" allowOverlap="1">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 o:spid="_x0000_s1030" type="#_x0000_t202" style="position:absolute;margin-left:445.8pt;margin-top:33.6pt;width:85.1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E76BCD" w:rsidRDefault="00E76BCD">
      <w:pPr>
        <w:rPr>
          <w:sz w:val="17"/>
        </w:rPr>
        <w:sectPr w:rsidR="00E76BCD">
          <w:pgSz w:w="11900" w:h="16840"/>
          <w:pgMar w:top="620" w:right="420" w:bottom="280" w:left="420" w:header="428" w:footer="0" w:gutter="0"/>
          <w:cols w:space="708"/>
        </w:sectPr>
      </w:pPr>
    </w:p>
    <w:p w:rsidR="00E76BCD" w:rsidRDefault="00952E06">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54656"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31" type="#_x0000_t202" style="position:absolute;left:0;text-align:left;margin-left:112.55pt;margin-top:801.7pt;width:36.8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E76BCD" w:rsidRDefault="00970AE6">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229A3C6"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E76BCD" w:rsidRDefault="00E76BCD">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E76BCD" w:rsidRPr="00834B66">
        <w:trPr>
          <w:trHeight w:val="455"/>
        </w:trPr>
        <w:tc>
          <w:tcPr>
            <w:tcW w:w="10805" w:type="dxa"/>
            <w:gridSpan w:val="3"/>
            <w:tcBorders>
              <w:bottom w:val="nil"/>
            </w:tcBorders>
            <w:shd w:val="clear" w:color="auto" w:fill="DFDFDF"/>
          </w:tcPr>
          <w:p w:rsidR="00E76BCD" w:rsidRPr="00952E06" w:rsidRDefault="00970AE6">
            <w:pPr>
              <w:pStyle w:val="TableParagraph"/>
              <w:spacing w:before="57"/>
              <w:ind w:left="57"/>
              <w:rPr>
                <w:sz w:val="24"/>
                <w:lang w:val="pl-PL"/>
              </w:rPr>
            </w:pPr>
            <w:r w:rsidRPr="00952E06">
              <w:rPr>
                <w:sz w:val="24"/>
                <w:lang w:val="pl-PL"/>
              </w:rPr>
              <w:t>J.2. PODPISY OSÓB REPREZENTUJĄCYCH PODATNIKA</w:t>
            </w:r>
          </w:p>
        </w:tc>
      </w:tr>
      <w:tr w:rsidR="00E76BCD">
        <w:trPr>
          <w:trHeight w:val="441"/>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5184" w:type="dxa"/>
          </w:tcPr>
          <w:p w:rsidR="00E76BCD" w:rsidRDefault="00970AE6">
            <w:pPr>
              <w:pStyle w:val="TableParagraph"/>
              <w:spacing w:line="157" w:lineRule="exact"/>
              <w:ind w:left="57"/>
              <w:rPr>
                <w:b/>
                <w:sz w:val="14"/>
              </w:rPr>
            </w:pPr>
            <w:r>
              <w:rPr>
                <w:b/>
                <w:sz w:val="14"/>
              </w:rPr>
              <w:t xml:space="preserve">111.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pPr>
              <w:pStyle w:val="TableParagraph"/>
              <w:spacing w:line="157" w:lineRule="exact"/>
              <w:ind w:left="57"/>
              <w:rPr>
                <w:b/>
                <w:sz w:val="14"/>
              </w:rPr>
            </w:pPr>
            <w:r>
              <w:rPr>
                <w:b/>
                <w:sz w:val="14"/>
              </w:rPr>
              <w:t xml:space="preserve">112. </w:t>
            </w:r>
            <w:proofErr w:type="spellStart"/>
            <w:r>
              <w:rPr>
                <w:b/>
                <w:sz w:val="14"/>
              </w:rPr>
              <w:t>Nazwisko</w:t>
            </w:r>
            <w:proofErr w:type="spellEnd"/>
          </w:p>
        </w:tc>
      </w:tr>
      <w:tr w:rsidR="00E76BCD">
        <w:trPr>
          <w:trHeight w:val="548"/>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Pr="00952E06" w:rsidRDefault="00970AE6" w:rsidP="00834B66">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Pr>
          <w:p w:rsidR="00E76BCD" w:rsidRDefault="00970AE6" w:rsidP="00834B66">
            <w:pPr>
              <w:pStyle w:val="TableParagraph"/>
              <w:ind w:left="57"/>
              <w:rPr>
                <w:b/>
                <w:sz w:val="14"/>
              </w:rPr>
            </w:pPr>
            <w:r>
              <w:rPr>
                <w:b/>
                <w:sz w:val="14"/>
              </w:rPr>
              <w:t xml:space="preserve">114.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0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Default="00970AE6" w:rsidP="00834B66">
            <w:pPr>
              <w:pStyle w:val="TableParagraph"/>
              <w:ind w:left="57"/>
              <w:rPr>
                <w:b/>
                <w:sz w:val="14"/>
              </w:rPr>
            </w:pPr>
            <w:r>
              <w:rPr>
                <w:b/>
                <w:sz w:val="14"/>
              </w:rPr>
              <w:t xml:space="preserve">115.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rsidP="00834B66">
            <w:pPr>
              <w:pStyle w:val="TableParagraph"/>
              <w:ind w:left="57"/>
              <w:rPr>
                <w:b/>
                <w:sz w:val="14"/>
              </w:rPr>
            </w:pPr>
            <w:r>
              <w:rPr>
                <w:b/>
                <w:sz w:val="14"/>
              </w:rPr>
              <w:t xml:space="preserve">116. </w:t>
            </w:r>
            <w:proofErr w:type="spellStart"/>
            <w:r>
              <w:rPr>
                <w:b/>
                <w:sz w:val="14"/>
              </w:rPr>
              <w:t>Nazwisko</w:t>
            </w:r>
            <w:proofErr w:type="spellEnd"/>
          </w:p>
        </w:tc>
      </w:tr>
      <w:tr w:rsidR="00E76BCD">
        <w:trPr>
          <w:trHeight w:val="58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Borders>
              <w:bottom w:val="double" w:sz="4" w:space="0" w:color="000000"/>
            </w:tcBorders>
          </w:tcPr>
          <w:p w:rsidR="00E76BCD" w:rsidRPr="00952E06" w:rsidRDefault="00970AE6" w:rsidP="00834B66">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Borders>
              <w:bottom w:val="double" w:sz="4" w:space="0" w:color="000000"/>
            </w:tcBorders>
          </w:tcPr>
          <w:p w:rsidR="00E76BCD" w:rsidRDefault="00970AE6" w:rsidP="00834B66">
            <w:pPr>
              <w:pStyle w:val="TableParagraph"/>
              <w:ind w:left="57"/>
              <w:rPr>
                <w:b/>
                <w:sz w:val="14"/>
              </w:rPr>
            </w:pPr>
            <w:r>
              <w:rPr>
                <w:b/>
                <w:sz w:val="14"/>
              </w:rPr>
              <w:t xml:space="preserve">118.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56"/>
        </w:trPr>
        <w:tc>
          <w:tcPr>
            <w:tcW w:w="10805" w:type="dxa"/>
            <w:gridSpan w:val="3"/>
            <w:tcBorders>
              <w:top w:val="double" w:sz="4" w:space="0" w:color="000000"/>
              <w:bottom w:val="nil"/>
            </w:tcBorders>
            <w:shd w:val="clear" w:color="auto" w:fill="DFDFDF"/>
          </w:tcPr>
          <w:p w:rsidR="00E76BCD" w:rsidRDefault="00970AE6">
            <w:pPr>
              <w:pStyle w:val="TableParagraph"/>
              <w:spacing w:before="56"/>
              <w:ind w:left="57"/>
              <w:rPr>
                <w:b/>
                <w:sz w:val="24"/>
              </w:rPr>
            </w:pPr>
            <w:r>
              <w:rPr>
                <w:b/>
                <w:sz w:val="24"/>
              </w:rPr>
              <w:t>K. ADNOTACJE ORGANU PODATKOWEGO</w:t>
            </w:r>
          </w:p>
        </w:tc>
      </w:tr>
      <w:tr w:rsidR="00E76BCD">
        <w:trPr>
          <w:trHeight w:val="1283"/>
        </w:trPr>
        <w:tc>
          <w:tcPr>
            <w:tcW w:w="427" w:type="dxa"/>
            <w:tcBorders>
              <w:top w:val="nil"/>
            </w:tcBorders>
            <w:shd w:val="clear" w:color="auto" w:fill="DFDFDF"/>
          </w:tcPr>
          <w:p w:rsidR="00E76BCD" w:rsidRDefault="00E76BCD">
            <w:pPr>
              <w:pStyle w:val="TableParagraph"/>
              <w:rPr>
                <w:rFonts w:ascii="Times New Roman"/>
                <w:sz w:val="14"/>
              </w:rPr>
            </w:pPr>
          </w:p>
        </w:tc>
        <w:tc>
          <w:tcPr>
            <w:tcW w:w="10378" w:type="dxa"/>
            <w:gridSpan w:val="2"/>
            <w:shd w:val="clear" w:color="auto" w:fill="C0C0C0"/>
          </w:tcPr>
          <w:p w:rsidR="00E76BCD" w:rsidRDefault="00970AE6">
            <w:pPr>
              <w:pStyle w:val="TableParagraph"/>
              <w:spacing w:line="157" w:lineRule="exact"/>
              <w:ind w:left="57"/>
              <w:rPr>
                <w:b/>
                <w:sz w:val="14"/>
              </w:rPr>
            </w:pPr>
            <w:r>
              <w:rPr>
                <w:b/>
                <w:sz w:val="14"/>
              </w:rPr>
              <w:t xml:space="preserve">119.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E76BCD">
      <w:pPr>
        <w:pStyle w:val="Tekstpodstawowy"/>
        <w:spacing w:before="5"/>
        <w:rPr>
          <w:b/>
          <w:sz w:val="21"/>
        </w:rPr>
      </w:pPr>
    </w:p>
    <w:p w:rsidR="00E76BCD" w:rsidRDefault="00970AE6">
      <w:pPr>
        <w:pStyle w:val="Nagwek1"/>
        <w:ind w:left="5260"/>
      </w:pPr>
      <w:proofErr w:type="spellStart"/>
      <w:r>
        <w:t>Objaśnienia</w:t>
      </w:r>
      <w:proofErr w:type="spellEnd"/>
    </w:p>
    <w:p w:rsidR="00E76BCD" w:rsidRDefault="00E76BCD">
      <w:pPr>
        <w:pStyle w:val="Tekstpodstawowy"/>
        <w:spacing w:before="2"/>
        <w:rPr>
          <w:b/>
          <w:sz w:val="14"/>
        </w:rPr>
      </w:pPr>
    </w:p>
    <w:p w:rsidR="00E76BCD" w:rsidRDefault="00970AE6">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E76BCD" w:rsidRPr="00952E06" w:rsidRDefault="00970AE6">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E76BCD" w:rsidRPr="00952E06" w:rsidRDefault="00970AE6">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E76BCD" w:rsidRPr="00952E06" w:rsidRDefault="00970AE6">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E76BCD" w:rsidRPr="00952E06" w:rsidRDefault="00970AE6">
      <w:pPr>
        <w:pStyle w:val="Tekstpodstawowy"/>
        <w:spacing w:line="154" w:lineRule="exact"/>
        <w:ind w:left="1019"/>
        <w:rPr>
          <w:lang w:val="pl-PL"/>
        </w:rPr>
      </w:pPr>
      <w:r w:rsidRPr="00952E06">
        <w:rPr>
          <w:lang w:val="pl-PL"/>
        </w:rPr>
        <w:t>W ostatniej racie następuje wyrównanie do kwoty zobowiązania podatkowego (poz. 97).</w:t>
      </w:r>
    </w:p>
    <w:p w:rsidR="00E76BCD" w:rsidRPr="00952E06" w:rsidRDefault="00970AE6">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E76BCD" w:rsidRPr="00952E06" w:rsidRDefault="00970AE6">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E76BCD" w:rsidRPr="00952E06" w:rsidRDefault="00E76BCD">
      <w:pPr>
        <w:pStyle w:val="Tekstpodstawowy"/>
        <w:rPr>
          <w:sz w:val="18"/>
          <w:lang w:val="pl-PL"/>
        </w:rPr>
      </w:pPr>
    </w:p>
    <w:p w:rsidR="00E76BCD" w:rsidRPr="00952E06" w:rsidRDefault="00E76BCD">
      <w:pPr>
        <w:pStyle w:val="Tekstpodstawowy"/>
        <w:spacing w:before="8"/>
        <w:rPr>
          <w:sz w:val="21"/>
          <w:lang w:val="pl-PL"/>
        </w:rPr>
      </w:pPr>
    </w:p>
    <w:p w:rsidR="00E76BCD" w:rsidRPr="00952E06" w:rsidRDefault="00970AE6">
      <w:pPr>
        <w:pStyle w:val="Nagwek1"/>
        <w:rPr>
          <w:lang w:val="pl-PL"/>
        </w:rPr>
      </w:pPr>
      <w:r w:rsidRPr="00952E06">
        <w:rPr>
          <w:lang w:val="pl-PL"/>
        </w:rPr>
        <w:t>Pouczenia</w:t>
      </w:r>
    </w:p>
    <w:p w:rsidR="00E76BCD" w:rsidRPr="00952E06" w:rsidRDefault="00970AE6">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E76BCD" w:rsidRPr="00952E06" w:rsidRDefault="00970AE6">
      <w:pPr>
        <w:pStyle w:val="Tekstpodstawowy"/>
        <w:spacing w:line="164" w:lineRule="exact"/>
        <w:ind w:left="299"/>
        <w:rPr>
          <w:lang w:val="pl-PL"/>
        </w:rPr>
      </w:pPr>
      <w:r w:rsidRPr="00952E06">
        <w:rPr>
          <w:lang w:val="pl-PL"/>
        </w:rPr>
        <w:t>w administracji.</w:t>
      </w:r>
    </w:p>
    <w:p w:rsidR="00647642" w:rsidRDefault="00647642">
      <w:pPr>
        <w:pStyle w:val="Tekstpodstawowy"/>
        <w:spacing w:before="158" w:line="206" w:lineRule="auto"/>
        <w:ind w:left="299" w:right="308"/>
        <w:rPr>
          <w:lang w:val="pl-PL"/>
        </w:rPr>
        <w:sectPr w:rsidR="00647642">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57728" behindDoc="1" locked="0" layoutInCell="1" allowOverlap="1">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32" type="#_x0000_t202" style="position:absolute;left:0;text-align:left;margin-left:26.85pt;margin-top:283.1pt;width:85.1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00970AE6" w:rsidRPr="00952E06">
        <w:rPr>
          <w:lang w:val="pl-PL"/>
        </w:rPr>
        <w:t>Za podanie nieprawdy lub zatajenie prawdy i przez to narażenie podatku na uszczuplenie grozi odpowiedzialność przewidziana w Kodeksie karnym skarbowym.</w:t>
      </w:r>
    </w:p>
    <w:p w:rsidR="00E76BCD" w:rsidRPr="00647642" w:rsidRDefault="00E76BCD" w:rsidP="005022A0">
      <w:pPr>
        <w:rPr>
          <w:lang w:val="pl-PL"/>
        </w:rPr>
      </w:pPr>
      <w:bookmarkStart w:id="0" w:name="_GoBack"/>
      <w:bookmarkEnd w:id="0"/>
    </w:p>
    <w:sectPr w:rsidR="00E76BCD" w:rsidRPr="00647642">
      <w:headerReference w:type="default" r:id="rId9"/>
      <w:pgSz w:w="11900" w:h="16840"/>
      <w:pgMar w:top="620" w:right="420" w:bottom="280" w:left="420" w:header="42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D7" w:rsidRDefault="006403D7">
      <w:r>
        <w:separator/>
      </w:r>
    </w:p>
  </w:endnote>
  <w:endnote w:type="continuationSeparator" w:id="0">
    <w:p w:rsidR="006403D7" w:rsidRDefault="0064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DejaVu Sans">
    <w:altName w:val="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D7" w:rsidRDefault="006403D7">
      <w:r>
        <w:separator/>
      </w:r>
    </w:p>
  </w:footnote>
  <w:footnote w:type="continuationSeparator" w:id="0">
    <w:p w:rsidR="006403D7" w:rsidRDefault="00640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BCD" w:rsidRDefault="00952E06">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642" w:rsidRDefault="00647642">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4">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CD"/>
    <w:rsid w:val="00180442"/>
    <w:rsid w:val="0039267F"/>
    <w:rsid w:val="004A545B"/>
    <w:rsid w:val="005022A0"/>
    <w:rsid w:val="006403D7"/>
    <w:rsid w:val="00647642"/>
    <w:rsid w:val="00834B66"/>
    <w:rsid w:val="008D5DAF"/>
    <w:rsid w:val="00952E06"/>
    <w:rsid w:val="00970AE6"/>
    <w:rsid w:val="009862C1"/>
    <w:rsid w:val="00D55B69"/>
    <w:rsid w:val="00E76BCD"/>
    <w:rsid w:val="00EE2044"/>
    <w:rsid w:val="00F9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1318</Words>
  <Characters>7910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DR1-01.18</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DR1-01.18</dc:title>
  <dc:creator>ATPX</dc:creator>
  <cp:keywords>()</cp:keywords>
  <cp:lastModifiedBy>Magdalena Szpajer</cp:lastModifiedBy>
  <cp:revision>4</cp:revision>
  <dcterms:created xsi:type="dcterms:W3CDTF">2019-08-20T08:34:00Z</dcterms:created>
  <dcterms:modified xsi:type="dcterms:W3CDTF">2019-08-20T09:07:00Z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Version 1.7.3</vt:lpwstr>
  </property>
  <property fmtid="{D5CDD505-2E9C-101B-9397-08002B2CF9AE}" pid="4" name="LastSaved">
    <vt:filetime>2019-07-03T00:00:00Z</vt:filetime>
  </property>
</Properties>
</file>