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6F2AD" w14:textId="712F0526" w:rsidR="008D7100" w:rsidRDefault="008D7100" w:rsidP="005C3EE3">
      <w:pPr>
        <w:pStyle w:val="Akapitzlist"/>
        <w:spacing w:after="0"/>
        <w:ind w:left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 Gminy Hażlach</w:t>
      </w:r>
    </w:p>
    <w:p w14:paraId="6E0C83F3" w14:textId="5F2FFCA0" w:rsidR="008D7100" w:rsidRDefault="008D7100" w:rsidP="005C3EE3">
      <w:pPr>
        <w:pStyle w:val="Akapitzlist"/>
        <w:spacing w:after="0"/>
        <w:ind w:left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ul. Główna 57</w:t>
      </w:r>
    </w:p>
    <w:p w14:paraId="7A7B0F36" w14:textId="1C699ABC" w:rsidR="008D7100" w:rsidRDefault="008D7100" w:rsidP="005C3EE3">
      <w:pPr>
        <w:pStyle w:val="Akapitzlist"/>
        <w:spacing w:after="0"/>
        <w:ind w:left="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43-419 Hażlach </w:t>
      </w:r>
    </w:p>
    <w:p w14:paraId="0A32724E" w14:textId="6785D69A" w:rsidR="003C72FD" w:rsidRPr="00DF5A6B" w:rsidRDefault="00114B5F" w:rsidP="003A703D">
      <w:pPr>
        <w:pStyle w:val="Akapitzlist"/>
        <w:spacing w:before="120" w:after="0"/>
        <w:ind w:left="0"/>
        <w:contextualSpacing w:val="0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Zał</w:t>
      </w:r>
      <w:r w:rsidR="003A089B" w:rsidRPr="00DF5A6B">
        <w:rPr>
          <w:rFonts w:cstheme="minorHAnsi"/>
          <w:sz w:val="24"/>
          <w:szCs w:val="24"/>
        </w:rPr>
        <w:t>ą</w:t>
      </w:r>
      <w:r w:rsidR="00A77700" w:rsidRPr="00DF5A6B">
        <w:rPr>
          <w:rFonts w:cstheme="minorHAnsi"/>
          <w:sz w:val="24"/>
          <w:szCs w:val="24"/>
        </w:rPr>
        <w:t>cznik do Zarządzenia Nr 005</w:t>
      </w:r>
      <w:r w:rsidR="008F2C78" w:rsidRPr="00DF5A6B">
        <w:rPr>
          <w:rFonts w:cstheme="minorHAnsi"/>
          <w:sz w:val="24"/>
          <w:szCs w:val="24"/>
        </w:rPr>
        <w:t>0</w:t>
      </w:r>
      <w:r w:rsidR="001639E0">
        <w:rPr>
          <w:rFonts w:cstheme="minorHAnsi"/>
          <w:sz w:val="24"/>
          <w:szCs w:val="24"/>
        </w:rPr>
        <w:t>.186</w:t>
      </w:r>
      <w:r w:rsidR="001F44C4" w:rsidRPr="00DF5A6B">
        <w:rPr>
          <w:rFonts w:cstheme="minorHAnsi"/>
          <w:sz w:val="24"/>
          <w:szCs w:val="24"/>
        </w:rPr>
        <w:t>.</w:t>
      </w:r>
      <w:r w:rsidRPr="00DF5A6B">
        <w:rPr>
          <w:rFonts w:cstheme="minorHAnsi"/>
          <w:sz w:val="24"/>
          <w:szCs w:val="24"/>
        </w:rPr>
        <w:t>20</w:t>
      </w:r>
      <w:r w:rsidR="00AD018D" w:rsidRPr="00DF5A6B">
        <w:rPr>
          <w:rFonts w:cstheme="minorHAnsi"/>
          <w:sz w:val="24"/>
          <w:szCs w:val="24"/>
        </w:rPr>
        <w:t>2</w:t>
      </w:r>
      <w:r w:rsidR="00137666" w:rsidRPr="00DF5A6B">
        <w:rPr>
          <w:rFonts w:cstheme="minorHAnsi"/>
          <w:sz w:val="24"/>
          <w:szCs w:val="24"/>
        </w:rPr>
        <w:t>4</w:t>
      </w:r>
    </w:p>
    <w:p w14:paraId="4C57D95A" w14:textId="0B26899C" w:rsidR="00114B5F" w:rsidRPr="00DF5A6B" w:rsidRDefault="00A77700" w:rsidP="005C3EE3">
      <w:pPr>
        <w:pStyle w:val="Akapitzlist"/>
        <w:spacing w:after="0"/>
        <w:ind w:left="0"/>
        <w:contextualSpacing w:val="0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 xml:space="preserve">Wójta Gminy Hażlach z dnia </w:t>
      </w:r>
      <w:r w:rsidR="00137666" w:rsidRPr="00DF5A6B">
        <w:rPr>
          <w:rFonts w:cstheme="minorHAnsi"/>
          <w:sz w:val="24"/>
          <w:szCs w:val="24"/>
        </w:rPr>
        <w:t>5 lipca</w:t>
      </w:r>
      <w:r w:rsidR="00114B5F" w:rsidRPr="00DF5A6B">
        <w:rPr>
          <w:rFonts w:cstheme="minorHAnsi"/>
          <w:sz w:val="24"/>
          <w:szCs w:val="24"/>
        </w:rPr>
        <w:t xml:space="preserve"> 20</w:t>
      </w:r>
      <w:r w:rsidR="00AD018D" w:rsidRPr="00DF5A6B">
        <w:rPr>
          <w:rFonts w:cstheme="minorHAnsi"/>
          <w:sz w:val="24"/>
          <w:szCs w:val="24"/>
        </w:rPr>
        <w:t>2</w:t>
      </w:r>
      <w:r w:rsidR="00137666" w:rsidRPr="00DF5A6B">
        <w:rPr>
          <w:rFonts w:cstheme="minorHAnsi"/>
          <w:sz w:val="24"/>
          <w:szCs w:val="24"/>
        </w:rPr>
        <w:t>4</w:t>
      </w:r>
      <w:r w:rsidR="00AD018D" w:rsidRPr="00DF5A6B">
        <w:rPr>
          <w:rFonts w:cstheme="minorHAnsi"/>
          <w:sz w:val="24"/>
          <w:szCs w:val="24"/>
        </w:rPr>
        <w:t xml:space="preserve"> </w:t>
      </w:r>
      <w:r w:rsidR="00114B5F" w:rsidRPr="00DF5A6B">
        <w:rPr>
          <w:rFonts w:cstheme="minorHAnsi"/>
          <w:sz w:val="24"/>
          <w:szCs w:val="24"/>
        </w:rPr>
        <w:t>r.</w:t>
      </w:r>
    </w:p>
    <w:p w14:paraId="0E43685A" w14:textId="7DFC4E6E" w:rsidR="000D6F67" w:rsidRPr="00D12EEE" w:rsidRDefault="000D6BDA" w:rsidP="00D12EEE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D12EEE">
        <w:rPr>
          <w:rFonts w:asciiTheme="minorHAnsi" w:hAnsiTheme="minorHAnsi" w:cstheme="minorHAnsi"/>
          <w:color w:val="auto"/>
          <w:sz w:val="28"/>
          <w:szCs w:val="28"/>
        </w:rPr>
        <w:t>Ogłoszenie konkursu</w:t>
      </w:r>
    </w:p>
    <w:p w14:paraId="46AE7E29" w14:textId="28EA1290" w:rsidR="000D6F67" w:rsidRPr="00DF5A6B" w:rsidRDefault="000D6F67" w:rsidP="001639E0">
      <w:pPr>
        <w:pStyle w:val="Akapitzlist"/>
        <w:spacing w:before="120" w:after="0"/>
        <w:ind w:left="0"/>
        <w:contextualSpacing w:val="0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 xml:space="preserve">Wójt Gminy Hażlach ogłasza konkurs na </w:t>
      </w:r>
      <w:r w:rsidR="00E03D83" w:rsidRPr="00DF5A6B">
        <w:rPr>
          <w:rFonts w:cstheme="minorHAnsi"/>
          <w:sz w:val="24"/>
          <w:szCs w:val="24"/>
        </w:rPr>
        <w:t xml:space="preserve">kandydata na </w:t>
      </w:r>
      <w:r w:rsidRPr="00DF5A6B">
        <w:rPr>
          <w:rFonts w:cstheme="minorHAnsi"/>
          <w:sz w:val="24"/>
          <w:szCs w:val="24"/>
        </w:rPr>
        <w:t>stanowisko dyrektora</w:t>
      </w:r>
      <w:r w:rsidR="00C754FA" w:rsidRPr="00DF5A6B">
        <w:rPr>
          <w:rFonts w:cstheme="minorHAnsi"/>
          <w:sz w:val="24"/>
          <w:szCs w:val="24"/>
        </w:rPr>
        <w:t xml:space="preserve"> </w:t>
      </w:r>
      <w:r w:rsidR="001639E0">
        <w:rPr>
          <w:rFonts w:cstheme="minorHAnsi"/>
          <w:sz w:val="24"/>
          <w:szCs w:val="24"/>
        </w:rPr>
        <w:t>Zespołu Szkolno-Przedszkolnego w Kończycach Wielkich</w:t>
      </w:r>
    </w:p>
    <w:p w14:paraId="2F2AB959" w14:textId="0361A732" w:rsidR="005801D3" w:rsidRPr="00DF5A6B" w:rsidRDefault="00E03D83" w:rsidP="002A1568">
      <w:pPr>
        <w:pStyle w:val="Akapitzlist"/>
        <w:spacing w:after="0"/>
        <w:ind w:left="0"/>
        <w:contextualSpacing w:val="0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 xml:space="preserve">adres przedszkola: </w:t>
      </w:r>
      <w:r w:rsidR="005801D3" w:rsidRPr="00DF5A6B">
        <w:rPr>
          <w:rFonts w:cstheme="minorHAnsi"/>
          <w:sz w:val="24"/>
          <w:szCs w:val="24"/>
        </w:rPr>
        <w:t xml:space="preserve">ul. </w:t>
      </w:r>
      <w:r w:rsidR="00FB1B4D" w:rsidRPr="00DF5A6B">
        <w:rPr>
          <w:rFonts w:cstheme="minorHAnsi"/>
          <w:sz w:val="24"/>
          <w:szCs w:val="24"/>
        </w:rPr>
        <w:t>Kościelna 1</w:t>
      </w:r>
      <w:r w:rsidR="002A1568">
        <w:rPr>
          <w:rFonts w:cstheme="minorHAnsi"/>
          <w:sz w:val="24"/>
          <w:szCs w:val="24"/>
        </w:rPr>
        <w:t>2</w:t>
      </w:r>
      <w:r w:rsidR="00740FC4" w:rsidRPr="00DF5A6B">
        <w:rPr>
          <w:rFonts w:cstheme="minorHAnsi"/>
          <w:sz w:val="24"/>
          <w:szCs w:val="24"/>
        </w:rPr>
        <w:t>,</w:t>
      </w:r>
      <w:r w:rsidR="005801D3" w:rsidRPr="00DF5A6B">
        <w:rPr>
          <w:rFonts w:cstheme="minorHAnsi"/>
          <w:sz w:val="24"/>
          <w:szCs w:val="24"/>
        </w:rPr>
        <w:t xml:space="preserve"> 43-41</w:t>
      </w:r>
      <w:r w:rsidR="002A1568">
        <w:rPr>
          <w:rFonts w:cstheme="minorHAnsi"/>
          <w:sz w:val="24"/>
          <w:szCs w:val="24"/>
        </w:rPr>
        <w:t>9 Hażlach</w:t>
      </w:r>
    </w:p>
    <w:p w14:paraId="6C1CF11A" w14:textId="44B92C22" w:rsidR="005801D3" w:rsidRPr="00DF5A6B" w:rsidRDefault="006F097E" w:rsidP="000A6D87">
      <w:pPr>
        <w:pStyle w:val="Akapitzlist"/>
        <w:spacing w:after="0"/>
        <w:ind w:left="0"/>
        <w:contextualSpacing w:val="0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O</w:t>
      </w:r>
      <w:r w:rsidR="005801D3" w:rsidRPr="00DF5A6B">
        <w:rPr>
          <w:rFonts w:cstheme="minorHAnsi"/>
          <w:sz w:val="24"/>
          <w:szCs w:val="24"/>
        </w:rPr>
        <w:t>rgan</w:t>
      </w:r>
      <w:r w:rsidR="00740FC4" w:rsidRPr="00DF5A6B">
        <w:rPr>
          <w:rFonts w:cstheme="minorHAnsi"/>
          <w:sz w:val="24"/>
          <w:szCs w:val="24"/>
        </w:rPr>
        <w:t xml:space="preserve">em prowadzącym </w:t>
      </w:r>
      <w:r w:rsidRPr="00DF5A6B">
        <w:rPr>
          <w:rFonts w:cstheme="minorHAnsi"/>
          <w:sz w:val="24"/>
          <w:szCs w:val="24"/>
        </w:rPr>
        <w:t xml:space="preserve">w/w przedszkola </w:t>
      </w:r>
      <w:r w:rsidR="00740FC4" w:rsidRPr="00DF5A6B">
        <w:rPr>
          <w:rFonts w:cstheme="minorHAnsi"/>
          <w:sz w:val="24"/>
          <w:szCs w:val="24"/>
        </w:rPr>
        <w:t>jest G</w:t>
      </w:r>
      <w:r w:rsidR="005801D3" w:rsidRPr="00DF5A6B">
        <w:rPr>
          <w:rFonts w:cstheme="minorHAnsi"/>
          <w:sz w:val="24"/>
          <w:szCs w:val="24"/>
        </w:rPr>
        <w:t>mina Hażlach.</w:t>
      </w:r>
    </w:p>
    <w:p w14:paraId="6F239653" w14:textId="434AD82D" w:rsidR="00E024AC" w:rsidRPr="00DF5A6B" w:rsidRDefault="005801D3" w:rsidP="00E024AC">
      <w:pPr>
        <w:pStyle w:val="Akapitzlist"/>
        <w:spacing w:before="120" w:after="0"/>
        <w:ind w:left="0"/>
        <w:contextualSpacing w:val="0"/>
        <w:rPr>
          <w:rFonts w:cstheme="minorHAnsi"/>
          <w:sz w:val="24"/>
          <w:szCs w:val="24"/>
        </w:rPr>
      </w:pPr>
      <w:r w:rsidRPr="00E024AC">
        <w:rPr>
          <w:rFonts w:cstheme="minorHAnsi"/>
          <w:sz w:val="24"/>
          <w:szCs w:val="24"/>
        </w:rPr>
        <w:t xml:space="preserve">Wskazanie wymagań wobec kandydatów na stanowisko </w:t>
      </w:r>
      <w:r w:rsidR="00E03D83" w:rsidRPr="00E024AC">
        <w:rPr>
          <w:rFonts w:cstheme="minorHAnsi"/>
          <w:sz w:val="24"/>
          <w:szCs w:val="24"/>
        </w:rPr>
        <w:t xml:space="preserve">kandydata na </w:t>
      </w:r>
      <w:r w:rsidRPr="00E024AC">
        <w:rPr>
          <w:rFonts w:cstheme="minorHAnsi"/>
          <w:sz w:val="24"/>
          <w:szCs w:val="24"/>
        </w:rPr>
        <w:t xml:space="preserve">dyrektora </w:t>
      </w:r>
      <w:r w:rsidR="00E024AC">
        <w:rPr>
          <w:rFonts w:cstheme="minorHAnsi"/>
          <w:sz w:val="24"/>
          <w:szCs w:val="24"/>
        </w:rPr>
        <w:t>Zespołu Szkolno-Przedszkolnego w Kończycach Wielkich</w:t>
      </w:r>
      <w:r w:rsidR="00E024AC">
        <w:rPr>
          <w:rFonts w:cstheme="minorHAnsi"/>
          <w:sz w:val="24"/>
          <w:szCs w:val="24"/>
        </w:rPr>
        <w:t>.</w:t>
      </w:r>
    </w:p>
    <w:p w14:paraId="7832E746" w14:textId="1BB44E11" w:rsidR="003840E1" w:rsidRPr="00E024AC" w:rsidRDefault="00103BF4" w:rsidP="00BE6E7A">
      <w:pPr>
        <w:pStyle w:val="Akapitzlist"/>
        <w:numPr>
          <w:ilvl w:val="0"/>
          <w:numId w:val="3"/>
        </w:numPr>
        <w:spacing w:before="100" w:beforeAutospacing="1" w:after="100" w:afterAutospacing="1"/>
        <w:ind w:left="284" w:hanging="284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E024AC">
        <w:rPr>
          <w:rFonts w:cstheme="minorHAnsi"/>
          <w:sz w:val="24"/>
          <w:szCs w:val="24"/>
        </w:rPr>
        <w:t xml:space="preserve">Do konkursu może przystąpić </w:t>
      </w:r>
      <w:r w:rsidR="00E03D83" w:rsidRPr="00E024AC">
        <w:rPr>
          <w:rFonts w:cstheme="minorHAnsi"/>
          <w:sz w:val="24"/>
          <w:szCs w:val="24"/>
        </w:rPr>
        <w:t>osoba, która</w:t>
      </w:r>
      <w:r w:rsidR="003840E1" w:rsidRPr="00E024AC">
        <w:rPr>
          <w:rFonts w:cstheme="minorHAnsi"/>
          <w:sz w:val="24"/>
          <w:szCs w:val="24"/>
        </w:rPr>
        <w:t xml:space="preserve"> spełnia </w:t>
      </w:r>
      <w:r w:rsidR="00E03D83" w:rsidRPr="00E024AC">
        <w:rPr>
          <w:rFonts w:cstheme="minorHAnsi"/>
          <w:sz w:val="24"/>
          <w:szCs w:val="24"/>
        </w:rPr>
        <w:t xml:space="preserve">wymagania określone w </w:t>
      </w:r>
      <w:r w:rsidR="00E03D83" w:rsidRPr="00E024AC">
        <w:rPr>
          <w:rFonts w:eastAsia="Times New Roman" w:cstheme="minorHAnsi"/>
          <w:sz w:val="24"/>
          <w:szCs w:val="24"/>
          <w:lang w:eastAsia="pl-PL"/>
        </w:rPr>
        <w:t>r</w:t>
      </w:r>
      <w:r w:rsidR="003840E1" w:rsidRPr="00E024AC">
        <w:rPr>
          <w:rFonts w:eastAsia="Times New Roman" w:cstheme="minorHAnsi"/>
          <w:sz w:val="24"/>
          <w:szCs w:val="24"/>
          <w:lang w:eastAsia="pl-PL"/>
        </w:rPr>
        <w:t>ozporządzeni</w:t>
      </w:r>
      <w:r w:rsidR="00E03D83" w:rsidRPr="00E024AC">
        <w:rPr>
          <w:rFonts w:eastAsia="Times New Roman" w:cstheme="minorHAnsi"/>
          <w:sz w:val="24"/>
          <w:szCs w:val="24"/>
          <w:lang w:eastAsia="pl-PL"/>
        </w:rPr>
        <w:t>u</w:t>
      </w:r>
      <w:r w:rsidR="003840E1" w:rsidRPr="00E024AC">
        <w:rPr>
          <w:rFonts w:eastAsia="Times New Roman" w:cstheme="minorHAnsi"/>
          <w:sz w:val="24"/>
          <w:szCs w:val="24"/>
          <w:lang w:eastAsia="pl-PL"/>
        </w:rPr>
        <w:t xml:space="preserve"> Ministra Edukacji Narodowej</w:t>
      </w:r>
      <w:r w:rsidR="00345EA4" w:rsidRPr="00E024A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840E1" w:rsidRPr="00E024AC">
        <w:rPr>
          <w:rFonts w:eastAsia="Times New Roman" w:cstheme="minorHAnsi"/>
          <w:sz w:val="24"/>
          <w:szCs w:val="24"/>
          <w:lang w:eastAsia="pl-PL"/>
        </w:rPr>
        <w:t>z dnia</w:t>
      </w:r>
      <w:r w:rsidR="000C0FBB" w:rsidRPr="00E024A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840E1" w:rsidRPr="00E024AC">
        <w:rPr>
          <w:rFonts w:eastAsia="Times New Roman" w:cstheme="minorHAnsi"/>
          <w:sz w:val="24"/>
          <w:szCs w:val="24"/>
          <w:lang w:eastAsia="pl-PL"/>
        </w:rPr>
        <w:t>11 sierpnia 2017 r</w:t>
      </w:r>
      <w:r w:rsidR="003840E1" w:rsidRPr="00E024AC">
        <w:rPr>
          <w:rFonts w:cstheme="minorHAnsi"/>
          <w:sz w:val="24"/>
          <w:szCs w:val="24"/>
        </w:rPr>
        <w:t xml:space="preserve">. </w:t>
      </w:r>
      <w:r w:rsidR="00E42F00" w:rsidRPr="00E024AC">
        <w:rPr>
          <w:rFonts w:cstheme="minorHAnsi"/>
          <w:sz w:val="24"/>
          <w:szCs w:val="24"/>
        </w:rPr>
        <w:t>w sprawie wymagań, jakim powinna odpowiadać osoba zajmująca stanowisko dyrektora oraz inne stanowisko kierownicze</w:t>
      </w:r>
      <w:r w:rsidR="00F32F78" w:rsidRPr="00E024AC">
        <w:rPr>
          <w:rFonts w:cstheme="minorHAnsi"/>
          <w:sz w:val="24"/>
          <w:szCs w:val="24"/>
        </w:rPr>
        <w:br/>
      </w:r>
      <w:r w:rsidR="00E42F00" w:rsidRPr="00E024AC">
        <w:rPr>
          <w:rFonts w:cstheme="minorHAnsi"/>
          <w:sz w:val="24"/>
          <w:szCs w:val="24"/>
        </w:rPr>
        <w:t>w publicznym przedszkolu, publicznej szkole podstawowej, publicznej szkole ponadpodstawowej</w:t>
      </w:r>
      <w:r w:rsidR="00345EA4" w:rsidRPr="00E024AC">
        <w:rPr>
          <w:rFonts w:cstheme="minorHAnsi"/>
          <w:sz w:val="24"/>
          <w:szCs w:val="24"/>
        </w:rPr>
        <w:t xml:space="preserve"> </w:t>
      </w:r>
      <w:r w:rsidR="00E42F00" w:rsidRPr="00E024AC">
        <w:rPr>
          <w:rFonts w:cstheme="minorHAnsi"/>
          <w:sz w:val="24"/>
          <w:szCs w:val="24"/>
        </w:rPr>
        <w:t xml:space="preserve">oraz publicznej placówce </w:t>
      </w:r>
      <w:r w:rsidR="001D2A74" w:rsidRPr="00E024AC">
        <w:rPr>
          <w:rFonts w:eastAsia="Times New Roman" w:cstheme="minorHAnsi"/>
          <w:sz w:val="24"/>
          <w:szCs w:val="24"/>
          <w:lang w:eastAsia="pl-PL"/>
        </w:rPr>
        <w:t>(</w:t>
      </w:r>
      <w:r w:rsidR="00EF547A" w:rsidRPr="00E024AC">
        <w:rPr>
          <w:rFonts w:eastAsia="Times New Roman" w:cstheme="minorHAnsi"/>
          <w:sz w:val="24"/>
          <w:szCs w:val="24"/>
          <w:lang w:eastAsia="pl-PL"/>
        </w:rPr>
        <w:t>t. j.</w:t>
      </w:r>
      <w:r w:rsidR="004C7716" w:rsidRPr="00E024A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D2A74" w:rsidRPr="00E024AC">
        <w:rPr>
          <w:rFonts w:eastAsia="Times New Roman" w:cstheme="minorHAnsi"/>
          <w:sz w:val="24"/>
          <w:szCs w:val="24"/>
          <w:lang w:eastAsia="pl-PL"/>
        </w:rPr>
        <w:t>Dz.</w:t>
      </w:r>
      <w:r w:rsidR="004C7716" w:rsidRPr="00E024A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D2A74" w:rsidRPr="00E024AC">
        <w:rPr>
          <w:rFonts w:eastAsia="Times New Roman" w:cstheme="minorHAnsi"/>
          <w:sz w:val="24"/>
          <w:szCs w:val="24"/>
          <w:lang w:eastAsia="pl-PL"/>
        </w:rPr>
        <w:t>U.</w:t>
      </w:r>
      <w:r w:rsidR="004C7716" w:rsidRPr="00E024AC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FB1B4D" w:rsidRPr="00E024AC">
        <w:rPr>
          <w:rFonts w:eastAsia="Times New Roman" w:cstheme="minorHAnsi"/>
          <w:sz w:val="24"/>
          <w:szCs w:val="24"/>
          <w:lang w:eastAsia="pl-PL"/>
        </w:rPr>
        <w:t>3</w:t>
      </w:r>
      <w:r w:rsidR="00DE2B2B" w:rsidRPr="00E024AC">
        <w:rPr>
          <w:rFonts w:eastAsia="Times New Roman" w:cstheme="minorHAnsi"/>
          <w:sz w:val="24"/>
          <w:szCs w:val="24"/>
          <w:lang w:eastAsia="pl-PL"/>
        </w:rPr>
        <w:t xml:space="preserve"> r.</w:t>
      </w:r>
      <w:r w:rsidR="001D2A74" w:rsidRPr="00E024A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840E1" w:rsidRPr="00E024AC">
        <w:rPr>
          <w:rFonts w:eastAsia="Times New Roman" w:cstheme="minorHAnsi"/>
          <w:sz w:val="24"/>
          <w:szCs w:val="24"/>
          <w:lang w:eastAsia="pl-PL"/>
        </w:rPr>
        <w:t xml:space="preserve">poz. </w:t>
      </w:r>
      <w:r w:rsidR="00FB1B4D" w:rsidRPr="00E024AC">
        <w:rPr>
          <w:rFonts w:eastAsia="Times New Roman" w:cstheme="minorHAnsi"/>
          <w:sz w:val="24"/>
          <w:szCs w:val="24"/>
          <w:lang w:eastAsia="pl-PL"/>
        </w:rPr>
        <w:t>2578</w:t>
      </w:r>
      <w:r w:rsidR="003840E1" w:rsidRPr="00E024AC">
        <w:rPr>
          <w:rFonts w:eastAsia="Times New Roman" w:cstheme="minorHAnsi"/>
          <w:sz w:val="24"/>
          <w:szCs w:val="24"/>
          <w:lang w:eastAsia="pl-PL"/>
        </w:rPr>
        <w:t>)</w:t>
      </w:r>
      <w:r w:rsidR="00E03D83" w:rsidRPr="00E024AC">
        <w:rPr>
          <w:rFonts w:eastAsia="Times New Roman" w:cstheme="minorHAnsi"/>
          <w:sz w:val="24"/>
          <w:szCs w:val="24"/>
          <w:lang w:eastAsia="pl-PL"/>
        </w:rPr>
        <w:t>.</w:t>
      </w:r>
    </w:p>
    <w:p w14:paraId="7A457D4C" w14:textId="3BACF723" w:rsidR="00AA48C5" w:rsidRPr="00DF5A6B" w:rsidRDefault="00AA48C5" w:rsidP="008125BE">
      <w:pPr>
        <w:pStyle w:val="Akapitzlist"/>
        <w:numPr>
          <w:ilvl w:val="0"/>
          <w:numId w:val="3"/>
        </w:numPr>
        <w:spacing w:before="100" w:beforeAutospacing="1" w:after="100" w:afterAutospacing="1"/>
        <w:ind w:left="284" w:hanging="284"/>
        <w:contextualSpacing w:val="0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Wskazanie wymaganych dokumentów – określone na podstawie rozporządzenia Ministra Edukacji Narodowej z dnia 11 sierpnia 2017 r. w sprawie regulaminu konkursu na stanowisko dyrektora publicznego przedszkola, publicznej szkoły podstawowej, publicznej szkoły ponadpods</w:t>
      </w:r>
      <w:r w:rsidR="00542390" w:rsidRPr="00DF5A6B">
        <w:rPr>
          <w:rFonts w:cstheme="minorHAnsi"/>
          <w:sz w:val="24"/>
          <w:szCs w:val="24"/>
        </w:rPr>
        <w:t>tawowej lub publicznej placówki</w:t>
      </w:r>
      <w:r w:rsidR="00542390" w:rsidRPr="00DF5A6B">
        <w:rPr>
          <w:rFonts w:cstheme="minorHAnsi"/>
          <w:sz w:val="24"/>
          <w:szCs w:val="24"/>
        </w:rPr>
        <w:br/>
      </w:r>
      <w:r w:rsidRPr="00DF5A6B">
        <w:rPr>
          <w:rFonts w:cstheme="minorHAnsi"/>
          <w:sz w:val="24"/>
          <w:szCs w:val="24"/>
        </w:rPr>
        <w:t>oraz trybu pracy komisji k</w:t>
      </w:r>
      <w:r w:rsidR="001D2A74" w:rsidRPr="00DF5A6B">
        <w:rPr>
          <w:rFonts w:cstheme="minorHAnsi"/>
          <w:sz w:val="24"/>
          <w:szCs w:val="24"/>
        </w:rPr>
        <w:t>onkursowej (</w:t>
      </w:r>
      <w:proofErr w:type="spellStart"/>
      <w:r w:rsidR="00EA302F" w:rsidRPr="00DF5A6B">
        <w:rPr>
          <w:rFonts w:cstheme="minorHAnsi"/>
          <w:sz w:val="24"/>
          <w:szCs w:val="24"/>
        </w:rPr>
        <w:t>t.j</w:t>
      </w:r>
      <w:proofErr w:type="spellEnd"/>
      <w:r w:rsidR="00EA302F" w:rsidRPr="00DF5A6B">
        <w:rPr>
          <w:rFonts w:cstheme="minorHAnsi"/>
          <w:sz w:val="24"/>
          <w:szCs w:val="24"/>
        </w:rPr>
        <w:t xml:space="preserve">. </w:t>
      </w:r>
      <w:r w:rsidR="001D2A74" w:rsidRPr="00DF5A6B">
        <w:rPr>
          <w:rFonts w:cstheme="minorHAnsi"/>
          <w:sz w:val="24"/>
          <w:szCs w:val="24"/>
        </w:rPr>
        <w:t xml:space="preserve">Dz.U. </w:t>
      </w:r>
      <w:r w:rsidR="00EA302F" w:rsidRPr="00DF5A6B">
        <w:rPr>
          <w:rFonts w:cstheme="minorHAnsi"/>
          <w:sz w:val="24"/>
          <w:szCs w:val="24"/>
        </w:rPr>
        <w:t xml:space="preserve">2021 r. </w:t>
      </w:r>
      <w:r w:rsidRPr="00DF5A6B">
        <w:rPr>
          <w:rFonts w:cstheme="minorHAnsi"/>
          <w:sz w:val="24"/>
          <w:szCs w:val="24"/>
        </w:rPr>
        <w:t xml:space="preserve">poz. </w:t>
      </w:r>
      <w:r w:rsidR="00EA302F" w:rsidRPr="00DF5A6B">
        <w:rPr>
          <w:rFonts w:cstheme="minorHAnsi"/>
          <w:sz w:val="24"/>
          <w:szCs w:val="24"/>
        </w:rPr>
        <w:t>1428</w:t>
      </w:r>
      <w:r w:rsidRPr="00DF5A6B">
        <w:rPr>
          <w:rFonts w:cstheme="minorHAnsi"/>
          <w:sz w:val="24"/>
          <w:szCs w:val="24"/>
        </w:rPr>
        <w:t>)</w:t>
      </w:r>
      <w:r w:rsidR="000D10D1" w:rsidRPr="00DF5A6B">
        <w:rPr>
          <w:rFonts w:cstheme="minorHAnsi"/>
          <w:sz w:val="24"/>
          <w:szCs w:val="24"/>
        </w:rPr>
        <w:t>.</w:t>
      </w:r>
    </w:p>
    <w:p w14:paraId="56E4B91B" w14:textId="77777777" w:rsidR="000D10D1" w:rsidRPr="00DF5A6B" w:rsidRDefault="000D10D1" w:rsidP="008125BE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Oferty osób przystępujących do konkursu powinny zawierać:</w:t>
      </w:r>
    </w:p>
    <w:p w14:paraId="1895954B" w14:textId="042BDA5C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a) uzasadnienia przystąpienia do konkursu oraz koncepcji funkcjonowania i rozwoju publicznego przedszkola, publicznej szkoły lub publicznej placówki,</w:t>
      </w:r>
    </w:p>
    <w:p w14:paraId="67E23865" w14:textId="50BCCCC6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b) życiorysu z opisem przebiegu pracy zawodowej, zawierającego w szczególności</w:t>
      </w:r>
      <w:r w:rsidRPr="00DF5A6B">
        <w:rPr>
          <w:rFonts w:eastAsia="Times New Roman" w:cstheme="minorHAnsi"/>
          <w:sz w:val="24"/>
          <w:szCs w:val="24"/>
          <w:lang w:eastAsia="pl-PL"/>
        </w:rPr>
        <w:br/>
        <w:t>informację o:</w:t>
      </w:r>
    </w:p>
    <w:p w14:paraId="7A10DB66" w14:textId="7608B506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– stażu pracy pedagogicznej - w przypadku nauczyciela albo</w:t>
      </w:r>
    </w:p>
    <w:p w14:paraId="551E2DB9" w14:textId="47159300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– stażu pracy dydaktycznej - w przypadku nauczyciela akademickiego, albo</w:t>
      </w:r>
    </w:p>
    <w:p w14:paraId="2E854EA7" w14:textId="21B54F87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– stażu pracy, w tym stażu pracy na stanowisku kierowniczym - w przypadku osoby niebędącej nauczycielem,</w:t>
      </w:r>
    </w:p>
    <w:p w14:paraId="37B6E0AF" w14:textId="43B8B06E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c) oświadczenia zawierającego następujące dane osobowe kandydata:</w:t>
      </w:r>
    </w:p>
    <w:p w14:paraId="453419B6" w14:textId="77777777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lastRenderedPageBreak/>
        <w:t>– imię (imiona) i nazwisko,</w:t>
      </w:r>
    </w:p>
    <w:p w14:paraId="6EDFD5C6" w14:textId="7ACB2B83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– datę i miejsce urodzenia,</w:t>
      </w:r>
    </w:p>
    <w:p w14:paraId="0595C012" w14:textId="5F513CF8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– obywatelstwo,</w:t>
      </w:r>
    </w:p>
    <w:p w14:paraId="6B7349BC" w14:textId="4A9CE403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– miejsce zamieszkania (adres do korespondencji),</w:t>
      </w:r>
    </w:p>
    <w:p w14:paraId="027461D0" w14:textId="7FE432D5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d) poświadczonych przez kandydata za zgodność z oryginałem kopii dokumentów potwierdzających posiadanie wymaganego stażu pracy, o którym mowa w lit. b: świadectw pracy, zaświadczeń o zatrudnieniu lub innych dokumentów potwierdzających okres zatrudnienia,</w:t>
      </w:r>
    </w:p>
    <w:p w14:paraId="33693094" w14:textId="7F9E0A8D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e) poświadczonych przez kandydata za zgodność z oryginałem kopii dokumentów potwierdzających posiadanie wymaganego wykształcenia, w tym dyplomu ukończenia studiów pierwszego stopnia, studiów drugiego stopnia, jednolitych studiów magisterskich</w:t>
      </w:r>
      <w:r w:rsidR="00F32F78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t>lub świadectwa ukończenia studiów podyplomowych, z zakresu zarządzania albo świadectwa ukończenia kursu kwalifikacyjnego z zakresu zarządzania oświatą,</w:t>
      </w:r>
    </w:p>
    <w:p w14:paraId="7D9861E0" w14:textId="5790F9AF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f) w przypadku cudzoziemca - poświadczonej przez kandydata za zgodność z oryginałem kopii:</w:t>
      </w:r>
    </w:p>
    <w:p w14:paraId="61BD7F86" w14:textId="5A02F1D4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- dokumentu potwierdzającego znajomość języka polskiego, o którym mowa w ustawie</w:t>
      </w:r>
      <w:r w:rsidR="002F1DD5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t>z dnia 7 października 1999 r. o języku polskim (Dz. U. z 2021 r. poz. 672), lub</w:t>
      </w:r>
    </w:p>
    <w:p w14:paraId="442F90DA" w14:textId="1AF7514A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- dyplomu ukończenia studiów pierwszego stopnia, studiów drugiego stopnia lub jednolitych studiów magisterskich, na kierunku filologia polska, lub</w:t>
      </w:r>
    </w:p>
    <w:p w14:paraId="5334297C" w14:textId="1CF634D0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- dokumentu potwierdzającego prawo do wykonywania zawodu tłumacza przysięgłego języka polskiego,</w:t>
      </w:r>
    </w:p>
    <w:p w14:paraId="0CDC4081" w14:textId="2C54DA7E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g) poświadczonej przez kandydata za zgodność z oryginałem kopii zaświadczenia lekarskiego o braku przeciwwskazań zdrowotnych do wykonywania pracy na stanowisku kierowniczym,</w:t>
      </w:r>
    </w:p>
    <w:p w14:paraId="29D911C3" w14:textId="4E4EDFD3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h) oświadczenia, że przeciwko kandydatowi nie toczy się postępowanie o przestępstwo ścigane z oskarżenia publicznego lub postępowanie dyscyplinarne,</w:t>
      </w:r>
    </w:p>
    <w:p w14:paraId="04394656" w14:textId="42ED8981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i) oświadczenia, że kandydat nie był skazany prawomocnym wyrokiem za umyślne przestępstwo lub umyślne przestępstwo skarbowe,</w:t>
      </w:r>
    </w:p>
    <w:p w14:paraId="11A32C6F" w14:textId="40B186A1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j) oświadczenia, że kandydat nie był karany zakazem pełnienia funkcji związanych</w:t>
      </w:r>
      <w:r w:rsidR="001B5336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t xml:space="preserve">z dysponowaniem środkami publicznymi, o którym mowa w </w:t>
      </w:r>
      <w:hyperlink r:id="rId5" w:anchor="/document/17154532?unitId=art(31)ust(1)pkt(4)&amp;cm=DOCUMENT" w:tgtFrame="_blank" w:history="1">
        <w:r w:rsidRPr="00DF5A6B">
          <w:rPr>
            <w:rFonts w:cstheme="minorHAnsi"/>
            <w:sz w:val="24"/>
            <w:szCs w:val="24"/>
            <w:lang w:eastAsia="pl-PL"/>
          </w:rPr>
          <w:t>art. 31 ust. 1 pkt 4</w:t>
        </w:r>
      </w:hyperlink>
      <w:r w:rsidRPr="00DF5A6B">
        <w:rPr>
          <w:rFonts w:eastAsia="Times New Roman" w:cstheme="minorHAnsi"/>
          <w:sz w:val="24"/>
          <w:szCs w:val="24"/>
          <w:lang w:eastAsia="pl-PL"/>
        </w:rPr>
        <w:t xml:space="preserve"> ustawy z dnia</w:t>
      </w:r>
      <w:r w:rsidR="001B5336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lastRenderedPageBreak/>
        <w:t>17 grudnia 2004 r. o odpowiedzialności za naruszenie dyscypliny finansów publicznych</w:t>
      </w:r>
      <w:r w:rsidR="002F1DD5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t>(Dz. U. z 2021 r. poz. 289),</w:t>
      </w:r>
    </w:p>
    <w:p w14:paraId="7718D3F7" w14:textId="47E387FC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 xml:space="preserve">k) oświadczenia o dopełnieniu obowiązku, o którym mowa w </w:t>
      </w:r>
      <w:hyperlink r:id="rId6" w:anchor="/document/17314502?unitId=art(7)ust(1)&amp;cm=DOCUMENT" w:tgtFrame="_blank" w:history="1">
        <w:r w:rsidRPr="00DF5A6B">
          <w:rPr>
            <w:rFonts w:cstheme="minorHAnsi"/>
            <w:sz w:val="24"/>
            <w:szCs w:val="24"/>
            <w:lang w:eastAsia="pl-PL"/>
          </w:rPr>
          <w:t>art. 7 ust. 1</w:t>
        </w:r>
      </w:hyperlink>
      <w:r w:rsidRPr="00DF5A6B">
        <w:rPr>
          <w:rFonts w:eastAsia="Times New Roman" w:cstheme="minorHAnsi"/>
          <w:sz w:val="24"/>
          <w:szCs w:val="24"/>
          <w:lang w:eastAsia="pl-PL"/>
        </w:rPr>
        <w:t xml:space="preserve"> i </w:t>
      </w:r>
      <w:hyperlink r:id="rId7" w:anchor="/document/17314502?unitId=art(7)ust(3(a))&amp;cm=DOCUMENT" w:tgtFrame="_blank" w:history="1">
        <w:r w:rsidRPr="00DF5A6B">
          <w:rPr>
            <w:rFonts w:cstheme="minorHAnsi"/>
            <w:sz w:val="24"/>
            <w:szCs w:val="24"/>
            <w:lang w:eastAsia="pl-PL"/>
          </w:rPr>
          <w:t>3a</w:t>
        </w:r>
      </w:hyperlink>
      <w:r w:rsidRPr="00DF5A6B">
        <w:rPr>
          <w:rFonts w:eastAsia="Times New Roman" w:cstheme="minorHAnsi"/>
          <w:sz w:val="24"/>
          <w:szCs w:val="24"/>
          <w:lang w:eastAsia="pl-PL"/>
        </w:rPr>
        <w:t xml:space="preserve"> ustawy</w:t>
      </w:r>
      <w:r w:rsidR="002F1DD5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t>z dnia 18 października 2006 r. o ujawnianiu informacji o dokumentach organów bezpieczeństwa państwa z lat 1944-1990 oraz treści tych dokumentów (Dz. U. z 2020 r. poz. 2141 oraz z 2021 r. poz. 255 i 464) - w przypadku kandydata na dyrektora publicznej szkoły urodzonego przed dniem 1 sierpnia 1972 r.,</w:t>
      </w:r>
    </w:p>
    <w:p w14:paraId="2ABF33D5" w14:textId="5E9A2C86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l) poświadczonej przez kandydata za zgodność z oryginałem kopii aktu nadania stopnia nauczyciela mianowanego lub dyplomowanego - w przypadku nauczyciela,</w:t>
      </w:r>
    </w:p>
    <w:p w14:paraId="6479BC3B" w14:textId="23B83FAD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m) poświadczonej przez kandydata za zgodność z oryginałem kopii karty oceny pracy</w:t>
      </w:r>
      <w:r w:rsidR="002F1DD5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t>lub oceny dorobku zawodowego - w przypadku nauczyciela i nauczyciela akademickiego,</w:t>
      </w:r>
    </w:p>
    <w:p w14:paraId="3459B8AD" w14:textId="1F9ABD79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 xml:space="preserve">n) w przypadku nauczyciela i nauczyciela akademickiego - oświadczenia, że kandydat nie był prawomocnie ukarany karą dyscyplinarną, o której mowa w </w:t>
      </w:r>
      <w:hyperlink r:id="rId8" w:anchor="/document/16790821?unitId=art(76)ust(1)&amp;cm=DOCUMENT" w:tgtFrame="_blank" w:history="1">
        <w:r w:rsidRPr="00DF5A6B">
          <w:rPr>
            <w:rFonts w:cstheme="minorHAnsi"/>
            <w:sz w:val="24"/>
            <w:szCs w:val="24"/>
            <w:lang w:eastAsia="pl-PL"/>
          </w:rPr>
          <w:t>art. 76 ust. 1</w:t>
        </w:r>
      </w:hyperlink>
      <w:r w:rsidRPr="00DF5A6B">
        <w:rPr>
          <w:rFonts w:eastAsia="Times New Roman" w:cstheme="minorHAnsi"/>
          <w:sz w:val="24"/>
          <w:szCs w:val="24"/>
          <w:lang w:eastAsia="pl-PL"/>
        </w:rPr>
        <w:t xml:space="preserve"> ustawy</w:t>
      </w:r>
      <w:r w:rsidR="00DC1A84" w:rsidRPr="00DF5A6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F5A6B">
        <w:rPr>
          <w:rFonts w:eastAsia="Times New Roman" w:cstheme="minorHAnsi"/>
          <w:sz w:val="24"/>
          <w:szCs w:val="24"/>
          <w:lang w:eastAsia="pl-PL"/>
        </w:rPr>
        <w:t>z dnia</w:t>
      </w:r>
      <w:r w:rsidR="00DC1A84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t xml:space="preserve">26 stycznia 1982 r. - Karta Nauczyciela (Dz. U. z 2019 r. poz. 2215 oraz z 2021 r. poz. 4), lub karą dyscyplinarną, o której mowa w </w:t>
      </w:r>
      <w:hyperlink r:id="rId9" w:anchor="/document/18750400?unitId=art(276)ust(1)&amp;cm=DOCUMENT" w:tgtFrame="_blank" w:history="1">
        <w:r w:rsidRPr="00DF5A6B">
          <w:rPr>
            <w:rFonts w:cstheme="minorHAnsi"/>
            <w:sz w:val="24"/>
            <w:szCs w:val="24"/>
            <w:lang w:eastAsia="pl-PL"/>
          </w:rPr>
          <w:t>art. 276 ust. 1</w:t>
        </w:r>
      </w:hyperlink>
      <w:r w:rsidRPr="00DF5A6B">
        <w:rPr>
          <w:rFonts w:eastAsia="Times New Roman" w:cstheme="minorHAnsi"/>
          <w:sz w:val="24"/>
          <w:szCs w:val="24"/>
          <w:lang w:eastAsia="pl-PL"/>
        </w:rPr>
        <w:t xml:space="preserve"> ustawy z dnia 20 lipca 2018 r. </w:t>
      </w:r>
      <w:r w:rsidR="00DC1A84" w:rsidRPr="00DF5A6B">
        <w:rPr>
          <w:rFonts w:eastAsia="Times New Roman" w:cstheme="minorHAnsi"/>
          <w:sz w:val="24"/>
          <w:szCs w:val="24"/>
          <w:lang w:eastAsia="pl-PL"/>
        </w:rPr>
        <w:t>–</w:t>
      </w:r>
      <w:r w:rsidRPr="00DF5A6B">
        <w:rPr>
          <w:rFonts w:eastAsia="Times New Roman" w:cstheme="minorHAnsi"/>
          <w:sz w:val="24"/>
          <w:szCs w:val="24"/>
          <w:lang w:eastAsia="pl-PL"/>
        </w:rPr>
        <w:t xml:space="preserve"> Prawo</w:t>
      </w:r>
      <w:r w:rsidR="00DC1A84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t>o szkolnictwie wyższym i nauce (Dz. U. z 2021 r. poz. 478 i 619), lub karą dyscyplinarną,</w:t>
      </w:r>
      <w:r w:rsidR="00DC1A84" w:rsidRPr="00DF5A6B">
        <w:rPr>
          <w:rFonts w:eastAsia="Times New Roman" w:cstheme="minorHAnsi"/>
          <w:sz w:val="24"/>
          <w:szCs w:val="24"/>
          <w:lang w:eastAsia="pl-PL"/>
        </w:rPr>
        <w:br/>
      </w:r>
      <w:r w:rsidRPr="00DF5A6B">
        <w:rPr>
          <w:rFonts w:eastAsia="Times New Roman" w:cstheme="minorHAnsi"/>
          <w:sz w:val="24"/>
          <w:szCs w:val="24"/>
          <w:lang w:eastAsia="pl-PL"/>
        </w:rPr>
        <w:t xml:space="preserve">o której mowa w </w:t>
      </w:r>
      <w:hyperlink r:id="rId10" w:anchor="/document/17215286?unitId=art(140)ust(1)&amp;cm=DOCUMENT" w:tgtFrame="_blank" w:history="1">
        <w:r w:rsidRPr="00DF5A6B">
          <w:rPr>
            <w:rFonts w:cstheme="minorHAnsi"/>
            <w:sz w:val="24"/>
            <w:szCs w:val="24"/>
            <w:lang w:eastAsia="pl-PL"/>
          </w:rPr>
          <w:t>art. 140 ust. 1</w:t>
        </w:r>
      </w:hyperlink>
      <w:r w:rsidRPr="00DF5A6B">
        <w:rPr>
          <w:rFonts w:eastAsia="Times New Roman" w:cstheme="minorHAnsi"/>
          <w:sz w:val="24"/>
          <w:szCs w:val="24"/>
          <w:lang w:eastAsia="pl-PL"/>
        </w:rPr>
        <w:t xml:space="preserve"> ustawy z dnia 27 lipca 2005 r. - Prawo o szkolnictwie wyższym (Dz. U. z 2017 r. poz. 2183, z </w:t>
      </w:r>
      <w:proofErr w:type="spellStart"/>
      <w:r w:rsidRPr="00DF5A6B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DF5A6B">
        <w:rPr>
          <w:rFonts w:eastAsia="Times New Roman" w:cstheme="minorHAnsi"/>
          <w:sz w:val="24"/>
          <w:szCs w:val="24"/>
          <w:lang w:eastAsia="pl-PL"/>
        </w:rPr>
        <w:t>. zm.),</w:t>
      </w:r>
    </w:p>
    <w:p w14:paraId="5840FF3D" w14:textId="47D92184" w:rsidR="00413ED9" w:rsidRPr="00DF5A6B" w:rsidRDefault="00413ED9" w:rsidP="008125BE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DF5A6B">
        <w:rPr>
          <w:rFonts w:eastAsia="Times New Roman" w:cstheme="minorHAnsi"/>
          <w:sz w:val="24"/>
          <w:szCs w:val="24"/>
          <w:lang w:eastAsia="pl-PL"/>
        </w:rPr>
        <w:t>o) oświadczenia, że kandydat ma pełną zdolność do czynności prawnych i korzysta z pełni praw publicznych;</w:t>
      </w:r>
    </w:p>
    <w:p w14:paraId="1B486414" w14:textId="77777777" w:rsidR="00F70850" w:rsidRPr="00DF5A6B" w:rsidRDefault="00F70850" w:rsidP="008125BE">
      <w:pPr>
        <w:pStyle w:val="Akapitzlist"/>
        <w:numPr>
          <w:ilvl w:val="0"/>
          <w:numId w:val="3"/>
        </w:numPr>
        <w:spacing w:before="100" w:beforeAutospacing="1" w:after="100" w:afterAutospacing="1"/>
        <w:ind w:left="284" w:hanging="284"/>
        <w:contextualSpacing w:val="0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Sposób i termin składania ofert.</w:t>
      </w:r>
    </w:p>
    <w:p w14:paraId="1F381BB0" w14:textId="4A936E71" w:rsidR="000C79DA" w:rsidRPr="00DF5A6B" w:rsidRDefault="000C79DA" w:rsidP="008125BE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Nie dopuszcza się składania ofert w postaci elektronicznej</w:t>
      </w:r>
      <w:r w:rsidR="009D6624" w:rsidRPr="00DF5A6B">
        <w:rPr>
          <w:rFonts w:cstheme="minorHAnsi"/>
          <w:sz w:val="24"/>
          <w:szCs w:val="24"/>
        </w:rPr>
        <w:t>.</w:t>
      </w:r>
    </w:p>
    <w:p w14:paraId="43341BDF" w14:textId="04CAEC04" w:rsidR="00F70850" w:rsidRPr="00DF5A6B" w:rsidRDefault="00F70850" w:rsidP="008125BE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O</w:t>
      </w:r>
      <w:r w:rsidR="000B4412" w:rsidRPr="00DF5A6B">
        <w:rPr>
          <w:rFonts w:cstheme="minorHAnsi"/>
          <w:sz w:val="24"/>
          <w:szCs w:val="24"/>
        </w:rPr>
        <w:t>ferty należy składać osobiście lub pocztą</w:t>
      </w:r>
      <w:r w:rsidRPr="00DF5A6B">
        <w:rPr>
          <w:rFonts w:cstheme="minorHAnsi"/>
          <w:sz w:val="24"/>
          <w:szCs w:val="24"/>
        </w:rPr>
        <w:t xml:space="preserve"> w zamkniętych kopertach z podaniem następujących danych kandydata: imię, nazwisko,</w:t>
      </w:r>
      <w:r w:rsidR="0055569A" w:rsidRPr="00DF5A6B">
        <w:rPr>
          <w:rFonts w:cstheme="minorHAnsi"/>
          <w:sz w:val="24"/>
          <w:szCs w:val="24"/>
        </w:rPr>
        <w:t xml:space="preserve"> miejsce zamiesz</w:t>
      </w:r>
      <w:r w:rsidR="00B828A1" w:rsidRPr="00DF5A6B">
        <w:rPr>
          <w:rFonts w:cstheme="minorHAnsi"/>
          <w:sz w:val="24"/>
          <w:szCs w:val="24"/>
        </w:rPr>
        <w:t>kania (adres</w:t>
      </w:r>
      <w:r w:rsidR="0051677B" w:rsidRPr="00DF5A6B">
        <w:rPr>
          <w:rFonts w:cstheme="minorHAnsi"/>
          <w:sz w:val="24"/>
          <w:szCs w:val="24"/>
        </w:rPr>
        <w:t xml:space="preserve"> </w:t>
      </w:r>
      <w:r w:rsidR="004C1E84" w:rsidRPr="00DF5A6B">
        <w:rPr>
          <w:rFonts w:cstheme="minorHAnsi"/>
          <w:sz w:val="24"/>
          <w:szCs w:val="24"/>
        </w:rPr>
        <w:t>do korespondencji)</w:t>
      </w:r>
      <w:r w:rsidR="0051677B" w:rsidRPr="00DF5A6B">
        <w:rPr>
          <w:rFonts w:cstheme="minorHAnsi"/>
          <w:sz w:val="24"/>
          <w:szCs w:val="24"/>
        </w:rPr>
        <w:br/>
      </w:r>
      <w:r w:rsidR="004C1E84" w:rsidRPr="00DF5A6B">
        <w:rPr>
          <w:rFonts w:cstheme="minorHAnsi"/>
          <w:sz w:val="24"/>
          <w:szCs w:val="24"/>
        </w:rPr>
        <w:t>z dopiskiem:</w:t>
      </w:r>
    </w:p>
    <w:p w14:paraId="411E143A" w14:textId="79C7DEA7" w:rsidR="0055569A" w:rsidRPr="001D3DEF" w:rsidRDefault="0055569A" w:rsidP="001D3DEF">
      <w:pPr>
        <w:pStyle w:val="Akapitzlist"/>
        <w:spacing w:before="120" w:after="0"/>
        <w:ind w:left="0"/>
        <w:contextualSpacing w:val="0"/>
        <w:rPr>
          <w:rFonts w:cstheme="minorHAnsi"/>
          <w:sz w:val="24"/>
          <w:szCs w:val="24"/>
        </w:rPr>
      </w:pPr>
      <w:r w:rsidRPr="007B27AB">
        <w:rPr>
          <w:rFonts w:cstheme="minorHAnsi"/>
          <w:iCs/>
          <w:sz w:val="24"/>
          <w:szCs w:val="24"/>
        </w:rPr>
        <w:t xml:space="preserve">„Konkurs na </w:t>
      </w:r>
      <w:r w:rsidR="00665EE6" w:rsidRPr="007B27AB">
        <w:rPr>
          <w:rFonts w:cstheme="minorHAnsi"/>
          <w:iCs/>
          <w:sz w:val="24"/>
          <w:szCs w:val="24"/>
        </w:rPr>
        <w:t xml:space="preserve">stanowisko </w:t>
      </w:r>
      <w:r w:rsidRPr="007B27AB">
        <w:rPr>
          <w:rFonts w:cstheme="minorHAnsi"/>
          <w:iCs/>
          <w:sz w:val="24"/>
          <w:szCs w:val="24"/>
        </w:rPr>
        <w:t xml:space="preserve">dyrektora </w:t>
      </w:r>
      <w:r w:rsidR="001D3DEF">
        <w:rPr>
          <w:rFonts w:cstheme="minorHAnsi"/>
          <w:sz w:val="24"/>
          <w:szCs w:val="24"/>
        </w:rPr>
        <w:t>Zespołu Szkolno-Przedszkolnego w Kończycach Wielkich</w:t>
      </w:r>
      <w:bookmarkStart w:id="0" w:name="_GoBack"/>
      <w:bookmarkEnd w:id="0"/>
      <w:r w:rsidRPr="007B27AB">
        <w:rPr>
          <w:rFonts w:cstheme="minorHAnsi"/>
          <w:iCs/>
          <w:sz w:val="24"/>
          <w:szCs w:val="24"/>
        </w:rPr>
        <w:t>. Nie otwierać przed posiedzeniem Komisji Konkursowej”</w:t>
      </w:r>
    </w:p>
    <w:p w14:paraId="39FAC339" w14:textId="2C847B8D" w:rsidR="00F70850" w:rsidRPr="00DF5A6B" w:rsidRDefault="00A77700" w:rsidP="008125BE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 xml:space="preserve">w terminie do dnia </w:t>
      </w:r>
      <w:r w:rsidR="00C05ADB" w:rsidRPr="00DF5A6B">
        <w:rPr>
          <w:rFonts w:cstheme="minorHAnsi"/>
          <w:sz w:val="24"/>
          <w:szCs w:val="24"/>
        </w:rPr>
        <w:t>22</w:t>
      </w:r>
      <w:r w:rsidR="003D62A0" w:rsidRPr="00DF5A6B">
        <w:rPr>
          <w:rFonts w:cstheme="minorHAnsi"/>
          <w:sz w:val="24"/>
          <w:szCs w:val="24"/>
        </w:rPr>
        <w:t xml:space="preserve"> lipca</w:t>
      </w:r>
      <w:r w:rsidRPr="00DF5A6B">
        <w:rPr>
          <w:rFonts w:cstheme="minorHAnsi"/>
          <w:sz w:val="24"/>
          <w:szCs w:val="24"/>
        </w:rPr>
        <w:t xml:space="preserve"> 20</w:t>
      </w:r>
      <w:r w:rsidR="00853B2D" w:rsidRPr="00DF5A6B">
        <w:rPr>
          <w:rFonts w:cstheme="minorHAnsi"/>
          <w:sz w:val="24"/>
          <w:szCs w:val="24"/>
        </w:rPr>
        <w:t>2</w:t>
      </w:r>
      <w:r w:rsidR="000A2FB5" w:rsidRPr="00DF5A6B">
        <w:rPr>
          <w:rFonts w:cstheme="minorHAnsi"/>
          <w:sz w:val="24"/>
          <w:szCs w:val="24"/>
        </w:rPr>
        <w:t>4</w:t>
      </w:r>
      <w:r w:rsidRPr="00DF5A6B">
        <w:rPr>
          <w:rFonts w:cstheme="minorHAnsi"/>
          <w:sz w:val="24"/>
          <w:szCs w:val="24"/>
        </w:rPr>
        <w:t xml:space="preserve"> r. do godz. 1</w:t>
      </w:r>
      <w:r w:rsidR="000A2FB5" w:rsidRPr="00DF5A6B">
        <w:rPr>
          <w:rFonts w:cstheme="minorHAnsi"/>
          <w:sz w:val="24"/>
          <w:szCs w:val="24"/>
        </w:rPr>
        <w:t>5</w:t>
      </w:r>
      <w:r w:rsidR="00F70850" w:rsidRPr="00DF5A6B">
        <w:rPr>
          <w:rFonts w:cstheme="minorHAnsi"/>
          <w:sz w:val="24"/>
          <w:szCs w:val="24"/>
          <w:vertAlign w:val="superscript"/>
        </w:rPr>
        <w:t>00</w:t>
      </w:r>
      <w:r w:rsidR="00F70850" w:rsidRPr="00DF5A6B">
        <w:rPr>
          <w:rFonts w:cstheme="minorHAnsi"/>
          <w:sz w:val="24"/>
          <w:szCs w:val="24"/>
        </w:rPr>
        <w:t xml:space="preserve"> (w przypadku nadesłania pocztą decyduje data wpływu do Urzędu) w sekretari</w:t>
      </w:r>
      <w:r w:rsidR="0055569A" w:rsidRPr="00DF5A6B">
        <w:rPr>
          <w:rFonts w:cstheme="minorHAnsi"/>
          <w:sz w:val="24"/>
          <w:szCs w:val="24"/>
        </w:rPr>
        <w:t>acie Urzędu Gminy Hażlach,</w:t>
      </w:r>
      <w:r w:rsidR="004C1E84" w:rsidRPr="00DF5A6B">
        <w:rPr>
          <w:rFonts w:cstheme="minorHAnsi"/>
          <w:sz w:val="24"/>
          <w:szCs w:val="24"/>
        </w:rPr>
        <w:t xml:space="preserve"> </w:t>
      </w:r>
      <w:r w:rsidR="004436AE" w:rsidRPr="00DF5A6B">
        <w:rPr>
          <w:rFonts w:cstheme="minorHAnsi"/>
          <w:sz w:val="24"/>
          <w:szCs w:val="24"/>
        </w:rPr>
        <w:t xml:space="preserve">ul. </w:t>
      </w:r>
      <w:r w:rsidR="004C1E84" w:rsidRPr="00DF5A6B">
        <w:rPr>
          <w:rFonts w:cstheme="minorHAnsi"/>
          <w:sz w:val="24"/>
          <w:szCs w:val="24"/>
        </w:rPr>
        <w:t>Główna </w:t>
      </w:r>
      <w:r w:rsidR="00F70850" w:rsidRPr="00DF5A6B">
        <w:rPr>
          <w:rFonts w:cstheme="minorHAnsi"/>
          <w:sz w:val="24"/>
          <w:szCs w:val="24"/>
        </w:rPr>
        <w:t xml:space="preserve">57, </w:t>
      </w:r>
      <w:r w:rsidR="004436AE" w:rsidRPr="00DF5A6B">
        <w:rPr>
          <w:rFonts w:cstheme="minorHAnsi"/>
          <w:sz w:val="24"/>
          <w:szCs w:val="24"/>
        </w:rPr>
        <w:t>43-419 Hażlach.</w:t>
      </w:r>
    </w:p>
    <w:p w14:paraId="6420267D" w14:textId="77777777" w:rsidR="004436AE" w:rsidRPr="00DF5A6B" w:rsidRDefault="004436AE" w:rsidP="008125BE">
      <w:pPr>
        <w:pStyle w:val="Akapitzlist"/>
        <w:numPr>
          <w:ilvl w:val="0"/>
          <w:numId w:val="3"/>
        </w:numPr>
        <w:spacing w:before="100" w:beforeAutospacing="1" w:after="100" w:afterAutospacing="1"/>
        <w:ind w:left="284" w:hanging="284"/>
        <w:contextualSpacing w:val="0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lastRenderedPageBreak/>
        <w:t>Sposób powiadomienia kandydatów o terminie i miejscu przeprowadzenia postępowania konkursowego.</w:t>
      </w:r>
    </w:p>
    <w:p w14:paraId="40717FDF" w14:textId="77777777" w:rsidR="004436AE" w:rsidRPr="00DF5A6B" w:rsidRDefault="004436AE" w:rsidP="008125BE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Konkurs przeprowadzi Komisja Konkursowa powołana przez Wójta Gminy Hażlach.</w:t>
      </w:r>
    </w:p>
    <w:p w14:paraId="5D436E85" w14:textId="77777777" w:rsidR="004436AE" w:rsidRPr="00DF5A6B" w:rsidRDefault="004436AE" w:rsidP="008125BE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O terminie</w:t>
      </w:r>
      <w:r w:rsidR="0055569A" w:rsidRPr="00DF5A6B">
        <w:rPr>
          <w:rFonts w:cstheme="minorHAnsi"/>
          <w:sz w:val="24"/>
          <w:szCs w:val="24"/>
        </w:rPr>
        <w:t xml:space="preserve"> i miejscu przeprowadzenia postę</w:t>
      </w:r>
      <w:r w:rsidRPr="00DF5A6B">
        <w:rPr>
          <w:rFonts w:cstheme="minorHAnsi"/>
          <w:sz w:val="24"/>
          <w:szCs w:val="24"/>
        </w:rPr>
        <w:t>powania konkursowego kandydaci zosta</w:t>
      </w:r>
      <w:r w:rsidR="00125EBF" w:rsidRPr="00DF5A6B">
        <w:rPr>
          <w:rFonts w:cstheme="minorHAnsi"/>
          <w:sz w:val="24"/>
          <w:szCs w:val="24"/>
        </w:rPr>
        <w:t xml:space="preserve">ną powiadomieni </w:t>
      </w:r>
      <w:r w:rsidRPr="00DF5A6B">
        <w:rPr>
          <w:rFonts w:cstheme="minorHAnsi"/>
          <w:sz w:val="24"/>
          <w:szCs w:val="24"/>
        </w:rPr>
        <w:t>pisemnie</w:t>
      </w:r>
      <w:r w:rsidR="00125EBF" w:rsidRPr="00DF5A6B">
        <w:rPr>
          <w:rFonts w:cstheme="minorHAnsi"/>
          <w:sz w:val="24"/>
          <w:szCs w:val="24"/>
        </w:rPr>
        <w:t xml:space="preserve"> w postaci papierowej</w:t>
      </w:r>
      <w:r w:rsidR="004C1E84" w:rsidRPr="00DF5A6B">
        <w:rPr>
          <w:rFonts w:cstheme="minorHAnsi"/>
          <w:sz w:val="24"/>
          <w:szCs w:val="24"/>
        </w:rPr>
        <w:t xml:space="preserve"> </w:t>
      </w:r>
      <w:r w:rsidR="00125EBF" w:rsidRPr="00DF5A6B">
        <w:rPr>
          <w:rFonts w:cstheme="minorHAnsi"/>
          <w:sz w:val="24"/>
          <w:szCs w:val="24"/>
        </w:rPr>
        <w:t>nie później niż na 7 dni przed terminem posiedzenia</w:t>
      </w:r>
      <w:r w:rsidR="004C1E84" w:rsidRPr="00DF5A6B">
        <w:rPr>
          <w:rFonts w:cstheme="minorHAnsi"/>
          <w:sz w:val="24"/>
          <w:szCs w:val="24"/>
        </w:rPr>
        <w:t xml:space="preserve"> Komisji Konkursowej</w:t>
      </w:r>
      <w:r w:rsidR="00125EBF" w:rsidRPr="00DF5A6B">
        <w:rPr>
          <w:rFonts w:cstheme="minorHAnsi"/>
          <w:sz w:val="24"/>
          <w:szCs w:val="24"/>
        </w:rPr>
        <w:t>.</w:t>
      </w:r>
    </w:p>
    <w:p w14:paraId="04BA105A" w14:textId="4162CAD0" w:rsidR="000A2FB5" w:rsidRPr="00DF5A6B" w:rsidRDefault="000A2FB5" w:rsidP="008125BE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>Kandydat zgłasza się z dokumentem tożsamości.</w:t>
      </w:r>
    </w:p>
    <w:p w14:paraId="474FC093" w14:textId="35BC1285" w:rsidR="00E05F83" w:rsidRDefault="004436AE" w:rsidP="008125BE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DF5A6B">
        <w:rPr>
          <w:rFonts w:cstheme="minorHAnsi"/>
          <w:sz w:val="24"/>
          <w:szCs w:val="24"/>
        </w:rPr>
        <w:t xml:space="preserve">Na mocy </w:t>
      </w:r>
      <w:r w:rsidRPr="00DF5A6B">
        <w:rPr>
          <w:rFonts w:eastAsia="Times New Roman" w:cstheme="minorHAnsi"/>
          <w:sz w:val="24"/>
          <w:szCs w:val="24"/>
          <w:lang w:eastAsia="pl-PL"/>
        </w:rPr>
        <w:t xml:space="preserve">§ 1 ust. 4 rozporządzenia </w:t>
      </w:r>
      <w:r w:rsidRPr="00DF5A6B">
        <w:rPr>
          <w:rFonts w:cstheme="minorHAnsi"/>
          <w:sz w:val="24"/>
          <w:szCs w:val="24"/>
        </w:rPr>
        <w:t>Ministra Edukacji Narod</w:t>
      </w:r>
      <w:r w:rsidR="00542390" w:rsidRPr="00DF5A6B">
        <w:rPr>
          <w:rFonts w:cstheme="minorHAnsi"/>
          <w:sz w:val="24"/>
          <w:szCs w:val="24"/>
        </w:rPr>
        <w:t>owej z dnia 11 sierpnia 2017 r.</w:t>
      </w:r>
      <w:r w:rsidR="00542390" w:rsidRPr="00DF5A6B">
        <w:rPr>
          <w:rFonts w:cstheme="minorHAnsi"/>
          <w:sz w:val="24"/>
          <w:szCs w:val="24"/>
        </w:rPr>
        <w:br/>
      </w:r>
      <w:r w:rsidRPr="00DF5A6B">
        <w:rPr>
          <w:rFonts w:cstheme="minorHAnsi"/>
          <w:sz w:val="24"/>
          <w:szCs w:val="24"/>
        </w:rPr>
        <w:t>w sprawie regulaminu konkursu na stanowisko dyrektora publicznego przedszkola, publicznej szkoły podstawowej, publicznej szkoły ponadpods</w:t>
      </w:r>
      <w:r w:rsidR="00542390" w:rsidRPr="00DF5A6B">
        <w:rPr>
          <w:rFonts w:cstheme="minorHAnsi"/>
          <w:sz w:val="24"/>
          <w:szCs w:val="24"/>
        </w:rPr>
        <w:t>tawowej lub publicznej placówki</w:t>
      </w:r>
      <w:r w:rsidR="00542390" w:rsidRPr="00DF5A6B">
        <w:rPr>
          <w:rFonts w:cstheme="minorHAnsi"/>
          <w:sz w:val="24"/>
          <w:szCs w:val="24"/>
        </w:rPr>
        <w:br/>
      </w:r>
      <w:r w:rsidRPr="00DF5A6B">
        <w:rPr>
          <w:rFonts w:cstheme="minorHAnsi"/>
          <w:sz w:val="24"/>
          <w:szCs w:val="24"/>
        </w:rPr>
        <w:t>oraz trybu pracy komisji konkursowej (</w:t>
      </w:r>
      <w:proofErr w:type="spellStart"/>
      <w:r w:rsidR="00851430" w:rsidRPr="00DF5A6B">
        <w:rPr>
          <w:rFonts w:cstheme="minorHAnsi"/>
          <w:sz w:val="24"/>
          <w:szCs w:val="24"/>
        </w:rPr>
        <w:t>t.j</w:t>
      </w:r>
      <w:proofErr w:type="spellEnd"/>
      <w:r w:rsidR="00851430" w:rsidRPr="00DF5A6B">
        <w:rPr>
          <w:rFonts w:cstheme="minorHAnsi"/>
          <w:sz w:val="24"/>
          <w:szCs w:val="24"/>
        </w:rPr>
        <w:t xml:space="preserve">. </w:t>
      </w:r>
      <w:r w:rsidRPr="00DF5A6B">
        <w:rPr>
          <w:rFonts w:cstheme="minorHAnsi"/>
          <w:sz w:val="24"/>
          <w:szCs w:val="24"/>
        </w:rPr>
        <w:t>Dz.U. z 20</w:t>
      </w:r>
      <w:r w:rsidR="00851430" w:rsidRPr="00DF5A6B">
        <w:rPr>
          <w:rFonts w:cstheme="minorHAnsi"/>
          <w:sz w:val="24"/>
          <w:szCs w:val="24"/>
        </w:rPr>
        <w:t>21</w:t>
      </w:r>
      <w:r w:rsidRPr="00DF5A6B">
        <w:rPr>
          <w:rFonts w:cstheme="minorHAnsi"/>
          <w:sz w:val="24"/>
          <w:szCs w:val="24"/>
        </w:rPr>
        <w:t xml:space="preserve"> r. poz. 1</w:t>
      </w:r>
      <w:r w:rsidR="00851430" w:rsidRPr="00DF5A6B">
        <w:rPr>
          <w:rFonts w:cstheme="minorHAnsi"/>
          <w:sz w:val="24"/>
          <w:szCs w:val="24"/>
        </w:rPr>
        <w:t>428</w:t>
      </w:r>
      <w:r w:rsidRPr="00DF5A6B">
        <w:rPr>
          <w:rFonts w:cstheme="minorHAnsi"/>
          <w:sz w:val="24"/>
          <w:szCs w:val="24"/>
        </w:rPr>
        <w:t>)</w:t>
      </w:r>
      <w:r w:rsidR="00542390" w:rsidRPr="00DF5A6B">
        <w:rPr>
          <w:rFonts w:cstheme="minorHAnsi"/>
          <w:sz w:val="24"/>
          <w:szCs w:val="24"/>
        </w:rPr>
        <w:t xml:space="preserve"> na żądanie </w:t>
      </w:r>
      <w:r w:rsidR="00E05F83" w:rsidRPr="00DF5A6B">
        <w:rPr>
          <w:rFonts w:cstheme="minorHAnsi"/>
          <w:sz w:val="24"/>
          <w:szCs w:val="24"/>
        </w:rPr>
        <w:t>organu prowadzącego publiczne przedszkole, publiczną szkołę lub publiczną placówkę kandydat jest obowiązany przedstawić oryginały dokumentów, o których mowa w ust. 2 pkt 4 lit. d-g, l i m tego rozporządzenia</w:t>
      </w:r>
      <w:r w:rsidR="00E03D83" w:rsidRPr="00DF5A6B">
        <w:rPr>
          <w:rFonts w:cstheme="minorHAnsi"/>
          <w:sz w:val="24"/>
          <w:szCs w:val="24"/>
        </w:rPr>
        <w:t>.</w:t>
      </w:r>
    </w:p>
    <w:p w14:paraId="63E43213" w14:textId="77777777" w:rsidR="007166A3" w:rsidRDefault="007B27AB" w:rsidP="007166A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Wójt </w:t>
      </w:r>
    </w:p>
    <w:p w14:paraId="16581779" w14:textId="4461DC11" w:rsidR="007B27AB" w:rsidRDefault="007B27AB" w:rsidP="007166A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Grzegorz Sikorski</w:t>
      </w:r>
    </w:p>
    <w:p w14:paraId="22DDCC0C" w14:textId="77777777" w:rsidR="00EE77E0" w:rsidRDefault="00EE77E0" w:rsidP="007166A3">
      <w:pPr>
        <w:spacing w:before="240"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Wywieszono na tablicy ogłoszeń</w:t>
      </w:r>
    </w:p>
    <w:p w14:paraId="31E9BC21" w14:textId="77777777" w:rsidR="00EE77E0" w:rsidRDefault="00EE77E0" w:rsidP="00EE77E0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 Urzędzie Gminy Hażlach</w:t>
      </w:r>
    </w:p>
    <w:p w14:paraId="6EE31AAC" w14:textId="77777777" w:rsidR="00EE77E0" w:rsidRDefault="00EE77E0" w:rsidP="00EE77E0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od dnia 05.07.2024 podpis Murach</w:t>
      </w:r>
    </w:p>
    <w:sectPr w:rsidR="00EE77E0" w:rsidSect="001B533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F2433"/>
    <w:multiLevelType w:val="hybridMultilevel"/>
    <w:tmpl w:val="F70AB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743F8"/>
    <w:multiLevelType w:val="hybridMultilevel"/>
    <w:tmpl w:val="65087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B656C"/>
    <w:multiLevelType w:val="hybridMultilevel"/>
    <w:tmpl w:val="A808D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F397A"/>
    <w:multiLevelType w:val="hybridMultilevel"/>
    <w:tmpl w:val="B6A2E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136F7"/>
    <w:multiLevelType w:val="hybridMultilevel"/>
    <w:tmpl w:val="AF04A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77AEF"/>
    <w:multiLevelType w:val="hybridMultilevel"/>
    <w:tmpl w:val="31F884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512E5"/>
    <w:multiLevelType w:val="hybridMultilevel"/>
    <w:tmpl w:val="3F065E50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53C036F6"/>
    <w:multiLevelType w:val="hybridMultilevel"/>
    <w:tmpl w:val="C568DB9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05764"/>
    <w:multiLevelType w:val="hybridMultilevel"/>
    <w:tmpl w:val="3594B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FFE"/>
    <w:rsid w:val="00000ED8"/>
    <w:rsid w:val="00027201"/>
    <w:rsid w:val="00047527"/>
    <w:rsid w:val="00057E2A"/>
    <w:rsid w:val="000847A9"/>
    <w:rsid w:val="0009250E"/>
    <w:rsid w:val="000A09F0"/>
    <w:rsid w:val="000A2FB5"/>
    <w:rsid w:val="000A6D87"/>
    <w:rsid w:val="000B3387"/>
    <w:rsid w:val="000B4412"/>
    <w:rsid w:val="000C0FBB"/>
    <w:rsid w:val="000C79DA"/>
    <w:rsid w:val="000D0385"/>
    <w:rsid w:val="000D10D1"/>
    <w:rsid w:val="000D6BDA"/>
    <w:rsid w:val="000D6F67"/>
    <w:rsid w:val="000F24C6"/>
    <w:rsid w:val="000F3D8E"/>
    <w:rsid w:val="00103BF4"/>
    <w:rsid w:val="001137D6"/>
    <w:rsid w:val="00114B5F"/>
    <w:rsid w:val="0012366C"/>
    <w:rsid w:val="00125EBF"/>
    <w:rsid w:val="00133AA5"/>
    <w:rsid w:val="00137666"/>
    <w:rsid w:val="0016018C"/>
    <w:rsid w:val="001639E0"/>
    <w:rsid w:val="00170DE9"/>
    <w:rsid w:val="00194B6B"/>
    <w:rsid w:val="001B5336"/>
    <w:rsid w:val="001D2A74"/>
    <w:rsid w:val="001D3DEF"/>
    <w:rsid w:val="001D4841"/>
    <w:rsid w:val="001F0736"/>
    <w:rsid w:val="001F0BAA"/>
    <w:rsid w:val="001F44C4"/>
    <w:rsid w:val="0024498A"/>
    <w:rsid w:val="00255378"/>
    <w:rsid w:val="00290DD7"/>
    <w:rsid w:val="002A1568"/>
    <w:rsid w:val="002E5404"/>
    <w:rsid w:val="002F1DD5"/>
    <w:rsid w:val="002F5FBD"/>
    <w:rsid w:val="00307AC0"/>
    <w:rsid w:val="00340DE2"/>
    <w:rsid w:val="00345EA4"/>
    <w:rsid w:val="003532EF"/>
    <w:rsid w:val="00360EB1"/>
    <w:rsid w:val="003759EC"/>
    <w:rsid w:val="003840E1"/>
    <w:rsid w:val="00385909"/>
    <w:rsid w:val="003A089B"/>
    <w:rsid w:val="003A703D"/>
    <w:rsid w:val="003B51D5"/>
    <w:rsid w:val="003C72FD"/>
    <w:rsid w:val="003D62A0"/>
    <w:rsid w:val="00400800"/>
    <w:rsid w:val="004070AA"/>
    <w:rsid w:val="00413ED9"/>
    <w:rsid w:val="004436AE"/>
    <w:rsid w:val="00496FE8"/>
    <w:rsid w:val="004B15F7"/>
    <w:rsid w:val="004B3B7A"/>
    <w:rsid w:val="004C1E84"/>
    <w:rsid w:val="004C7716"/>
    <w:rsid w:val="004F5F7F"/>
    <w:rsid w:val="00504020"/>
    <w:rsid w:val="0051677B"/>
    <w:rsid w:val="00542390"/>
    <w:rsid w:val="0055569A"/>
    <w:rsid w:val="0057287B"/>
    <w:rsid w:val="005801D3"/>
    <w:rsid w:val="00585FE0"/>
    <w:rsid w:val="005954B2"/>
    <w:rsid w:val="00597D39"/>
    <w:rsid w:val="005C3EE3"/>
    <w:rsid w:val="005F3CBD"/>
    <w:rsid w:val="006548DD"/>
    <w:rsid w:val="00665EE6"/>
    <w:rsid w:val="00671FE4"/>
    <w:rsid w:val="006A4BD4"/>
    <w:rsid w:val="006B3D35"/>
    <w:rsid w:val="006D5043"/>
    <w:rsid w:val="006E42F2"/>
    <w:rsid w:val="006F097E"/>
    <w:rsid w:val="007166A3"/>
    <w:rsid w:val="00735548"/>
    <w:rsid w:val="00740FC4"/>
    <w:rsid w:val="00797A7C"/>
    <w:rsid w:val="007B27AB"/>
    <w:rsid w:val="007C04E6"/>
    <w:rsid w:val="007C4AAB"/>
    <w:rsid w:val="007D1888"/>
    <w:rsid w:val="007D3F4B"/>
    <w:rsid w:val="008125BE"/>
    <w:rsid w:val="008174B9"/>
    <w:rsid w:val="00822FF9"/>
    <w:rsid w:val="00844755"/>
    <w:rsid w:val="0085076C"/>
    <w:rsid w:val="00851430"/>
    <w:rsid w:val="00853B2D"/>
    <w:rsid w:val="008A5EBC"/>
    <w:rsid w:val="008C6B15"/>
    <w:rsid w:val="008D7100"/>
    <w:rsid w:val="008F2C78"/>
    <w:rsid w:val="00915C71"/>
    <w:rsid w:val="0093097D"/>
    <w:rsid w:val="00955594"/>
    <w:rsid w:val="009726F4"/>
    <w:rsid w:val="009B400D"/>
    <w:rsid w:val="009B5C10"/>
    <w:rsid w:val="009D6624"/>
    <w:rsid w:val="00A36EBB"/>
    <w:rsid w:val="00A7106F"/>
    <w:rsid w:val="00A77700"/>
    <w:rsid w:val="00AA48C5"/>
    <w:rsid w:val="00AD018D"/>
    <w:rsid w:val="00AE29D8"/>
    <w:rsid w:val="00AE51F9"/>
    <w:rsid w:val="00AF76DF"/>
    <w:rsid w:val="00B64F3E"/>
    <w:rsid w:val="00B828A1"/>
    <w:rsid w:val="00B94629"/>
    <w:rsid w:val="00B97E73"/>
    <w:rsid w:val="00BA3FFE"/>
    <w:rsid w:val="00BB02AE"/>
    <w:rsid w:val="00BF602C"/>
    <w:rsid w:val="00C017F8"/>
    <w:rsid w:val="00C05ADB"/>
    <w:rsid w:val="00C15D76"/>
    <w:rsid w:val="00C37F28"/>
    <w:rsid w:val="00C46ACB"/>
    <w:rsid w:val="00C472C7"/>
    <w:rsid w:val="00C717B2"/>
    <w:rsid w:val="00C754FA"/>
    <w:rsid w:val="00C76F9C"/>
    <w:rsid w:val="00C843DA"/>
    <w:rsid w:val="00CC1AD7"/>
    <w:rsid w:val="00CD0608"/>
    <w:rsid w:val="00CE549C"/>
    <w:rsid w:val="00CF5CDE"/>
    <w:rsid w:val="00D12EEE"/>
    <w:rsid w:val="00D154D6"/>
    <w:rsid w:val="00D44AB5"/>
    <w:rsid w:val="00D66351"/>
    <w:rsid w:val="00D82D44"/>
    <w:rsid w:val="00D87E00"/>
    <w:rsid w:val="00DB5B2D"/>
    <w:rsid w:val="00DC1A84"/>
    <w:rsid w:val="00DE198A"/>
    <w:rsid w:val="00DE2B2B"/>
    <w:rsid w:val="00DF5A6B"/>
    <w:rsid w:val="00E024AC"/>
    <w:rsid w:val="00E03D83"/>
    <w:rsid w:val="00E05F83"/>
    <w:rsid w:val="00E210AE"/>
    <w:rsid w:val="00E42F00"/>
    <w:rsid w:val="00E5109A"/>
    <w:rsid w:val="00E6717E"/>
    <w:rsid w:val="00E67793"/>
    <w:rsid w:val="00E736D8"/>
    <w:rsid w:val="00E778C4"/>
    <w:rsid w:val="00EA302F"/>
    <w:rsid w:val="00EB5BF5"/>
    <w:rsid w:val="00EC32AE"/>
    <w:rsid w:val="00EE77E0"/>
    <w:rsid w:val="00EF547A"/>
    <w:rsid w:val="00F20E6C"/>
    <w:rsid w:val="00F32F78"/>
    <w:rsid w:val="00F4312C"/>
    <w:rsid w:val="00F70850"/>
    <w:rsid w:val="00FB1B4D"/>
    <w:rsid w:val="00FC3708"/>
    <w:rsid w:val="00FC3E9A"/>
    <w:rsid w:val="00FE7893"/>
    <w:rsid w:val="00FE79B5"/>
    <w:rsid w:val="00FF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750E"/>
  <w15:docId w15:val="{1FF88728-044F-4BA9-B145-AE4D45FD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4629"/>
  </w:style>
  <w:style w:type="paragraph" w:styleId="Nagwek1">
    <w:name w:val="heading 1"/>
    <w:basedOn w:val="Normalny"/>
    <w:next w:val="Normalny"/>
    <w:link w:val="Nagwek1Znak"/>
    <w:uiPriority w:val="9"/>
    <w:qFormat/>
    <w:rsid w:val="00D12E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2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72FD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0D10D1"/>
  </w:style>
  <w:style w:type="character" w:customStyle="1" w:styleId="text-justify">
    <w:name w:val="text-justify"/>
    <w:basedOn w:val="Domylnaczcionkaakapitu"/>
    <w:rsid w:val="000D10D1"/>
  </w:style>
  <w:style w:type="paragraph" w:styleId="Tekstdymka">
    <w:name w:val="Balloon Text"/>
    <w:basedOn w:val="Normalny"/>
    <w:link w:val="TekstdymkaZnak"/>
    <w:uiPriority w:val="99"/>
    <w:semiHidden/>
    <w:unhideWhenUsed/>
    <w:rsid w:val="000B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412"/>
    <w:rPr>
      <w:rFonts w:ascii="Segoe UI" w:hAnsi="Segoe UI" w:cs="Segoe UI"/>
      <w:sz w:val="18"/>
      <w:szCs w:val="18"/>
    </w:rPr>
  </w:style>
  <w:style w:type="character" w:customStyle="1" w:styleId="changed-paragraph">
    <w:name w:val="changed-paragraph"/>
    <w:basedOn w:val="Domylnaczcionkaakapitu"/>
    <w:rsid w:val="00915C71"/>
  </w:style>
  <w:style w:type="paragraph" w:customStyle="1" w:styleId="Domylne">
    <w:name w:val="Domyślne"/>
    <w:rsid w:val="0085076C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07AC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12E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67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542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8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11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994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2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919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6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26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0554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0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965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3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0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14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79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33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8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534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467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39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34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80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3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550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6304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519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8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7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6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4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39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7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3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8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5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1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2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0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5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5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1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9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7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9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0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77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414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74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55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62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27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369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401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80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575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499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4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1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1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0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7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1086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7590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 stanowisko dyrektora</dc:subject>
  <dc:creator>Beata Lipka</dc:creator>
  <cp:lastModifiedBy>Grzegorz Kasztura</cp:lastModifiedBy>
  <cp:revision>56</cp:revision>
  <cp:lastPrinted>2024-07-05T06:07:00Z</cp:lastPrinted>
  <dcterms:created xsi:type="dcterms:W3CDTF">2024-07-03T17:06:00Z</dcterms:created>
  <dcterms:modified xsi:type="dcterms:W3CDTF">2024-07-05T12:23:00Z</dcterms:modified>
</cp:coreProperties>
</file>