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FCE2C" w14:textId="0ABEBFAD" w:rsidR="00D147AE" w:rsidRDefault="00D147AE" w:rsidP="00D147AE">
      <w:pPr>
        <w:pStyle w:val="Teksttreci20"/>
        <w:shd w:val="clear" w:color="auto" w:fill="auto"/>
        <w:ind w:right="20"/>
        <w:jc w:val="left"/>
        <w:rPr>
          <w:b/>
          <w:sz w:val="24"/>
          <w:szCs w:val="24"/>
        </w:rPr>
      </w:pPr>
      <w:r w:rsidRPr="000260EE">
        <w:rPr>
          <w:sz w:val="24"/>
          <w:szCs w:val="24"/>
        </w:rPr>
        <w:t>OSiO.271.</w:t>
      </w:r>
      <w:r w:rsidR="00D710BB">
        <w:rPr>
          <w:sz w:val="24"/>
          <w:szCs w:val="24"/>
        </w:rPr>
        <w:t>1</w:t>
      </w:r>
      <w:r w:rsidRPr="000260EE">
        <w:rPr>
          <w:sz w:val="24"/>
          <w:szCs w:val="24"/>
        </w:rPr>
        <w:t>.202</w:t>
      </w:r>
      <w:r w:rsidR="00D710BB">
        <w:rPr>
          <w:sz w:val="24"/>
          <w:szCs w:val="24"/>
        </w:rPr>
        <w:t>3</w:t>
      </w:r>
      <w:r w:rsidRPr="000260EE">
        <w:rPr>
          <w:sz w:val="24"/>
          <w:szCs w:val="24"/>
        </w:rPr>
        <w:t xml:space="preserve">                                                     </w:t>
      </w:r>
      <w:r>
        <w:rPr>
          <w:sz w:val="24"/>
          <w:szCs w:val="24"/>
        </w:rPr>
        <w:t xml:space="preserve"> </w:t>
      </w:r>
      <w:r w:rsidR="00410B92">
        <w:rPr>
          <w:sz w:val="24"/>
          <w:szCs w:val="24"/>
        </w:rPr>
        <w:t xml:space="preserve">      </w:t>
      </w:r>
      <w:bookmarkStart w:id="0" w:name="_GoBack"/>
      <w:bookmarkEnd w:id="0"/>
      <w:r w:rsidRPr="0088036B">
        <w:rPr>
          <w:b/>
          <w:sz w:val="24"/>
          <w:szCs w:val="24"/>
        </w:rPr>
        <w:t xml:space="preserve">Załącznik Nr </w:t>
      </w:r>
      <w:r>
        <w:rPr>
          <w:b/>
          <w:sz w:val="24"/>
          <w:szCs w:val="24"/>
        </w:rPr>
        <w:t>6</w:t>
      </w:r>
      <w:r w:rsidRPr="0088036B">
        <w:rPr>
          <w:b/>
          <w:sz w:val="24"/>
          <w:szCs w:val="24"/>
        </w:rPr>
        <w:t xml:space="preserve"> do SWZ</w:t>
      </w:r>
      <w:r w:rsidR="00410B92">
        <w:rPr>
          <w:b/>
          <w:sz w:val="24"/>
          <w:szCs w:val="24"/>
        </w:rPr>
        <w:t>- po zmianie</w:t>
      </w:r>
    </w:p>
    <w:p w14:paraId="256A40B0" w14:textId="77777777" w:rsidR="00D147AE" w:rsidRPr="000260EE" w:rsidRDefault="00D147AE" w:rsidP="00D147AE">
      <w:pPr>
        <w:pStyle w:val="Teksttreci20"/>
        <w:shd w:val="clear" w:color="auto" w:fill="auto"/>
        <w:ind w:right="20"/>
        <w:jc w:val="left"/>
        <w:rPr>
          <w:sz w:val="24"/>
          <w:szCs w:val="24"/>
        </w:rPr>
      </w:pPr>
    </w:p>
    <w:p w14:paraId="0CB0EB3C" w14:textId="79D0D9DF" w:rsidR="00CE5B28" w:rsidRPr="003A538D" w:rsidRDefault="00432A53" w:rsidP="009173C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Wzór umowy </w:t>
      </w:r>
    </w:p>
    <w:p w14:paraId="1380C0C9" w14:textId="77777777" w:rsidR="00CE5B28" w:rsidRPr="00CE5B28" w:rsidRDefault="00CE5B28" w:rsidP="009173CB">
      <w:pPr>
        <w:pStyle w:val="Teksttreci40"/>
        <w:shd w:val="clear" w:color="auto" w:fill="auto"/>
        <w:spacing w:line="360" w:lineRule="auto"/>
        <w:ind w:left="-4253"/>
        <w:jc w:val="both"/>
        <w:rPr>
          <w:sz w:val="22"/>
          <w:szCs w:val="22"/>
        </w:rPr>
      </w:pPr>
    </w:p>
    <w:p w14:paraId="469FDB96" w14:textId="36BBBE76" w:rsidR="00753A53" w:rsidRPr="00753A53" w:rsidRDefault="00753A53" w:rsidP="00753A53">
      <w:pPr>
        <w:spacing w:line="276" w:lineRule="auto"/>
        <w:jc w:val="both"/>
        <w:rPr>
          <w:rFonts w:ascii="Times New Roman" w:hAnsi="Times New Roman"/>
        </w:rPr>
      </w:pPr>
      <w:r w:rsidRPr="00753A53">
        <w:rPr>
          <w:rFonts w:ascii="Times New Roman" w:hAnsi="Times New Roman"/>
        </w:rPr>
        <w:t>zawarta w dniu …………… 202</w:t>
      </w:r>
      <w:r w:rsidR="00705C74">
        <w:rPr>
          <w:rFonts w:ascii="Times New Roman" w:hAnsi="Times New Roman"/>
        </w:rPr>
        <w:t>3</w:t>
      </w:r>
      <w:r w:rsidRPr="00753A53">
        <w:rPr>
          <w:rFonts w:ascii="Times New Roman" w:hAnsi="Times New Roman"/>
        </w:rPr>
        <w:t xml:space="preserve"> r. pomiędzy </w:t>
      </w:r>
    </w:p>
    <w:p w14:paraId="7DB7D1A5" w14:textId="77777777" w:rsidR="00753A53" w:rsidRPr="00753A53" w:rsidRDefault="00753A53" w:rsidP="00753A53">
      <w:pPr>
        <w:spacing w:line="276" w:lineRule="auto"/>
        <w:jc w:val="both"/>
        <w:rPr>
          <w:rFonts w:ascii="Times New Roman" w:hAnsi="Times New Roman"/>
        </w:rPr>
      </w:pPr>
      <w:r w:rsidRPr="00753A53">
        <w:rPr>
          <w:rFonts w:ascii="Times New Roman" w:hAnsi="Times New Roman"/>
        </w:rPr>
        <w:t>Gminą Jasło, ul. Słowackiego 4, 38-200 Jasło, NIP: 685 16 00 312, REGON: 370440264, reprezentowaną przez:</w:t>
      </w:r>
    </w:p>
    <w:p w14:paraId="0FF2A413" w14:textId="77777777" w:rsidR="00753A53" w:rsidRPr="00753A53" w:rsidRDefault="00753A53" w:rsidP="00753A53">
      <w:pPr>
        <w:spacing w:line="276" w:lineRule="auto"/>
        <w:jc w:val="both"/>
        <w:rPr>
          <w:rFonts w:ascii="Times New Roman" w:hAnsi="Times New Roman"/>
        </w:rPr>
      </w:pPr>
      <w:r w:rsidRPr="00753A53">
        <w:rPr>
          <w:rFonts w:ascii="Times New Roman" w:hAnsi="Times New Roman"/>
        </w:rPr>
        <w:t>Wojciecha Piękosia – Wójta Gminy Jasło</w:t>
      </w:r>
    </w:p>
    <w:p w14:paraId="6A8D2D90" w14:textId="77777777" w:rsidR="00753A53" w:rsidRPr="00753A53" w:rsidRDefault="00753A53" w:rsidP="00753A53">
      <w:pPr>
        <w:spacing w:line="276" w:lineRule="auto"/>
        <w:jc w:val="both"/>
        <w:rPr>
          <w:rFonts w:ascii="Times New Roman" w:hAnsi="Times New Roman"/>
        </w:rPr>
      </w:pPr>
      <w:r w:rsidRPr="00753A53">
        <w:rPr>
          <w:rFonts w:ascii="Times New Roman" w:hAnsi="Times New Roman"/>
        </w:rPr>
        <w:t>przy kontrasygnacie:</w:t>
      </w:r>
    </w:p>
    <w:p w14:paraId="4519E426" w14:textId="77777777" w:rsidR="00753A53" w:rsidRPr="00753A53" w:rsidRDefault="00753A53" w:rsidP="00753A53">
      <w:pPr>
        <w:spacing w:line="276" w:lineRule="auto"/>
        <w:jc w:val="both"/>
        <w:rPr>
          <w:rFonts w:ascii="Times New Roman" w:hAnsi="Times New Roman"/>
        </w:rPr>
      </w:pPr>
      <w:r w:rsidRPr="00753A53">
        <w:rPr>
          <w:rFonts w:ascii="Times New Roman" w:hAnsi="Times New Roman"/>
        </w:rPr>
        <w:t>Janusza Pawlika – Skarbnika Gminy Jasło</w:t>
      </w:r>
    </w:p>
    <w:p w14:paraId="0D5262CB" w14:textId="77777777" w:rsidR="00753A53" w:rsidRPr="00753A53" w:rsidRDefault="00753A53" w:rsidP="00753A53">
      <w:pPr>
        <w:spacing w:line="276" w:lineRule="auto"/>
        <w:jc w:val="both"/>
        <w:rPr>
          <w:rFonts w:ascii="Times New Roman" w:hAnsi="Times New Roman"/>
        </w:rPr>
      </w:pPr>
      <w:r w:rsidRPr="00753A53">
        <w:rPr>
          <w:rFonts w:ascii="Times New Roman" w:hAnsi="Times New Roman"/>
        </w:rPr>
        <w:t>zwaną dalej „Zamawiającym”</w:t>
      </w:r>
    </w:p>
    <w:p w14:paraId="50812B4C" w14:textId="78C8A6D3" w:rsidR="002956E8" w:rsidRPr="00753A53" w:rsidRDefault="00AE056D" w:rsidP="009173CB">
      <w:pPr>
        <w:spacing w:line="360" w:lineRule="auto"/>
        <w:jc w:val="both"/>
        <w:rPr>
          <w:rFonts w:ascii="Times New Roman" w:eastAsia="Times New Roman" w:hAnsi="Times New Roman" w:cs="Times New Roman"/>
          <w:color w:val="auto"/>
        </w:rPr>
      </w:pPr>
      <w:r w:rsidRPr="00753A53">
        <w:rPr>
          <w:rFonts w:ascii="Times New Roman" w:eastAsia="Times New Roman" w:hAnsi="Times New Roman" w:cs="Times New Roman"/>
          <w:color w:val="auto"/>
        </w:rPr>
        <w:t>a</w:t>
      </w:r>
    </w:p>
    <w:p w14:paraId="35C1BB51" w14:textId="58A9E61D" w:rsidR="002956E8" w:rsidRPr="00753A53" w:rsidRDefault="00432A53" w:rsidP="009173CB">
      <w:pPr>
        <w:spacing w:line="360" w:lineRule="auto"/>
        <w:jc w:val="both"/>
        <w:rPr>
          <w:rFonts w:ascii="Times New Roman" w:eastAsia="Times New Roman" w:hAnsi="Times New Roman" w:cs="Times New Roman"/>
          <w:color w:val="auto"/>
        </w:rPr>
      </w:pPr>
      <w:r w:rsidRPr="00753A53">
        <w:rPr>
          <w:rFonts w:ascii="Times New Roman" w:eastAsia="Times New Roman" w:hAnsi="Times New Roman" w:cs="Times New Roman"/>
          <w:color w:val="auto"/>
        </w:rPr>
        <w:t>……………………………</w:t>
      </w:r>
    </w:p>
    <w:p w14:paraId="127FD4D6" w14:textId="1E83BE7C" w:rsidR="00AE056D" w:rsidRPr="00753A53" w:rsidRDefault="002962A6" w:rsidP="00753A53">
      <w:pPr>
        <w:spacing w:line="360" w:lineRule="auto"/>
        <w:jc w:val="both"/>
        <w:rPr>
          <w:rFonts w:ascii="Times New Roman" w:eastAsia="Times New Roman" w:hAnsi="Times New Roman" w:cs="Times New Roman"/>
          <w:color w:val="auto"/>
        </w:rPr>
      </w:pPr>
      <w:r w:rsidRPr="00753A53">
        <w:rPr>
          <w:rFonts w:ascii="Times New Roman" w:eastAsia="Times New Roman" w:hAnsi="Times New Roman" w:cs="Times New Roman"/>
          <w:color w:val="auto"/>
        </w:rPr>
        <w:t>z siedzibą……………………………</w:t>
      </w:r>
      <w:r w:rsidR="00753A53" w:rsidRPr="00753A53">
        <w:rPr>
          <w:rFonts w:ascii="Times New Roman" w:eastAsia="Times New Roman" w:hAnsi="Times New Roman" w:cs="Times New Roman"/>
          <w:color w:val="auto"/>
        </w:rPr>
        <w:t xml:space="preserve"> </w:t>
      </w:r>
      <w:r w:rsidR="00AE056D" w:rsidRPr="00753A53">
        <w:rPr>
          <w:rFonts w:ascii="Times New Roman" w:hAnsi="Times New Roman" w:cs="Times New Roman"/>
          <w:b/>
        </w:rPr>
        <w:t>NIP</w:t>
      </w:r>
      <w:r w:rsidR="002956E8" w:rsidRPr="00753A53">
        <w:rPr>
          <w:rFonts w:ascii="Times New Roman" w:hAnsi="Times New Roman" w:cs="Times New Roman"/>
          <w:b/>
        </w:rPr>
        <w:t xml:space="preserve"> </w:t>
      </w:r>
      <w:r w:rsidR="00432A53" w:rsidRPr="00753A53">
        <w:rPr>
          <w:rFonts w:ascii="Times New Roman" w:hAnsi="Times New Roman" w:cs="Times New Roman"/>
          <w:b/>
        </w:rPr>
        <w:t>…………</w:t>
      </w:r>
      <w:r w:rsidR="002956E8" w:rsidRPr="00753A53">
        <w:rPr>
          <w:rFonts w:ascii="Times New Roman" w:hAnsi="Times New Roman" w:cs="Times New Roman"/>
          <w:b/>
        </w:rPr>
        <w:t xml:space="preserve"> </w:t>
      </w:r>
      <w:r w:rsidR="00F36876" w:rsidRPr="00753A53">
        <w:rPr>
          <w:rFonts w:ascii="Times New Roman" w:hAnsi="Times New Roman" w:cs="Times New Roman"/>
        </w:rPr>
        <w:t xml:space="preserve">  </w:t>
      </w:r>
      <w:r w:rsidR="00AE056D" w:rsidRPr="00753A53">
        <w:rPr>
          <w:rFonts w:ascii="Times New Roman" w:hAnsi="Times New Roman" w:cs="Times New Roman"/>
          <w:b/>
        </w:rPr>
        <w:t>REGON</w:t>
      </w:r>
      <w:r w:rsidR="00F36876" w:rsidRPr="00753A53">
        <w:rPr>
          <w:rFonts w:ascii="Times New Roman" w:hAnsi="Times New Roman" w:cs="Times New Roman"/>
        </w:rPr>
        <w:t xml:space="preserve"> </w:t>
      </w:r>
      <w:r w:rsidR="00432A53" w:rsidRPr="00753A53">
        <w:rPr>
          <w:rFonts w:ascii="Times New Roman" w:hAnsi="Times New Roman" w:cs="Times New Roman"/>
        </w:rPr>
        <w:t>………………………….</w:t>
      </w:r>
    </w:p>
    <w:p w14:paraId="5840069E" w14:textId="44B4F5D9" w:rsidR="00432A53" w:rsidRPr="00753A53" w:rsidRDefault="00432A53" w:rsidP="00753A53">
      <w:pPr>
        <w:spacing w:line="360" w:lineRule="auto"/>
        <w:jc w:val="both"/>
        <w:rPr>
          <w:rFonts w:ascii="Times New Roman" w:eastAsia="Times New Roman" w:hAnsi="Times New Roman" w:cs="Times New Roman"/>
          <w:color w:val="auto"/>
        </w:rPr>
      </w:pPr>
      <w:r w:rsidRPr="00753A53">
        <w:rPr>
          <w:rFonts w:ascii="Times New Roman" w:eastAsia="Times New Roman" w:hAnsi="Times New Roman" w:cs="Times New Roman"/>
          <w:color w:val="auto"/>
        </w:rPr>
        <w:t>Prowadzącą działalność na podstawie wpisu do Krajowego Rejestru Sadowego</w:t>
      </w:r>
    </w:p>
    <w:p w14:paraId="71972397" w14:textId="5AE79FC3" w:rsidR="00B32E17" w:rsidRPr="00753A53" w:rsidRDefault="00AE056D" w:rsidP="009173CB">
      <w:pPr>
        <w:pStyle w:val="Teksttreci50"/>
        <w:shd w:val="clear" w:color="auto" w:fill="auto"/>
        <w:tabs>
          <w:tab w:val="left" w:leader="dot" w:pos="1090"/>
          <w:tab w:val="left" w:leader="dot" w:pos="1144"/>
          <w:tab w:val="left" w:leader="dot" w:pos="5204"/>
        </w:tabs>
        <w:spacing w:after="0" w:line="360" w:lineRule="auto"/>
        <w:ind w:firstLine="0"/>
        <w:jc w:val="both"/>
        <w:rPr>
          <w:sz w:val="24"/>
          <w:szCs w:val="24"/>
        </w:rPr>
      </w:pPr>
      <w:r w:rsidRPr="00753A53">
        <w:rPr>
          <w:b/>
          <w:sz w:val="24"/>
          <w:szCs w:val="24"/>
        </w:rPr>
        <w:t>Nr KRS</w:t>
      </w:r>
      <w:r w:rsidRPr="00753A53">
        <w:rPr>
          <w:sz w:val="24"/>
          <w:szCs w:val="24"/>
        </w:rPr>
        <w:t>:</w:t>
      </w:r>
      <w:r w:rsidR="00E046F2" w:rsidRPr="00753A53">
        <w:rPr>
          <w:sz w:val="24"/>
          <w:szCs w:val="24"/>
        </w:rPr>
        <w:t xml:space="preserve"> </w:t>
      </w:r>
      <w:r w:rsidR="00432A53" w:rsidRPr="00753A53">
        <w:rPr>
          <w:sz w:val="24"/>
          <w:szCs w:val="24"/>
        </w:rPr>
        <w:t>…………………………………………………….</w:t>
      </w:r>
    </w:p>
    <w:p w14:paraId="6CC93E38" w14:textId="79A0A568" w:rsidR="00AE056D" w:rsidRPr="0051618A" w:rsidRDefault="00B32E17" w:rsidP="0051618A">
      <w:pPr>
        <w:pStyle w:val="Teksttreci50"/>
        <w:shd w:val="clear" w:color="auto" w:fill="auto"/>
        <w:tabs>
          <w:tab w:val="left" w:leader="dot" w:pos="1090"/>
          <w:tab w:val="left" w:leader="dot" w:pos="1144"/>
          <w:tab w:val="left" w:leader="dot" w:pos="5204"/>
        </w:tabs>
        <w:spacing w:after="0" w:line="360" w:lineRule="auto"/>
        <w:ind w:firstLine="0"/>
        <w:jc w:val="both"/>
        <w:rPr>
          <w:sz w:val="24"/>
          <w:szCs w:val="24"/>
        </w:rPr>
      </w:pPr>
      <w:r w:rsidRPr="00753A53">
        <w:rPr>
          <w:sz w:val="24"/>
          <w:szCs w:val="24"/>
        </w:rPr>
        <w:t>zwanym dalej „Wykonawcą"</w:t>
      </w:r>
    </w:p>
    <w:p w14:paraId="5C75BAD1" w14:textId="77777777" w:rsidR="00AE056D" w:rsidRDefault="00AE056D" w:rsidP="009173CB">
      <w:pPr>
        <w:pStyle w:val="Teksttreci0"/>
        <w:shd w:val="clear" w:color="auto" w:fill="auto"/>
        <w:spacing w:after="0" w:line="360" w:lineRule="auto"/>
        <w:ind w:left="20" w:right="40" w:firstLine="0"/>
      </w:pPr>
    </w:p>
    <w:p w14:paraId="767FA5C8" w14:textId="77777777" w:rsidR="0051618A" w:rsidRDefault="00753A53" w:rsidP="0051618A">
      <w:pPr>
        <w:pStyle w:val="Teksttreci0"/>
        <w:shd w:val="clear" w:color="auto" w:fill="auto"/>
        <w:spacing w:after="0" w:line="276" w:lineRule="auto"/>
        <w:ind w:left="20" w:right="40" w:firstLine="0"/>
        <w:rPr>
          <w:rFonts w:eastAsia="SimSun"/>
          <w:kern w:val="3"/>
          <w:sz w:val="24"/>
          <w:szCs w:val="24"/>
          <w:lang w:eastAsia="zh-CN" w:bidi="hi-IN"/>
        </w:rPr>
      </w:pPr>
      <w:bookmarkStart w:id="1" w:name="_Hlk88480813"/>
      <w:bookmarkStart w:id="2" w:name="_Hlk88220346"/>
      <w:r w:rsidRPr="00753A53">
        <w:rPr>
          <w:rFonts w:eastAsia="SimSun"/>
          <w:kern w:val="3"/>
          <w:sz w:val="24"/>
          <w:szCs w:val="24"/>
          <w:lang w:eastAsia="zh-CN" w:bidi="hi-IN"/>
        </w:rPr>
        <w:t xml:space="preserve">w wyniku postępowania o udzielenie zamówienia publicznego, przeprowadzonego w trybie podstawowym, pn.: </w:t>
      </w:r>
      <w:r w:rsidRPr="00753A53">
        <w:rPr>
          <w:b/>
          <w:sz w:val="24"/>
          <w:szCs w:val="24"/>
        </w:rPr>
        <w:t>„Świadczenie usług pocztowych w obrocie krajowym i zagranicznym na rzecz Urzędu Gminy Jasło w 202</w:t>
      </w:r>
      <w:r w:rsidR="00705C74">
        <w:rPr>
          <w:b/>
          <w:sz w:val="24"/>
          <w:szCs w:val="24"/>
        </w:rPr>
        <w:t>4</w:t>
      </w:r>
      <w:r w:rsidRPr="00753A53">
        <w:rPr>
          <w:b/>
          <w:sz w:val="24"/>
          <w:szCs w:val="24"/>
        </w:rPr>
        <w:t xml:space="preserve"> roku” </w:t>
      </w:r>
      <w:r w:rsidRPr="00753A53">
        <w:rPr>
          <w:rFonts w:eastAsia="SimSun"/>
          <w:kern w:val="3"/>
          <w:sz w:val="24"/>
          <w:szCs w:val="24"/>
          <w:lang w:eastAsia="zh-CN" w:bidi="hi-IN"/>
        </w:rPr>
        <w:t>oraz zgodnie z przepisami art. 275 ust. 1 ustawy z dnia 11 września 2019 roku Prawo zamówień</w:t>
      </w:r>
      <w:r w:rsidR="00F600DB">
        <w:rPr>
          <w:rFonts w:eastAsia="SimSun"/>
          <w:kern w:val="3"/>
          <w:sz w:val="24"/>
          <w:szCs w:val="24"/>
          <w:lang w:eastAsia="zh-CN" w:bidi="hi-IN"/>
        </w:rPr>
        <w:t xml:space="preserve"> publicznych (t.j. Dz. U. z 2023 r. poz. 1605</w:t>
      </w:r>
      <w:r w:rsidRPr="00753A53">
        <w:rPr>
          <w:rFonts w:eastAsia="SimSun"/>
          <w:kern w:val="3"/>
          <w:sz w:val="24"/>
          <w:szCs w:val="24"/>
          <w:lang w:eastAsia="zh-CN" w:bidi="hi-IN"/>
        </w:rPr>
        <w:t xml:space="preserve"> z późn. zm.) dalej „ustawa Pzp”, zawarta została umowa, zwana dalej: „umową”  o następującej treści:</w:t>
      </w:r>
      <w:bookmarkEnd w:id="1"/>
      <w:bookmarkEnd w:id="2"/>
    </w:p>
    <w:p w14:paraId="62B87E13" w14:textId="77777777" w:rsidR="0051618A" w:rsidRDefault="0051618A" w:rsidP="0051618A">
      <w:pPr>
        <w:pStyle w:val="Teksttreci0"/>
        <w:shd w:val="clear" w:color="auto" w:fill="auto"/>
        <w:spacing w:after="0" w:line="240" w:lineRule="auto"/>
        <w:ind w:left="20" w:right="40" w:firstLine="0"/>
        <w:jc w:val="center"/>
        <w:rPr>
          <w:b/>
          <w:sz w:val="24"/>
          <w:szCs w:val="24"/>
        </w:rPr>
      </w:pPr>
    </w:p>
    <w:p w14:paraId="3495A582" w14:textId="77777777" w:rsidR="0051618A" w:rsidRDefault="00753A53" w:rsidP="0051618A">
      <w:pPr>
        <w:pStyle w:val="Teksttreci0"/>
        <w:shd w:val="clear" w:color="auto" w:fill="auto"/>
        <w:spacing w:after="0" w:line="240" w:lineRule="auto"/>
        <w:ind w:left="20" w:right="40" w:firstLine="0"/>
        <w:jc w:val="center"/>
        <w:rPr>
          <w:b/>
          <w:sz w:val="24"/>
          <w:szCs w:val="24"/>
        </w:rPr>
      </w:pPr>
      <w:r w:rsidRPr="0051618A">
        <w:rPr>
          <w:b/>
          <w:sz w:val="24"/>
          <w:szCs w:val="24"/>
        </w:rPr>
        <w:t>§1</w:t>
      </w:r>
    </w:p>
    <w:p w14:paraId="1ACE0D70" w14:textId="2291A0D1" w:rsidR="00753A53" w:rsidRDefault="00753A53" w:rsidP="0051618A">
      <w:pPr>
        <w:pStyle w:val="Teksttreci0"/>
        <w:shd w:val="clear" w:color="auto" w:fill="auto"/>
        <w:spacing w:after="0" w:line="240" w:lineRule="auto"/>
        <w:ind w:left="20" w:right="40" w:firstLine="0"/>
        <w:jc w:val="center"/>
        <w:rPr>
          <w:b/>
          <w:sz w:val="24"/>
          <w:szCs w:val="24"/>
        </w:rPr>
      </w:pPr>
      <w:r w:rsidRPr="0051618A">
        <w:rPr>
          <w:b/>
          <w:sz w:val="24"/>
          <w:szCs w:val="24"/>
        </w:rPr>
        <w:t>Przedmiot umowy</w:t>
      </w:r>
    </w:p>
    <w:p w14:paraId="47D33CDB" w14:textId="77777777" w:rsidR="0051618A" w:rsidRPr="0051618A" w:rsidRDefault="0051618A" w:rsidP="0051618A">
      <w:pPr>
        <w:pStyle w:val="Teksttreci0"/>
        <w:shd w:val="clear" w:color="auto" w:fill="auto"/>
        <w:spacing w:after="0" w:line="240" w:lineRule="auto"/>
        <w:ind w:left="20" w:right="40" w:firstLine="0"/>
        <w:jc w:val="center"/>
        <w:rPr>
          <w:b/>
          <w:sz w:val="24"/>
          <w:szCs w:val="24"/>
        </w:rPr>
      </w:pPr>
    </w:p>
    <w:p w14:paraId="5AB56641" w14:textId="4B561563" w:rsidR="00B32E17" w:rsidRPr="00753A53" w:rsidRDefault="00753A53" w:rsidP="00753A53">
      <w:pPr>
        <w:pStyle w:val="Teksttreci60"/>
        <w:numPr>
          <w:ilvl w:val="0"/>
          <w:numId w:val="1"/>
        </w:numPr>
        <w:shd w:val="clear" w:color="auto" w:fill="auto"/>
        <w:tabs>
          <w:tab w:val="left" w:pos="261"/>
        </w:tabs>
        <w:spacing w:before="0" w:line="276" w:lineRule="auto"/>
        <w:ind w:left="300" w:right="40" w:hanging="280"/>
        <w:rPr>
          <w:sz w:val="24"/>
          <w:szCs w:val="24"/>
        </w:rPr>
      </w:pPr>
      <w:bookmarkStart w:id="3" w:name="_Hlk119245410"/>
      <w:r w:rsidRPr="00753A53">
        <w:rPr>
          <w:rFonts w:eastAsia="Arial Unicode MS"/>
          <w:bCs/>
          <w:sz w:val="24"/>
          <w:szCs w:val="24"/>
          <w:shd w:val="clear" w:color="auto" w:fill="FFFFFF"/>
        </w:rPr>
        <w:t xml:space="preserve">Przedmiotem niniejszego zamówienia są </w:t>
      </w:r>
      <w:r w:rsidR="004A1E0B">
        <w:rPr>
          <w:rFonts w:eastAsia="Arial Unicode MS"/>
          <w:bCs/>
          <w:sz w:val="24"/>
          <w:szCs w:val="24"/>
          <w:shd w:val="clear" w:color="auto" w:fill="FFFFFF"/>
        </w:rPr>
        <w:t xml:space="preserve">zadania </w:t>
      </w:r>
      <w:r w:rsidRPr="00753A53">
        <w:rPr>
          <w:rFonts w:eastAsia="Arial Unicode MS"/>
          <w:bCs/>
          <w:sz w:val="24"/>
          <w:szCs w:val="24"/>
          <w:shd w:val="clear" w:color="auto" w:fill="FFFFFF"/>
        </w:rPr>
        <w:t>polegające na</w:t>
      </w:r>
      <w:r w:rsidRPr="00753A53">
        <w:rPr>
          <w:rFonts w:eastAsia="Arial Unicode MS"/>
          <w:b/>
          <w:bCs/>
          <w:sz w:val="24"/>
          <w:szCs w:val="24"/>
          <w:shd w:val="clear" w:color="auto" w:fill="FFFFFF"/>
        </w:rPr>
        <w:t xml:space="preserve"> </w:t>
      </w:r>
      <w:r w:rsidR="00B32E17" w:rsidRPr="00753A53">
        <w:rPr>
          <w:sz w:val="24"/>
          <w:szCs w:val="24"/>
        </w:rPr>
        <w:t xml:space="preserve">świadczeniu usług pocztowych </w:t>
      </w:r>
      <w:r w:rsidR="00D147AE" w:rsidRPr="00753A53">
        <w:rPr>
          <w:sz w:val="24"/>
          <w:szCs w:val="24"/>
        </w:rPr>
        <w:t xml:space="preserve"> w obrocie krajowym i zagranicznym </w:t>
      </w:r>
      <w:r w:rsidR="00B32E17" w:rsidRPr="00753A53">
        <w:rPr>
          <w:sz w:val="24"/>
          <w:szCs w:val="24"/>
        </w:rPr>
        <w:t xml:space="preserve">na rzecz Urzędu Gminy </w:t>
      </w:r>
      <w:r w:rsidR="00626785" w:rsidRPr="00753A53">
        <w:rPr>
          <w:sz w:val="24"/>
          <w:szCs w:val="24"/>
        </w:rPr>
        <w:t>Jasło</w:t>
      </w:r>
      <w:r w:rsidR="00E14F69" w:rsidRPr="00753A53">
        <w:rPr>
          <w:sz w:val="24"/>
          <w:szCs w:val="24"/>
        </w:rPr>
        <w:t xml:space="preserve"> od </w:t>
      </w:r>
      <w:r w:rsidR="00D147AE" w:rsidRPr="00753A53">
        <w:rPr>
          <w:b/>
          <w:sz w:val="24"/>
          <w:szCs w:val="24"/>
        </w:rPr>
        <w:t>0</w:t>
      </w:r>
      <w:r w:rsidR="004A1E0B">
        <w:rPr>
          <w:b/>
          <w:sz w:val="24"/>
          <w:szCs w:val="24"/>
        </w:rPr>
        <w:t>2</w:t>
      </w:r>
      <w:r w:rsidR="00E14F69" w:rsidRPr="00753A53">
        <w:rPr>
          <w:b/>
          <w:sz w:val="24"/>
          <w:szCs w:val="24"/>
        </w:rPr>
        <w:t>.</w:t>
      </w:r>
      <w:r w:rsidR="00B70C07" w:rsidRPr="00753A53">
        <w:rPr>
          <w:b/>
          <w:sz w:val="24"/>
          <w:szCs w:val="24"/>
        </w:rPr>
        <w:t>01</w:t>
      </w:r>
      <w:r w:rsidR="00E14F69" w:rsidRPr="00753A53">
        <w:rPr>
          <w:b/>
          <w:sz w:val="24"/>
          <w:szCs w:val="24"/>
        </w:rPr>
        <w:t>.202</w:t>
      </w:r>
      <w:r w:rsidR="00705C74">
        <w:rPr>
          <w:b/>
          <w:sz w:val="24"/>
          <w:szCs w:val="24"/>
        </w:rPr>
        <w:t>4</w:t>
      </w:r>
      <w:r w:rsidR="00097F83" w:rsidRPr="00753A53">
        <w:rPr>
          <w:b/>
          <w:sz w:val="24"/>
          <w:szCs w:val="24"/>
        </w:rPr>
        <w:t xml:space="preserve"> roku</w:t>
      </w:r>
      <w:r w:rsidR="00E14F69" w:rsidRPr="00753A53">
        <w:rPr>
          <w:b/>
          <w:sz w:val="24"/>
          <w:szCs w:val="24"/>
        </w:rPr>
        <w:t xml:space="preserve"> do 31.12.202</w:t>
      </w:r>
      <w:r w:rsidR="00705C74">
        <w:rPr>
          <w:b/>
          <w:sz w:val="24"/>
          <w:szCs w:val="24"/>
        </w:rPr>
        <w:t>4</w:t>
      </w:r>
      <w:r w:rsidR="00E14F69" w:rsidRPr="00753A53">
        <w:rPr>
          <w:b/>
          <w:sz w:val="24"/>
          <w:szCs w:val="24"/>
        </w:rPr>
        <w:t xml:space="preserve"> roku</w:t>
      </w:r>
      <w:r w:rsidR="00E14F69" w:rsidRPr="00753A53">
        <w:rPr>
          <w:sz w:val="24"/>
          <w:szCs w:val="24"/>
        </w:rPr>
        <w:t xml:space="preserve">. </w:t>
      </w:r>
    </w:p>
    <w:p w14:paraId="07DE5DD6" w14:textId="2B77CAAB" w:rsidR="00D25CF2" w:rsidRDefault="00B32E17" w:rsidP="00F55684">
      <w:pPr>
        <w:pStyle w:val="Teksttreci0"/>
        <w:numPr>
          <w:ilvl w:val="0"/>
          <w:numId w:val="1"/>
        </w:numPr>
        <w:shd w:val="clear" w:color="auto" w:fill="auto"/>
        <w:tabs>
          <w:tab w:val="left" w:pos="279"/>
        </w:tabs>
        <w:spacing w:after="0" w:line="276" w:lineRule="auto"/>
        <w:ind w:left="300" w:right="40" w:hanging="280"/>
        <w:rPr>
          <w:sz w:val="24"/>
          <w:szCs w:val="24"/>
        </w:rPr>
      </w:pPr>
      <w:bookmarkStart w:id="4" w:name="_Hlk119244470"/>
      <w:bookmarkEnd w:id="3"/>
      <w:r w:rsidRPr="00753A53">
        <w:rPr>
          <w:sz w:val="24"/>
          <w:szCs w:val="24"/>
        </w:rPr>
        <w:t xml:space="preserve">Usługa jest świadczona w zakresie przyjmowania od Urzędu Gminy </w:t>
      </w:r>
      <w:r w:rsidR="008D005A" w:rsidRPr="00753A53">
        <w:rPr>
          <w:sz w:val="24"/>
          <w:szCs w:val="24"/>
        </w:rPr>
        <w:t>Jasło</w:t>
      </w:r>
      <w:r w:rsidRPr="00753A53">
        <w:rPr>
          <w:sz w:val="24"/>
          <w:szCs w:val="24"/>
        </w:rPr>
        <w:t xml:space="preserve"> przesyłek i paczek oraz ich przemieszczanie i doręczania zgodnie z przepisami prawa pocztowego, Kodeksu postępowania administracyjnego, Ordynacji podatkowej oraz ich ewentualnych zwrotów, w obrocie krajowym na terytorium Rzeczypospolitej </w:t>
      </w:r>
      <w:r w:rsidR="00A44B24" w:rsidRPr="00753A53">
        <w:rPr>
          <w:sz w:val="24"/>
          <w:szCs w:val="24"/>
        </w:rPr>
        <w:t>Polskiej i obrocie zagranicznym</w:t>
      </w:r>
      <w:r w:rsidRPr="00753A53">
        <w:rPr>
          <w:sz w:val="24"/>
          <w:szCs w:val="24"/>
        </w:rPr>
        <w:t>.</w:t>
      </w:r>
    </w:p>
    <w:bookmarkEnd w:id="4"/>
    <w:p w14:paraId="1C0D14A1" w14:textId="68918266" w:rsidR="00205D6C" w:rsidRDefault="00B32E17" w:rsidP="005B1B1C">
      <w:pPr>
        <w:pStyle w:val="Teksttreci0"/>
        <w:numPr>
          <w:ilvl w:val="0"/>
          <w:numId w:val="1"/>
        </w:numPr>
        <w:shd w:val="clear" w:color="auto" w:fill="auto"/>
        <w:tabs>
          <w:tab w:val="left" w:pos="279"/>
        </w:tabs>
        <w:spacing w:after="0" w:line="276" w:lineRule="auto"/>
        <w:ind w:left="300" w:right="40" w:hanging="280"/>
        <w:rPr>
          <w:sz w:val="24"/>
          <w:szCs w:val="24"/>
        </w:rPr>
      </w:pPr>
      <w:r w:rsidRPr="005B1B1C">
        <w:rPr>
          <w:sz w:val="24"/>
          <w:szCs w:val="24"/>
        </w:rPr>
        <w:t>Usługa obejmuje w szczególności przyjmowanie, przemieszczenie i doręczenie przesyłek oraz</w:t>
      </w:r>
      <w:r w:rsidR="004A1E0B" w:rsidRPr="005B1B1C">
        <w:rPr>
          <w:sz w:val="24"/>
          <w:szCs w:val="24"/>
        </w:rPr>
        <w:t xml:space="preserve"> </w:t>
      </w:r>
      <w:r w:rsidRPr="005B1B1C">
        <w:rPr>
          <w:sz w:val="24"/>
          <w:szCs w:val="24"/>
        </w:rPr>
        <w:t>paczek</w:t>
      </w:r>
      <w:r w:rsidR="00F600DB">
        <w:rPr>
          <w:sz w:val="24"/>
          <w:szCs w:val="24"/>
        </w:rPr>
        <w:t xml:space="preserve"> pocztowych</w:t>
      </w:r>
      <w:r w:rsidRPr="005B1B1C">
        <w:rPr>
          <w:sz w:val="24"/>
          <w:szCs w:val="24"/>
        </w:rPr>
        <w:t>.</w:t>
      </w:r>
    </w:p>
    <w:p w14:paraId="05A43639" w14:textId="1138D0DE" w:rsidR="004A1E0B" w:rsidRDefault="005B1B1C" w:rsidP="005B1B1C">
      <w:pPr>
        <w:pStyle w:val="Teksttreci0"/>
        <w:numPr>
          <w:ilvl w:val="0"/>
          <w:numId w:val="1"/>
        </w:numPr>
        <w:shd w:val="clear" w:color="auto" w:fill="auto"/>
        <w:tabs>
          <w:tab w:val="left" w:pos="279"/>
        </w:tabs>
        <w:spacing w:after="0" w:line="276" w:lineRule="auto"/>
        <w:ind w:left="300" w:right="40" w:hanging="280"/>
        <w:rPr>
          <w:sz w:val="24"/>
          <w:szCs w:val="24"/>
        </w:rPr>
      </w:pPr>
      <w:r w:rsidRPr="005B1B1C">
        <w:rPr>
          <w:sz w:val="24"/>
          <w:szCs w:val="24"/>
        </w:rPr>
        <w:t xml:space="preserve">Przekazywanie przesyłek przygotowanych przez Zamawiającego upoważnionemu przedstawicielowi Wykonawcy będzie miało miejsce w Urzędzie Gminy w Jaśle mieszczącym się na ul. Słowackiego 4 codziennie w dni robocze od poniedziałku do piątku w godzinach od 13:30 do 14:00. </w:t>
      </w:r>
      <w:bookmarkStart w:id="5" w:name="_Hlk95907171"/>
    </w:p>
    <w:p w14:paraId="4BB18248" w14:textId="148D8739" w:rsidR="0092546B" w:rsidRDefault="0092546B" w:rsidP="005B1B1C">
      <w:pPr>
        <w:pStyle w:val="Teksttreci0"/>
        <w:numPr>
          <w:ilvl w:val="0"/>
          <w:numId w:val="1"/>
        </w:numPr>
        <w:shd w:val="clear" w:color="auto" w:fill="auto"/>
        <w:tabs>
          <w:tab w:val="left" w:pos="279"/>
        </w:tabs>
        <w:spacing w:after="0" w:line="276" w:lineRule="auto"/>
        <w:ind w:left="300" w:right="40" w:hanging="280"/>
        <w:rPr>
          <w:sz w:val="24"/>
          <w:szCs w:val="24"/>
        </w:rPr>
      </w:pPr>
      <w:r>
        <w:rPr>
          <w:sz w:val="24"/>
          <w:szCs w:val="24"/>
        </w:rPr>
        <w:lastRenderedPageBreak/>
        <w:t xml:space="preserve">Strony </w:t>
      </w:r>
      <w:r w:rsidRPr="0092546B">
        <w:rPr>
          <w:sz w:val="24"/>
          <w:szCs w:val="24"/>
        </w:rPr>
        <w:t>dopuszczają możliwość przesunięcia nadania przesyłek na dzień następny, w przypadku uzasadnionych zastrzeżeń co do odebranych przesyłek (nieprawidłowe opakowanie, brak pełnego adresu, niezgodność wpisów do dokumentów nadawczych z wpisami na przesyłkach, brak znaków opłaty) i braku możliwości ich wyjaśnienia telefonicznie lub usunięcia w dniu ich odbioru.</w:t>
      </w:r>
    </w:p>
    <w:p w14:paraId="14895D0B" w14:textId="44F5E6CD" w:rsidR="0092546B" w:rsidRDefault="0092546B" w:rsidP="005B1B1C">
      <w:pPr>
        <w:pStyle w:val="Teksttreci0"/>
        <w:numPr>
          <w:ilvl w:val="0"/>
          <w:numId w:val="1"/>
        </w:numPr>
        <w:shd w:val="clear" w:color="auto" w:fill="auto"/>
        <w:tabs>
          <w:tab w:val="left" w:pos="279"/>
        </w:tabs>
        <w:spacing w:after="0" w:line="276" w:lineRule="auto"/>
        <w:ind w:left="300" w:right="40" w:hanging="280"/>
        <w:rPr>
          <w:sz w:val="24"/>
          <w:szCs w:val="24"/>
        </w:rPr>
      </w:pPr>
      <w:r w:rsidRPr="0092546B">
        <w:rPr>
          <w:sz w:val="24"/>
          <w:szCs w:val="24"/>
        </w:rPr>
        <w:t>Ustala się termin rozpatrzenia reklamacji nie dłuższy niż 30 dni od daty otrzymania reklamacji. W przypadku rozpatrzenia reklamacji po terminie, uznaje się reklamację za uwzględnioną.</w:t>
      </w:r>
    </w:p>
    <w:p w14:paraId="0675E6B2" w14:textId="77777777" w:rsidR="004225AC" w:rsidRPr="004225AC" w:rsidRDefault="004225AC" w:rsidP="004225AC">
      <w:pPr>
        <w:pStyle w:val="Teksttreci0"/>
        <w:numPr>
          <w:ilvl w:val="0"/>
          <w:numId w:val="1"/>
        </w:numPr>
        <w:shd w:val="clear" w:color="auto" w:fill="auto"/>
        <w:tabs>
          <w:tab w:val="left" w:pos="279"/>
        </w:tabs>
        <w:spacing w:after="0" w:line="276" w:lineRule="auto"/>
        <w:ind w:left="300" w:right="40" w:hanging="280"/>
        <w:rPr>
          <w:sz w:val="24"/>
          <w:szCs w:val="24"/>
        </w:rPr>
      </w:pPr>
      <w:r w:rsidRPr="004225AC">
        <w:rPr>
          <w:sz w:val="24"/>
          <w:szCs w:val="24"/>
        </w:rPr>
        <w:t>Osobami zobowiązanymi do stałego nadzoru nad realizacją niniejszej umowy są:</w:t>
      </w:r>
    </w:p>
    <w:p w14:paraId="741FFD7F" w14:textId="77777777" w:rsidR="004225AC" w:rsidRPr="004225AC" w:rsidRDefault="004225AC" w:rsidP="004225AC">
      <w:pPr>
        <w:pStyle w:val="Teksttreci0"/>
        <w:numPr>
          <w:ilvl w:val="7"/>
          <w:numId w:val="13"/>
        </w:numPr>
        <w:shd w:val="clear" w:color="auto" w:fill="auto"/>
        <w:tabs>
          <w:tab w:val="left" w:pos="723"/>
          <w:tab w:val="left" w:leader="dot" w:pos="3898"/>
          <w:tab w:val="left" w:leader="dot" w:pos="3956"/>
          <w:tab w:val="left" w:leader="dot" w:pos="5749"/>
        </w:tabs>
        <w:spacing w:after="0" w:line="276" w:lineRule="auto"/>
        <w:ind w:left="720" w:hanging="400"/>
        <w:rPr>
          <w:sz w:val="24"/>
          <w:szCs w:val="24"/>
        </w:rPr>
      </w:pPr>
      <w:r w:rsidRPr="004225AC">
        <w:rPr>
          <w:sz w:val="24"/>
          <w:szCs w:val="24"/>
        </w:rPr>
        <w:t xml:space="preserve">ze strony Wykonawcy:……………….    </w:t>
      </w:r>
      <w:r w:rsidRPr="004225AC">
        <w:rPr>
          <w:b/>
          <w:sz w:val="24"/>
          <w:szCs w:val="24"/>
        </w:rPr>
        <w:t>.</w:t>
      </w:r>
      <w:r w:rsidRPr="004225AC">
        <w:rPr>
          <w:sz w:val="24"/>
          <w:szCs w:val="24"/>
        </w:rPr>
        <w:t>; telefon : ……………………..</w:t>
      </w:r>
    </w:p>
    <w:p w14:paraId="0A4CF23E" w14:textId="77777777" w:rsidR="004225AC" w:rsidRPr="004225AC" w:rsidRDefault="004225AC" w:rsidP="004225AC">
      <w:pPr>
        <w:pStyle w:val="Teksttreci0"/>
        <w:numPr>
          <w:ilvl w:val="7"/>
          <w:numId w:val="13"/>
        </w:numPr>
        <w:shd w:val="clear" w:color="auto" w:fill="auto"/>
        <w:tabs>
          <w:tab w:val="left" w:pos="748"/>
          <w:tab w:val="left" w:leader="dot" w:pos="4755"/>
          <w:tab w:val="left" w:leader="dot" w:pos="6750"/>
        </w:tabs>
        <w:spacing w:after="0" w:line="276" w:lineRule="auto"/>
        <w:ind w:left="720" w:hanging="400"/>
        <w:rPr>
          <w:sz w:val="24"/>
          <w:szCs w:val="24"/>
        </w:rPr>
      </w:pPr>
      <w:r w:rsidRPr="004225AC">
        <w:rPr>
          <w:sz w:val="24"/>
          <w:szCs w:val="24"/>
        </w:rPr>
        <w:t xml:space="preserve">ze strony Zamawiającego:…………….;     telefon:………………………… </w:t>
      </w:r>
    </w:p>
    <w:p w14:paraId="0A5B7512" w14:textId="77777777" w:rsidR="004225AC" w:rsidRPr="005B1B1C" w:rsidRDefault="004225AC" w:rsidP="004225AC">
      <w:pPr>
        <w:pStyle w:val="Teksttreci0"/>
        <w:shd w:val="clear" w:color="auto" w:fill="auto"/>
        <w:tabs>
          <w:tab w:val="left" w:pos="279"/>
        </w:tabs>
        <w:spacing w:after="0" w:line="276" w:lineRule="auto"/>
        <w:ind w:left="300" w:right="40" w:firstLine="0"/>
        <w:rPr>
          <w:sz w:val="24"/>
          <w:szCs w:val="24"/>
        </w:rPr>
      </w:pPr>
    </w:p>
    <w:p w14:paraId="1B8A5050" w14:textId="68EEA380" w:rsidR="004A1E0B" w:rsidRDefault="00F55684" w:rsidP="004A1E0B">
      <w:pPr>
        <w:jc w:val="center"/>
        <w:rPr>
          <w:rFonts w:ascii="Times New Roman" w:hAnsi="Times New Roman"/>
          <w:b/>
          <w:shd w:val="clear" w:color="auto" w:fill="FFFFFF"/>
        </w:rPr>
      </w:pPr>
      <w:r>
        <w:rPr>
          <w:rFonts w:ascii="Times New Roman" w:hAnsi="Times New Roman"/>
          <w:b/>
          <w:shd w:val="clear" w:color="auto" w:fill="FFFFFF"/>
        </w:rPr>
        <w:br/>
      </w:r>
      <w:bookmarkStart w:id="6" w:name="_Hlk119244404"/>
      <w:r w:rsidR="004A1E0B" w:rsidRPr="00E940FA">
        <w:rPr>
          <w:rFonts w:ascii="Times New Roman" w:hAnsi="Times New Roman"/>
          <w:b/>
          <w:shd w:val="clear" w:color="auto" w:fill="FFFFFF"/>
        </w:rPr>
        <w:t>§</w:t>
      </w:r>
      <w:bookmarkEnd w:id="5"/>
      <w:r w:rsidR="004A1E0B">
        <w:rPr>
          <w:rFonts w:ascii="Times New Roman" w:hAnsi="Times New Roman"/>
          <w:b/>
          <w:shd w:val="clear" w:color="auto" w:fill="FFFFFF"/>
        </w:rPr>
        <w:t>2</w:t>
      </w:r>
    </w:p>
    <w:p w14:paraId="2437C257" w14:textId="0A273CB4" w:rsidR="004A1E0B" w:rsidRDefault="004A1E0B" w:rsidP="004A1E0B">
      <w:pPr>
        <w:jc w:val="center"/>
        <w:rPr>
          <w:rFonts w:ascii="Times New Roman" w:hAnsi="Times New Roman"/>
          <w:b/>
          <w:shd w:val="clear" w:color="auto" w:fill="FFFFFF"/>
        </w:rPr>
      </w:pPr>
      <w:r>
        <w:rPr>
          <w:rFonts w:ascii="Times New Roman" w:hAnsi="Times New Roman"/>
          <w:b/>
          <w:shd w:val="clear" w:color="auto" w:fill="FFFFFF"/>
        </w:rPr>
        <w:t>Obowiązki Wykonawcy</w:t>
      </w:r>
    </w:p>
    <w:bookmarkEnd w:id="6"/>
    <w:p w14:paraId="1E50889B" w14:textId="77777777" w:rsidR="004A1E0B" w:rsidRDefault="004A1E0B" w:rsidP="004A1E0B">
      <w:pPr>
        <w:jc w:val="center"/>
        <w:rPr>
          <w:rFonts w:ascii="Times New Roman" w:hAnsi="Times New Roman"/>
          <w:b/>
          <w:shd w:val="clear" w:color="auto" w:fill="FFFFFF"/>
        </w:rPr>
      </w:pPr>
    </w:p>
    <w:p w14:paraId="33B07CFC" w14:textId="77777777" w:rsidR="00F55684" w:rsidRPr="00753A53" w:rsidRDefault="00F55684" w:rsidP="00F55684">
      <w:pPr>
        <w:pStyle w:val="Teksttreci0"/>
        <w:numPr>
          <w:ilvl w:val="0"/>
          <w:numId w:val="13"/>
        </w:numPr>
        <w:shd w:val="clear" w:color="auto" w:fill="auto"/>
        <w:tabs>
          <w:tab w:val="left" w:pos="366"/>
        </w:tabs>
        <w:spacing w:after="0" w:line="276" w:lineRule="auto"/>
        <w:rPr>
          <w:sz w:val="24"/>
          <w:szCs w:val="24"/>
        </w:rPr>
      </w:pPr>
      <w:r w:rsidRPr="00753A53">
        <w:rPr>
          <w:sz w:val="24"/>
          <w:szCs w:val="24"/>
        </w:rPr>
        <w:t>Wykonawca zobowiązuje się do świadczenia usług zgodnie z przepisami:</w:t>
      </w:r>
    </w:p>
    <w:p w14:paraId="14B79A7A" w14:textId="336CFD7D" w:rsidR="00F55684" w:rsidRPr="00753A53" w:rsidRDefault="00F55684" w:rsidP="00F55684">
      <w:pPr>
        <w:pStyle w:val="Teksttreci0"/>
        <w:numPr>
          <w:ilvl w:val="1"/>
          <w:numId w:val="13"/>
        </w:numPr>
        <w:shd w:val="clear" w:color="auto" w:fill="auto"/>
        <w:tabs>
          <w:tab w:val="left" w:pos="692"/>
        </w:tabs>
        <w:spacing w:after="0" w:line="276" w:lineRule="auto"/>
        <w:ind w:left="740" w:hanging="440"/>
        <w:rPr>
          <w:sz w:val="24"/>
          <w:szCs w:val="24"/>
        </w:rPr>
      </w:pPr>
      <w:r w:rsidRPr="00753A53">
        <w:rPr>
          <w:sz w:val="24"/>
          <w:szCs w:val="24"/>
        </w:rPr>
        <w:t xml:space="preserve">ustawy z dnia 23 listopada 2012 r. </w:t>
      </w:r>
      <w:r w:rsidR="00ED2DE9">
        <w:rPr>
          <w:sz w:val="24"/>
          <w:szCs w:val="24"/>
        </w:rPr>
        <w:t>Prawo pocztowe (tj. Dz.U. z 2023 r. poz. 1640</w:t>
      </w:r>
      <w:r w:rsidRPr="00753A53">
        <w:rPr>
          <w:sz w:val="24"/>
          <w:szCs w:val="24"/>
        </w:rPr>
        <w:t>).</w:t>
      </w:r>
    </w:p>
    <w:p w14:paraId="62AE065F" w14:textId="77777777" w:rsidR="00F55684" w:rsidRPr="00753A53" w:rsidRDefault="00F55684" w:rsidP="00F55684">
      <w:pPr>
        <w:pStyle w:val="Teksttreci0"/>
        <w:numPr>
          <w:ilvl w:val="1"/>
          <w:numId w:val="13"/>
        </w:numPr>
        <w:shd w:val="clear" w:color="auto" w:fill="auto"/>
        <w:tabs>
          <w:tab w:val="left" w:pos="732"/>
        </w:tabs>
        <w:spacing w:after="0" w:line="276" w:lineRule="auto"/>
        <w:ind w:left="740" w:right="40" w:hanging="440"/>
        <w:rPr>
          <w:sz w:val="24"/>
          <w:szCs w:val="24"/>
        </w:rPr>
      </w:pPr>
      <w:r w:rsidRPr="00753A53">
        <w:rPr>
          <w:sz w:val="24"/>
          <w:szCs w:val="24"/>
        </w:rPr>
        <w:t>rozporządzenia Ministra Administracji i Cyfryzacji z dnia 26 listopada 2013 r. w sprawie reklamacji usług pocztowych (t.j. Dz. U. z 2019 r, poz. 474).</w:t>
      </w:r>
    </w:p>
    <w:p w14:paraId="4937525D" w14:textId="1B97EC1F" w:rsidR="00F55684" w:rsidRDefault="00F55684" w:rsidP="00F55684">
      <w:pPr>
        <w:pStyle w:val="Teksttreci0"/>
        <w:numPr>
          <w:ilvl w:val="1"/>
          <w:numId w:val="13"/>
        </w:numPr>
        <w:shd w:val="clear" w:color="auto" w:fill="auto"/>
        <w:tabs>
          <w:tab w:val="left" w:pos="732"/>
        </w:tabs>
        <w:spacing w:after="0" w:line="276" w:lineRule="auto"/>
        <w:ind w:left="740" w:right="40" w:hanging="440"/>
        <w:rPr>
          <w:sz w:val="24"/>
          <w:szCs w:val="24"/>
        </w:rPr>
      </w:pPr>
      <w:r w:rsidRPr="00753A53">
        <w:rPr>
          <w:sz w:val="24"/>
          <w:szCs w:val="24"/>
        </w:rPr>
        <w:t>międzynarodowych przepisów pocztowych: ratyfikowana umowa międzynarodowa ogłoszona w dniu 18 grudnia 2014 r. (Dz.U. z 2014r. poz.1824), Regulamin Poczty Listowej (Dz. U. z 2007 r. Nr 108, poz. 744), Regulamin dotyczący paczek pocztowych (Dz.U. z 2007 r. Nr 108 poz. 745) w przypadku usług pocztowych w obrocie zagranicznym,</w:t>
      </w:r>
    </w:p>
    <w:p w14:paraId="7B20CF92" w14:textId="1812C149" w:rsidR="00DF31F3" w:rsidRPr="005B1B1C" w:rsidRDefault="00F55684" w:rsidP="005B1B1C">
      <w:pPr>
        <w:pStyle w:val="Teksttreci0"/>
        <w:numPr>
          <w:ilvl w:val="1"/>
          <w:numId w:val="13"/>
        </w:numPr>
        <w:shd w:val="clear" w:color="auto" w:fill="auto"/>
        <w:tabs>
          <w:tab w:val="left" w:pos="732"/>
        </w:tabs>
        <w:spacing w:after="0" w:line="276" w:lineRule="auto"/>
        <w:ind w:left="740" w:right="40" w:hanging="440"/>
        <w:rPr>
          <w:sz w:val="24"/>
          <w:szCs w:val="24"/>
        </w:rPr>
      </w:pPr>
      <w:r w:rsidRPr="00F55684">
        <w:rPr>
          <w:sz w:val="24"/>
          <w:szCs w:val="24"/>
        </w:rPr>
        <w:t>innych aktów prawnych związanych z realizacją usług będących przedmiotem umowy, wydanych na podstawie obowiązujących ustaw oraz postanowień Ogłoszenia o zamówieniu na usługi pocztowe.</w:t>
      </w:r>
    </w:p>
    <w:p w14:paraId="7CD428FF" w14:textId="0ACC3ABD" w:rsidR="005B1B1C" w:rsidRDefault="005B1B1C" w:rsidP="005B1B1C">
      <w:pPr>
        <w:pStyle w:val="Teksttreci0"/>
        <w:numPr>
          <w:ilvl w:val="0"/>
          <w:numId w:val="3"/>
        </w:numPr>
        <w:shd w:val="clear" w:color="auto" w:fill="auto"/>
        <w:tabs>
          <w:tab w:val="left" w:pos="274"/>
        </w:tabs>
        <w:spacing w:after="0" w:line="276" w:lineRule="auto"/>
        <w:ind w:left="260" w:right="60" w:hanging="260"/>
        <w:rPr>
          <w:sz w:val="24"/>
          <w:szCs w:val="24"/>
        </w:rPr>
      </w:pPr>
      <w:r w:rsidRPr="00DF31F3">
        <w:rPr>
          <w:sz w:val="24"/>
          <w:szCs w:val="24"/>
        </w:rPr>
        <w:t xml:space="preserve">W przypadku stwierdzenia zastrzeżeń dotyczących odebranych przesyłek, Wykonawca zobowiązuje się do wyjaśnienia ich telefonicznie pod nr </w:t>
      </w:r>
      <w:r w:rsidRPr="00DF31F3">
        <w:rPr>
          <w:b/>
          <w:sz w:val="24"/>
          <w:szCs w:val="24"/>
        </w:rPr>
        <w:t>013</w:t>
      </w:r>
      <w:r>
        <w:rPr>
          <w:b/>
          <w:sz w:val="24"/>
          <w:szCs w:val="24"/>
        </w:rPr>
        <w:t> </w:t>
      </w:r>
      <w:r w:rsidRPr="00DF31F3">
        <w:rPr>
          <w:b/>
          <w:sz w:val="24"/>
          <w:szCs w:val="24"/>
        </w:rPr>
        <w:t>443</w:t>
      </w:r>
      <w:r>
        <w:rPr>
          <w:b/>
          <w:sz w:val="24"/>
          <w:szCs w:val="24"/>
        </w:rPr>
        <w:t> </w:t>
      </w:r>
      <w:r w:rsidRPr="00DF31F3">
        <w:rPr>
          <w:b/>
          <w:sz w:val="24"/>
          <w:szCs w:val="24"/>
        </w:rPr>
        <w:t>66</w:t>
      </w:r>
      <w:r>
        <w:rPr>
          <w:b/>
          <w:sz w:val="24"/>
          <w:szCs w:val="24"/>
        </w:rPr>
        <w:t xml:space="preserve"> </w:t>
      </w:r>
      <w:r w:rsidRPr="00DF31F3">
        <w:rPr>
          <w:b/>
          <w:sz w:val="24"/>
          <w:szCs w:val="24"/>
        </w:rPr>
        <w:t>69 wew. 306</w:t>
      </w:r>
      <w:r w:rsidRPr="00DF31F3">
        <w:rPr>
          <w:sz w:val="24"/>
          <w:szCs w:val="24"/>
        </w:rPr>
        <w:t xml:space="preserve">  z Zamawiającym.</w:t>
      </w:r>
    </w:p>
    <w:p w14:paraId="1676B74B" w14:textId="5A5BBAD5" w:rsidR="005B1B1C" w:rsidRDefault="005B1B1C" w:rsidP="005B1B1C">
      <w:pPr>
        <w:pStyle w:val="Teksttreci0"/>
        <w:numPr>
          <w:ilvl w:val="0"/>
          <w:numId w:val="3"/>
        </w:numPr>
        <w:shd w:val="clear" w:color="auto" w:fill="auto"/>
        <w:tabs>
          <w:tab w:val="left" w:pos="274"/>
        </w:tabs>
        <w:spacing w:after="0" w:line="276" w:lineRule="auto"/>
        <w:ind w:left="260" w:right="60" w:hanging="260"/>
        <w:rPr>
          <w:sz w:val="24"/>
          <w:szCs w:val="24"/>
        </w:rPr>
      </w:pPr>
      <w:r>
        <w:rPr>
          <w:sz w:val="24"/>
          <w:szCs w:val="24"/>
        </w:rPr>
        <w:t xml:space="preserve">Wykonawca </w:t>
      </w:r>
      <w:r w:rsidRPr="005B1B1C">
        <w:rPr>
          <w:sz w:val="24"/>
          <w:szCs w:val="24"/>
        </w:rPr>
        <w:t>zobowiązany jest do dostarczania przesyłek i paczek na warunkach i w terminach określonych w aktach prawnych regulujących świadczenie usług pocztowych wymienionych w §2 ust. 1 niniejszej umowy do Punktu Obsługi Klienta w budynku Urzędu Gminy w Jaśle , przy ul. Słowackiego 4, 38-200 Jasło.</w:t>
      </w:r>
    </w:p>
    <w:p w14:paraId="10AB0984" w14:textId="7E5159E3" w:rsidR="005B1B1C" w:rsidRDefault="005B1B1C" w:rsidP="00941781">
      <w:pPr>
        <w:pStyle w:val="Teksttreci0"/>
        <w:numPr>
          <w:ilvl w:val="0"/>
          <w:numId w:val="3"/>
        </w:numPr>
        <w:shd w:val="clear" w:color="auto" w:fill="auto"/>
        <w:tabs>
          <w:tab w:val="left" w:pos="274"/>
        </w:tabs>
        <w:spacing w:after="0" w:line="276" w:lineRule="auto"/>
        <w:ind w:left="260" w:right="60" w:hanging="260"/>
        <w:rPr>
          <w:sz w:val="24"/>
          <w:szCs w:val="24"/>
        </w:rPr>
      </w:pPr>
      <w:bookmarkStart w:id="7" w:name="_Hlk119245445"/>
      <w:r>
        <w:rPr>
          <w:sz w:val="24"/>
          <w:szCs w:val="24"/>
        </w:rPr>
        <w:t xml:space="preserve">Wykonawca </w:t>
      </w:r>
      <w:r w:rsidRPr="005B1B1C">
        <w:rPr>
          <w:sz w:val="24"/>
          <w:szCs w:val="24"/>
        </w:rPr>
        <w:t>zobowiązany jest do świadczenia usługi dostarczania przesyłek i paczek do   każdego wskazanego przez Zamawiającego adresu w Polsce i za granicami kraju.</w:t>
      </w:r>
    </w:p>
    <w:p w14:paraId="79B1AB1F" w14:textId="77777777" w:rsidR="00941781" w:rsidRPr="00941781" w:rsidRDefault="00941781" w:rsidP="00941781">
      <w:pPr>
        <w:pStyle w:val="Akapitzlist"/>
        <w:numPr>
          <w:ilvl w:val="0"/>
          <w:numId w:val="3"/>
        </w:numPr>
        <w:jc w:val="both"/>
        <w:rPr>
          <w:rFonts w:ascii="Times New Roman" w:eastAsia="Times New Roman" w:hAnsi="Times New Roman" w:cs="Times New Roman"/>
          <w:sz w:val="24"/>
          <w:szCs w:val="24"/>
        </w:rPr>
      </w:pPr>
      <w:r w:rsidRPr="00941781">
        <w:rPr>
          <w:rFonts w:ascii="Times New Roman" w:eastAsia="Times New Roman" w:hAnsi="Times New Roman" w:cs="Times New Roman"/>
          <w:sz w:val="24"/>
          <w:szCs w:val="24"/>
        </w:rPr>
        <w:t>Zamawiający wymaga, aby Wykonawca lub Podwykonawca, przez cały okres realizacji zamówienia zatrudniał na podstawie umowy o pracę osoby zaangażowane bezpośrednio przy świadczeniu usług przyjmowania, przemieszczania i doręczania przesyłek i paczek pocztowych oraz ich ewentualnych zwrotów na terenie Gminy Jasło.</w:t>
      </w:r>
    </w:p>
    <w:p w14:paraId="4D78B711" w14:textId="77777777" w:rsidR="00941781" w:rsidRPr="00941781" w:rsidRDefault="00941781" w:rsidP="00941781">
      <w:pPr>
        <w:pStyle w:val="Akapitzlist"/>
        <w:numPr>
          <w:ilvl w:val="0"/>
          <w:numId w:val="3"/>
        </w:numPr>
        <w:jc w:val="both"/>
        <w:rPr>
          <w:rFonts w:ascii="Times New Roman" w:eastAsia="Times New Roman" w:hAnsi="Times New Roman" w:cs="Times New Roman"/>
          <w:sz w:val="24"/>
          <w:szCs w:val="24"/>
        </w:rPr>
      </w:pPr>
      <w:r w:rsidRPr="00941781">
        <w:rPr>
          <w:rFonts w:ascii="Times New Roman" w:eastAsia="Times New Roman" w:hAnsi="Times New Roman" w:cs="Times New Roman"/>
          <w:sz w:val="24"/>
          <w:szCs w:val="24"/>
        </w:rPr>
        <w:t>W terminie 7 dni od dnia podpisania umowy Wykonawca przedłoży Zamawiającemu oświadczenie o osobach zatrudnionych przy realizacji zamówienia na podstawie umowy o pracę wraz ze wskazaniem czynności jakie będą oni wykonywać. Oświadczenie stanowić będzie załącznik do umowy.</w:t>
      </w:r>
    </w:p>
    <w:p w14:paraId="1BBF4706" w14:textId="77777777" w:rsidR="00941781" w:rsidRPr="00941781" w:rsidRDefault="00941781" w:rsidP="00941781">
      <w:pPr>
        <w:pStyle w:val="Akapitzlist"/>
        <w:numPr>
          <w:ilvl w:val="0"/>
          <w:numId w:val="3"/>
        </w:numPr>
        <w:jc w:val="both"/>
        <w:rPr>
          <w:rFonts w:ascii="Times New Roman" w:eastAsia="Times New Roman" w:hAnsi="Times New Roman" w:cs="Times New Roman"/>
          <w:sz w:val="24"/>
          <w:szCs w:val="24"/>
        </w:rPr>
      </w:pPr>
      <w:r w:rsidRPr="00941781">
        <w:rPr>
          <w:rFonts w:ascii="Times New Roman" w:eastAsia="Times New Roman" w:hAnsi="Times New Roman" w:cs="Times New Roman"/>
          <w:sz w:val="24"/>
          <w:szCs w:val="24"/>
        </w:rPr>
        <w:lastRenderedPageBreak/>
        <w:t>W terminie 7 dni od dnia podpisania umowy z Podwykonawcą Wykonawca przedłoży Zamawiającemu oświadczenie o osobach zatrudnionych przy realizacji zamówienia na podstawie umowy o pracę z Podwykonawcą wraz ze wskazaniem czynności jakie będą oni wykonywać. Oświadczenie stanowić będzie załącznik do umowy.</w:t>
      </w:r>
    </w:p>
    <w:p w14:paraId="42BC5B7C" w14:textId="77777777" w:rsidR="00941781" w:rsidRPr="00941781" w:rsidRDefault="00941781" w:rsidP="00941781">
      <w:pPr>
        <w:pStyle w:val="Akapitzlist"/>
        <w:numPr>
          <w:ilvl w:val="0"/>
          <w:numId w:val="3"/>
        </w:numPr>
        <w:jc w:val="both"/>
        <w:rPr>
          <w:rFonts w:ascii="Times New Roman" w:eastAsia="Times New Roman" w:hAnsi="Times New Roman" w:cs="Times New Roman"/>
          <w:sz w:val="24"/>
          <w:szCs w:val="24"/>
        </w:rPr>
      </w:pPr>
      <w:r w:rsidRPr="00941781">
        <w:rPr>
          <w:rFonts w:ascii="Times New Roman" w:eastAsia="Times New Roman" w:hAnsi="Times New Roman" w:cs="Times New Roman"/>
          <w:sz w:val="24"/>
          <w:szCs w:val="24"/>
        </w:rPr>
        <w:t>Każdorazowo na żądanie i w terminie do 10 dni od otrzymania wezwania przez Zamawiającego Wykonawca zobowiązuje się przedłożyć potwierdzone za zgodność kopie umów o pracę zawartych przez Wykonawcę lub Podwykonawcę z Pracownikami wykonującymi usługi objęte niniejszą umową na terenie Gminy Jasło wraz z oświadczeniem Wykonawcy lub Podwykonawcy, że osoby te wykonują usługi objęte niniejszą umową.</w:t>
      </w:r>
    </w:p>
    <w:p w14:paraId="4DA6326F" w14:textId="3EAFB48E" w:rsidR="00941781" w:rsidRPr="00941781" w:rsidRDefault="00941781" w:rsidP="00941781">
      <w:pPr>
        <w:pStyle w:val="Akapitzlist"/>
        <w:numPr>
          <w:ilvl w:val="0"/>
          <w:numId w:val="3"/>
        </w:numPr>
        <w:jc w:val="both"/>
        <w:rPr>
          <w:rFonts w:ascii="Times New Roman" w:eastAsia="Times New Roman" w:hAnsi="Times New Roman" w:cs="Times New Roman"/>
          <w:sz w:val="24"/>
          <w:szCs w:val="24"/>
        </w:rPr>
      </w:pPr>
      <w:r w:rsidRPr="00941781">
        <w:rPr>
          <w:rFonts w:ascii="Times New Roman" w:eastAsia="Times New Roman" w:hAnsi="Times New Roman" w:cs="Times New Roman"/>
          <w:sz w:val="24"/>
          <w:szCs w:val="24"/>
        </w:rPr>
        <w:t>Nieprzedłożenie przez Wykonawcę potwierdzonych za zgodność kopii umów w terminie wskazanym przez Zamawiającego będzie traktowane jako niewypełnienie obowiązku zatrudniania Pracowników, o których mowa w niniejszym paragrafie.</w:t>
      </w:r>
    </w:p>
    <w:p w14:paraId="2D1CF30B" w14:textId="3EAFB48E" w:rsidR="00941781" w:rsidRPr="00941781" w:rsidRDefault="00941781" w:rsidP="00941781">
      <w:pPr>
        <w:pStyle w:val="Akapitzlist"/>
        <w:numPr>
          <w:ilvl w:val="0"/>
          <w:numId w:val="3"/>
        </w:numPr>
        <w:jc w:val="both"/>
        <w:rPr>
          <w:rFonts w:ascii="Times New Roman" w:eastAsia="Times New Roman" w:hAnsi="Times New Roman" w:cs="Times New Roman"/>
          <w:sz w:val="24"/>
          <w:szCs w:val="24"/>
        </w:rPr>
      </w:pPr>
      <w:r w:rsidRPr="00941781">
        <w:rPr>
          <w:rFonts w:ascii="Times New Roman" w:eastAsia="Times New Roman" w:hAnsi="Times New Roman" w:cs="Times New Roman"/>
          <w:sz w:val="24"/>
          <w:szCs w:val="24"/>
        </w:rPr>
        <w:t>Zamawiający ma prawo w każdym czasie dokonać kontroli osób wykonujących usługi objęte niniejszą umową oraz żądać od Wykonawcy i Podwykonawcy przedłożenia potwierdzonych za zgodność dokumentów potwierdzających wypełnienie wynikających z niniejszego paragrafu obowiązków w zakresie zatrudniania osób na podstawie umowy o pracę.</w:t>
      </w:r>
    </w:p>
    <w:p w14:paraId="2D73B288" w14:textId="77777777" w:rsidR="00941781" w:rsidRPr="00941781" w:rsidRDefault="00941781" w:rsidP="00941781">
      <w:pPr>
        <w:pStyle w:val="Akapitzlist"/>
        <w:numPr>
          <w:ilvl w:val="0"/>
          <w:numId w:val="3"/>
        </w:numPr>
        <w:jc w:val="both"/>
        <w:rPr>
          <w:rFonts w:ascii="Times New Roman" w:eastAsia="Times New Roman" w:hAnsi="Times New Roman" w:cs="Times New Roman"/>
          <w:sz w:val="24"/>
          <w:szCs w:val="24"/>
        </w:rPr>
      </w:pPr>
      <w:r w:rsidRPr="00941781">
        <w:rPr>
          <w:rFonts w:ascii="Times New Roman" w:eastAsia="Times New Roman" w:hAnsi="Times New Roman" w:cs="Times New Roman"/>
          <w:sz w:val="24"/>
          <w:szCs w:val="24"/>
        </w:rPr>
        <w:t>Dopuszczalna jest zmiana ilości pracowników wykonujących usługi na podstawie umowy o pracę zawartej z Wykonawcą i Podwykonawcą. Zmiana ilości pracowników wykonujących usługi skutkuje obowiązkiem doręczenia przez Wykonawcę Zamawiającemu w terminie 3 dni od dnia zaistnienia zmiany aktualnego oświadczenia, o których mowa w ust. 2 i 3. Zmiana załącznika do umowy nie wymaga zawierania przez Strony aneksu do umowy</w:t>
      </w:r>
    </w:p>
    <w:p w14:paraId="7294EF2D" w14:textId="25A0B26B" w:rsidR="00941781" w:rsidRDefault="00941781" w:rsidP="00941781">
      <w:pPr>
        <w:pStyle w:val="Akapitzlist"/>
        <w:numPr>
          <w:ilvl w:val="0"/>
          <w:numId w:val="3"/>
        </w:numPr>
        <w:jc w:val="both"/>
        <w:rPr>
          <w:rFonts w:ascii="Times New Roman" w:eastAsia="Times New Roman" w:hAnsi="Times New Roman" w:cs="Times New Roman"/>
          <w:sz w:val="24"/>
          <w:szCs w:val="24"/>
        </w:rPr>
      </w:pPr>
      <w:r w:rsidRPr="00941781">
        <w:rPr>
          <w:rFonts w:ascii="Times New Roman" w:eastAsia="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0B55442D" w14:textId="253F0F2B" w:rsidR="00941781" w:rsidRPr="00941781" w:rsidRDefault="00941781" w:rsidP="00941781">
      <w:pPr>
        <w:pStyle w:val="Akapitzlist"/>
        <w:numPr>
          <w:ilvl w:val="0"/>
          <w:numId w:val="12"/>
        </w:numPr>
        <w:spacing w:line="276" w:lineRule="auto"/>
        <w:ind w:left="851"/>
        <w:jc w:val="both"/>
        <w:rPr>
          <w:rFonts w:ascii="Times New Roman" w:hAnsi="Times New Roman" w:cs="Times New Roman"/>
          <w:sz w:val="24"/>
          <w:szCs w:val="24"/>
        </w:rPr>
      </w:pPr>
      <w:r w:rsidRPr="00941781">
        <w:rPr>
          <w:rFonts w:ascii="Times New Roman" w:hAnsi="Times New Roman" w:cs="Times New Roman"/>
          <w:sz w:val="24"/>
          <w:szCs w:val="24"/>
        </w:rPr>
        <w:t>zaświadczenie właściwego oddziału ZUS, potwierdzające opłacanie przez Wykonawcę lub podwykonawcę składek na ubezpieczenia społeczne i zdrowotne z tytułu zatrudnienia na podstawie umów o pracę za ostatni okres rozliczeniowy;</w:t>
      </w:r>
    </w:p>
    <w:p w14:paraId="20E97675" w14:textId="78F55E8E" w:rsidR="00941781" w:rsidRPr="00941781" w:rsidRDefault="00941781" w:rsidP="00941781">
      <w:pPr>
        <w:pStyle w:val="Akapitzlist"/>
        <w:numPr>
          <w:ilvl w:val="0"/>
          <w:numId w:val="12"/>
        </w:numPr>
        <w:spacing w:after="0" w:line="276" w:lineRule="auto"/>
        <w:ind w:left="851"/>
        <w:jc w:val="both"/>
        <w:rPr>
          <w:rFonts w:ascii="Times New Roman" w:hAnsi="Times New Roman" w:cs="Times New Roman"/>
          <w:sz w:val="24"/>
          <w:szCs w:val="24"/>
        </w:rPr>
      </w:pPr>
      <w:r w:rsidRPr="00941781">
        <w:rPr>
          <w:rFonts w:ascii="Times New Roman" w:hAnsi="Times New Roman" w:cs="Times New Roman"/>
          <w:sz w:val="24"/>
          <w:szCs w:val="24"/>
        </w:rPr>
        <w:t>poświadczoną za zgodność z oryginałem odpowiednio przez Wykonawcę lub Podwykonawcę kopię dowodu potwierdzającego zgłoszenie Pracownika przez pracodawcę do ubezpieczeń.</w:t>
      </w:r>
    </w:p>
    <w:p w14:paraId="11F24690" w14:textId="236278D2" w:rsidR="00941781" w:rsidRPr="00941781" w:rsidRDefault="00941781" w:rsidP="00941781">
      <w:pPr>
        <w:pStyle w:val="Akapitzlist"/>
        <w:numPr>
          <w:ilvl w:val="0"/>
          <w:numId w:val="3"/>
        </w:numPr>
        <w:spacing w:after="0" w:line="276" w:lineRule="auto"/>
        <w:jc w:val="both"/>
        <w:rPr>
          <w:rFonts w:ascii="Times New Roman" w:eastAsia="Times New Roman" w:hAnsi="Times New Roman" w:cs="Times New Roman"/>
          <w:sz w:val="24"/>
          <w:szCs w:val="24"/>
        </w:rPr>
      </w:pPr>
      <w:r w:rsidRPr="00941781">
        <w:rPr>
          <w:rFonts w:ascii="Times New Roman" w:eastAsia="Times New Roman" w:hAnsi="Times New Roman" w:cs="Times New Roman"/>
          <w:sz w:val="24"/>
          <w:szCs w:val="24"/>
        </w:rPr>
        <w:t xml:space="preserve">Dokumenty określone w ust. </w:t>
      </w:r>
      <w:r w:rsidR="00786676">
        <w:rPr>
          <w:rFonts w:ascii="Times New Roman" w:eastAsia="Times New Roman" w:hAnsi="Times New Roman" w:cs="Times New Roman"/>
          <w:sz w:val="24"/>
          <w:szCs w:val="24"/>
        </w:rPr>
        <w:t>6</w:t>
      </w:r>
      <w:r w:rsidRPr="00941781">
        <w:rPr>
          <w:rFonts w:ascii="Times New Roman" w:eastAsia="Times New Roman" w:hAnsi="Times New Roman" w:cs="Times New Roman"/>
          <w:sz w:val="24"/>
          <w:szCs w:val="24"/>
        </w:rPr>
        <w:t xml:space="preserve">, </w:t>
      </w:r>
      <w:r w:rsidR="00786676">
        <w:rPr>
          <w:rFonts w:ascii="Times New Roman" w:eastAsia="Times New Roman" w:hAnsi="Times New Roman" w:cs="Times New Roman"/>
          <w:sz w:val="24"/>
          <w:szCs w:val="24"/>
        </w:rPr>
        <w:t>7</w:t>
      </w:r>
      <w:r w:rsidRPr="00941781">
        <w:rPr>
          <w:rFonts w:ascii="Times New Roman" w:eastAsia="Times New Roman" w:hAnsi="Times New Roman" w:cs="Times New Roman"/>
          <w:sz w:val="24"/>
          <w:szCs w:val="24"/>
        </w:rPr>
        <w:t xml:space="preserve">, </w:t>
      </w:r>
      <w:r w:rsidR="00786676">
        <w:rPr>
          <w:rFonts w:ascii="Times New Roman" w:eastAsia="Times New Roman" w:hAnsi="Times New Roman" w:cs="Times New Roman"/>
          <w:sz w:val="24"/>
          <w:szCs w:val="24"/>
        </w:rPr>
        <w:t>8</w:t>
      </w:r>
      <w:r w:rsidRPr="00941781">
        <w:rPr>
          <w:rFonts w:ascii="Times New Roman" w:eastAsia="Times New Roman" w:hAnsi="Times New Roman" w:cs="Times New Roman"/>
          <w:sz w:val="24"/>
          <w:szCs w:val="24"/>
        </w:rPr>
        <w:t xml:space="preserve"> i </w:t>
      </w:r>
      <w:r w:rsidR="00786676">
        <w:rPr>
          <w:rFonts w:ascii="Times New Roman" w:eastAsia="Times New Roman" w:hAnsi="Times New Roman" w:cs="Times New Roman"/>
          <w:sz w:val="24"/>
          <w:szCs w:val="24"/>
        </w:rPr>
        <w:t>12</w:t>
      </w:r>
      <w:r w:rsidRPr="00941781">
        <w:rPr>
          <w:rFonts w:ascii="Times New Roman" w:eastAsia="Times New Roman" w:hAnsi="Times New Roman" w:cs="Times New Roman"/>
          <w:sz w:val="24"/>
          <w:szCs w:val="24"/>
        </w:rPr>
        <w:t xml:space="preserve"> powyżej zawierają informacje, w tym dane osobowe, niezbędne do weryfikacji zatrudnienia na podstawie umowy o pracę, w szczególności imię i nazwisko zatrudnionego pracownika, datę zawarcia umowy o pracę, rodzaj umowy o pracę i zakres obowiązków pracownika.</w:t>
      </w:r>
    </w:p>
    <w:bookmarkEnd w:id="7"/>
    <w:p w14:paraId="400EDE18" w14:textId="77777777" w:rsidR="005B1B1C" w:rsidRPr="005B1B1C" w:rsidRDefault="005B1B1C" w:rsidP="005B1B1C">
      <w:pPr>
        <w:pStyle w:val="Teksttreci0"/>
        <w:shd w:val="clear" w:color="auto" w:fill="auto"/>
        <w:tabs>
          <w:tab w:val="left" w:pos="294"/>
        </w:tabs>
        <w:spacing w:after="0" w:line="276" w:lineRule="auto"/>
        <w:ind w:right="20" w:firstLine="0"/>
        <w:rPr>
          <w:sz w:val="24"/>
          <w:szCs w:val="24"/>
          <w:highlight w:val="yellow"/>
        </w:rPr>
      </w:pPr>
    </w:p>
    <w:p w14:paraId="2EC38429" w14:textId="23DD1613" w:rsidR="005B1B1C" w:rsidRDefault="005B1B1C" w:rsidP="005B1B1C">
      <w:pPr>
        <w:jc w:val="center"/>
        <w:rPr>
          <w:rFonts w:ascii="Times New Roman" w:hAnsi="Times New Roman"/>
          <w:b/>
          <w:shd w:val="clear" w:color="auto" w:fill="FFFFFF"/>
        </w:rPr>
      </w:pPr>
      <w:r w:rsidRPr="00E940FA">
        <w:rPr>
          <w:rFonts w:ascii="Times New Roman" w:hAnsi="Times New Roman"/>
          <w:b/>
          <w:shd w:val="clear" w:color="auto" w:fill="FFFFFF"/>
        </w:rPr>
        <w:t>§</w:t>
      </w:r>
      <w:r>
        <w:rPr>
          <w:rFonts w:ascii="Times New Roman" w:hAnsi="Times New Roman"/>
          <w:b/>
          <w:shd w:val="clear" w:color="auto" w:fill="FFFFFF"/>
        </w:rPr>
        <w:t>3</w:t>
      </w:r>
    </w:p>
    <w:p w14:paraId="1DB1EACB" w14:textId="44ED6C7C" w:rsidR="005B1B1C" w:rsidRDefault="005B1B1C" w:rsidP="005B1B1C">
      <w:pPr>
        <w:jc w:val="center"/>
        <w:rPr>
          <w:rFonts w:ascii="Times New Roman" w:hAnsi="Times New Roman"/>
          <w:b/>
          <w:shd w:val="clear" w:color="auto" w:fill="FFFFFF"/>
        </w:rPr>
      </w:pPr>
      <w:r>
        <w:rPr>
          <w:rFonts w:ascii="Times New Roman" w:hAnsi="Times New Roman"/>
          <w:b/>
          <w:shd w:val="clear" w:color="auto" w:fill="FFFFFF"/>
        </w:rPr>
        <w:t>Obowiązki Zamawiającego</w:t>
      </w:r>
    </w:p>
    <w:p w14:paraId="6367BCA4" w14:textId="77777777" w:rsidR="005B1B1C" w:rsidRDefault="005B1B1C" w:rsidP="005B1B1C">
      <w:pPr>
        <w:jc w:val="center"/>
        <w:rPr>
          <w:rFonts w:ascii="Times New Roman" w:hAnsi="Times New Roman"/>
          <w:b/>
          <w:shd w:val="clear" w:color="auto" w:fill="FFFFFF"/>
        </w:rPr>
      </w:pPr>
    </w:p>
    <w:p w14:paraId="7492AE2B" w14:textId="77777777" w:rsidR="00B32E17" w:rsidRPr="0092546B" w:rsidRDefault="00B32E17" w:rsidP="0092546B">
      <w:pPr>
        <w:pStyle w:val="Teksttreci0"/>
        <w:shd w:val="clear" w:color="auto" w:fill="auto"/>
        <w:spacing w:after="0" w:line="276" w:lineRule="auto"/>
        <w:ind w:left="300" w:hanging="280"/>
        <w:rPr>
          <w:sz w:val="24"/>
          <w:szCs w:val="24"/>
        </w:rPr>
      </w:pPr>
      <w:r w:rsidRPr="0092546B">
        <w:rPr>
          <w:sz w:val="24"/>
          <w:szCs w:val="24"/>
        </w:rPr>
        <w:t>1. Zamawiający zobowiązuje się do:</w:t>
      </w:r>
    </w:p>
    <w:p w14:paraId="3A30AEF1" w14:textId="77777777" w:rsidR="00B32E17" w:rsidRPr="0092546B" w:rsidRDefault="00B32E17" w:rsidP="0092546B">
      <w:pPr>
        <w:pStyle w:val="Teksttreci0"/>
        <w:numPr>
          <w:ilvl w:val="1"/>
          <w:numId w:val="2"/>
        </w:numPr>
        <w:shd w:val="clear" w:color="auto" w:fill="auto"/>
        <w:tabs>
          <w:tab w:val="left" w:pos="635"/>
        </w:tabs>
        <w:spacing w:after="0" w:line="276" w:lineRule="auto"/>
        <w:ind w:left="700" w:right="20" w:hanging="400"/>
        <w:rPr>
          <w:sz w:val="24"/>
          <w:szCs w:val="24"/>
        </w:rPr>
      </w:pPr>
      <w:r w:rsidRPr="0092546B">
        <w:rPr>
          <w:sz w:val="24"/>
          <w:szCs w:val="24"/>
        </w:rPr>
        <w:t>przygotowania przesyłek do nadawania w formie odpowiadającej wymogom dla danego rodzaju przesyłek pocztowych, określonych w ustawie, rozporządzeniu oraz innych aktach prawnych wydanych na ich podstawie,</w:t>
      </w:r>
    </w:p>
    <w:p w14:paraId="78B42F2F" w14:textId="77777777" w:rsidR="00B32E17" w:rsidRPr="0092546B" w:rsidRDefault="00B32E17" w:rsidP="0092546B">
      <w:pPr>
        <w:pStyle w:val="Teksttreci0"/>
        <w:numPr>
          <w:ilvl w:val="1"/>
          <w:numId w:val="2"/>
        </w:numPr>
        <w:shd w:val="clear" w:color="auto" w:fill="auto"/>
        <w:tabs>
          <w:tab w:val="left" w:pos="653"/>
        </w:tabs>
        <w:spacing w:after="0" w:line="276" w:lineRule="auto"/>
        <w:ind w:left="700" w:hanging="400"/>
        <w:rPr>
          <w:sz w:val="24"/>
          <w:szCs w:val="24"/>
        </w:rPr>
      </w:pPr>
      <w:r w:rsidRPr="0092546B">
        <w:rPr>
          <w:sz w:val="24"/>
          <w:szCs w:val="24"/>
        </w:rPr>
        <w:lastRenderedPageBreak/>
        <w:t>nadawania przesyłek w stanie uporządkowanym, przez co należy rozumieć:</w:t>
      </w:r>
    </w:p>
    <w:p w14:paraId="1EF7F2F8" w14:textId="19BEBBBA" w:rsidR="00376A2F" w:rsidRPr="0092546B" w:rsidRDefault="00B32E17" w:rsidP="0092546B">
      <w:pPr>
        <w:pStyle w:val="Teksttreci0"/>
        <w:numPr>
          <w:ilvl w:val="2"/>
          <w:numId w:val="10"/>
        </w:numPr>
        <w:shd w:val="clear" w:color="auto" w:fill="auto"/>
        <w:spacing w:after="0" w:line="276" w:lineRule="auto"/>
        <w:ind w:right="20"/>
        <w:rPr>
          <w:sz w:val="24"/>
          <w:szCs w:val="24"/>
        </w:rPr>
      </w:pPr>
      <w:r w:rsidRPr="0092546B">
        <w:rPr>
          <w:sz w:val="24"/>
          <w:szCs w:val="24"/>
        </w:rPr>
        <w:t xml:space="preserve"> dla przesyłek rejestrowanych - wpisanie każdej przesyłki do książek nadawczych, których wzór wskazał Zamawiający, sporządzonych w dwóch egzemplarzach, z których oryginał będzie przeznaczony dla placówki nadawczej Wykonawcy w celach rozliczeniowych</w:t>
      </w:r>
      <w:r w:rsidR="003B2F63" w:rsidRPr="0092546B">
        <w:rPr>
          <w:sz w:val="24"/>
          <w:szCs w:val="24"/>
        </w:rPr>
        <w:t xml:space="preserve">, </w:t>
      </w:r>
      <w:r w:rsidRPr="0092546B">
        <w:rPr>
          <w:sz w:val="24"/>
          <w:szCs w:val="24"/>
        </w:rPr>
        <w:t>a</w:t>
      </w:r>
      <w:r w:rsidR="00376A2F" w:rsidRPr="0092546B">
        <w:rPr>
          <w:sz w:val="24"/>
          <w:szCs w:val="24"/>
        </w:rPr>
        <w:t> </w:t>
      </w:r>
      <w:r w:rsidRPr="0092546B">
        <w:rPr>
          <w:sz w:val="24"/>
          <w:szCs w:val="24"/>
        </w:rPr>
        <w:t>kopia dla Zamawiającego stanowić będzie potwierdzenie nadania danej partii przesyłek,</w:t>
      </w:r>
    </w:p>
    <w:p w14:paraId="5075DDA9" w14:textId="77777777" w:rsidR="00376A2F" w:rsidRPr="0092546B" w:rsidRDefault="00B32E17" w:rsidP="0092546B">
      <w:pPr>
        <w:pStyle w:val="Teksttreci0"/>
        <w:numPr>
          <w:ilvl w:val="2"/>
          <w:numId w:val="10"/>
        </w:numPr>
        <w:shd w:val="clear" w:color="auto" w:fill="auto"/>
        <w:spacing w:after="0" w:line="276" w:lineRule="auto"/>
        <w:ind w:right="20"/>
        <w:rPr>
          <w:sz w:val="24"/>
          <w:szCs w:val="24"/>
        </w:rPr>
      </w:pPr>
      <w:r w:rsidRPr="0092546B">
        <w:rPr>
          <w:sz w:val="24"/>
          <w:szCs w:val="24"/>
        </w:rPr>
        <w:t>dla przesyłek nierejestrowanych - zestawienia ilościowego przesyłek wg poszczególnych kategorii wagowych (wpisane do rejestru wg wzoru ustalonego z Zamawiającym), sporządzonego w dwóch egzemplarzach, z których oryginał będzie przeznaczony dla placówki nadawczej Wykonawcy w celach rozliczeniowych, a kopia dla Zamawiającego stanowić będzie potwierdzenie nadania danej partii przesyłek,</w:t>
      </w:r>
    </w:p>
    <w:p w14:paraId="36746975" w14:textId="2108866D" w:rsidR="00B32E17" w:rsidRPr="0092546B" w:rsidRDefault="00B32E17" w:rsidP="0092546B">
      <w:pPr>
        <w:pStyle w:val="Teksttreci0"/>
        <w:numPr>
          <w:ilvl w:val="2"/>
          <w:numId w:val="10"/>
        </w:numPr>
        <w:shd w:val="clear" w:color="auto" w:fill="auto"/>
        <w:spacing w:after="0" w:line="276" w:lineRule="auto"/>
        <w:ind w:right="20"/>
        <w:rPr>
          <w:sz w:val="24"/>
          <w:szCs w:val="24"/>
        </w:rPr>
      </w:pPr>
      <w:r w:rsidRPr="0092546B">
        <w:rPr>
          <w:sz w:val="24"/>
          <w:szCs w:val="24"/>
        </w:rPr>
        <w:t>w zakresie wysyłki przesyłek określonych w §3 ust.</w:t>
      </w:r>
      <w:r w:rsidR="002C3A82" w:rsidRPr="0092546B">
        <w:rPr>
          <w:sz w:val="24"/>
          <w:szCs w:val="24"/>
        </w:rPr>
        <w:t xml:space="preserve"> </w:t>
      </w:r>
      <w:r w:rsidRPr="0092546B">
        <w:rPr>
          <w:sz w:val="24"/>
          <w:szCs w:val="24"/>
        </w:rPr>
        <w:t>l pkt 4 umowy, Zamawiający przekazuje miesięczne zestawienie przesyłek, stanowiące podstawę do wystawienia faktury o której mowa w § 6 ust. 3 umowy.</w:t>
      </w:r>
      <w:r w:rsidR="0046387E" w:rsidRPr="0092546B">
        <w:rPr>
          <w:sz w:val="24"/>
          <w:szCs w:val="24"/>
        </w:rPr>
        <w:t xml:space="preserve"> </w:t>
      </w:r>
    </w:p>
    <w:p w14:paraId="7E6C6FC3" w14:textId="5BFCF300" w:rsidR="0046387E" w:rsidRPr="0092546B" w:rsidRDefault="0046387E" w:rsidP="0092546B">
      <w:pPr>
        <w:pStyle w:val="Teksttreci0"/>
        <w:numPr>
          <w:ilvl w:val="2"/>
          <w:numId w:val="10"/>
        </w:numPr>
        <w:spacing w:after="0" w:line="276" w:lineRule="auto"/>
        <w:rPr>
          <w:sz w:val="24"/>
          <w:szCs w:val="24"/>
        </w:rPr>
      </w:pPr>
      <w:r w:rsidRPr="0092546B">
        <w:rPr>
          <w:sz w:val="24"/>
          <w:szCs w:val="24"/>
        </w:rPr>
        <w:t xml:space="preserve"> nadawanie przesyłek objętych przedmiotem zamówienia następować będzie w dniu ich przekazania przez Zamawiającego. Zamawiający dopuszcza możliwość przesunięcia nadania przesyłek na dzień następny lub na pierwszy dzień roboczy po dniu wolnym od pracy, w przypadku uzasadnionych zastrzeżeń dotyczących odebranych przesyłek ( np. brak pełnego adresu, nieprawidłowe opakowanie, brak znaków opłaty) i braku możliwości ich wyjaśnienia z przedstawicielem Zamawiającego. </w:t>
      </w:r>
    </w:p>
    <w:p w14:paraId="2AFE7EA7" w14:textId="77777777" w:rsidR="00B32E17" w:rsidRPr="0092546B" w:rsidRDefault="00B32E17" w:rsidP="0092546B">
      <w:pPr>
        <w:pStyle w:val="Teksttreci0"/>
        <w:numPr>
          <w:ilvl w:val="1"/>
          <w:numId w:val="2"/>
        </w:numPr>
        <w:shd w:val="clear" w:color="auto" w:fill="auto"/>
        <w:tabs>
          <w:tab w:val="left" w:pos="616"/>
        </w:tabs>
        <w:spacing w:after="0" w:line="276" w:lineRule="auto"/>
        <w:ind w:left="700" w:right="60" w:hanging="440"/>
        <w:rPr>
          <w:sz w:val="24"/>
          <w:szCs w:val="24"/>
        </w:rPr>
      </w:pPr>
      <w:r w:rsidRPr="0092546B">
        <w:rPr>
          <w:sz w:val="24"/>
          <w:szCs w:val="24"/>
        </w:rPr>
        <w:t>umieszczania na każdej nadawanej przesyłce nazwy odbiorcy wraz z jego adresem, określając jednocześnie rodzaj przesyłki (zwykły, polecony, priorytet-ekspres czy zwrotne poświadczenie odbioru -ZPO) oraz pełną nazwę i adres zwrotny Zamawiającego,</w:t>
      </w:r>
    </w:p>
    <w:p w14:paraId="004D9BA6" w14:textId="77777777" w:rsidR="00B32E17" w:rsidRPr="0092546B" w:rsidRDefault="00B32E17" w:rsidP="0092546B">
      <w:pPr>
        <w:pStyle w:val="Teksttreci0"/>
        <w:numPr>
          <w:ilvl w:val="1"/>
          <w:numId w:val="2"/>
        </w:numPr>
        <w:shd w:val="clear" w:color="auto" w:fill="auto"/>
        <w:tabs>
          <w:tab w:val="left" w:pos="616"/>
        </w:tabs>
        <w:spacing w:after="0" w:line="276" w:lineRule="auto"/>
        <w:ind w:left="700" w:right="60" w:hanging="440"/>
        <w:rPr>
          <w:sz w:val="24"/>
          <w:szCs w:val="24"/>
        </w:rPr>
      </w:pPr>
      <w:r w:rsidRPr="0092546B">
        <w:rPr>
          <w:sz w:val="24"/>
          <w:szCs w:val="24"/>
        </w:rPr>
        <w:t>w przypadku wysyłki przesyłek dokonywanych przez Zamawiającego w zakresie realizowanych programów finansowanych z środków unijnych, przesyłki zostaną oznaczone nazwą programów oraz numerem i nazwą działania.</w:t>
      </w:r>
    </w:p>
    <w:p w14:paraId="3C58CDA7" w14:textId="762AE0F7" w:rsidR="00B32E17" w:rsidRPr="0092546B" w:rsidRDefault="001535F1" w:rsidP="0092546B">
      <w:pPr>
        <w:pStyle w:val="Teksttreci0"/>
        <w:numPr>
          <w:ilvl w:val="1"/>
          <w:numId w:val="2"/>
        </w:numPr>
        <w:shd w:val="clear" w:color="auto" w:fill="auto"/>
        <w:tabs>
          <w:tab w:val="left" w:pos="613"/>
        </w:tabs>
        <w:spacing w:after="0" w:line="276" w:lineRule="auto"/>
        <w:ind w:left="700" w:right="60" w:hanging="440"/>
        <w:rPr>
          <w:color w:val="000000" w:themeColor="text1"/>
          <w:sz w:val="24"/>
          <w:szCs w:val="24"/>
        </w:rPr>
      </w:pPr>
      <w:r w:rsidRPr="0092546B">
        <w:rPr>
          <w:color w:val="000000" w:themeColor="text1"/>
          <w:sz w:val="24"/>
          <w:szCs w:val="24"/>
        </w:rPr>
        <w:t xml:space="preserve">przekazania upoważnianemu przedstawicielowi Wykonawcy przygotowanych do nadania przesyłek w Urzędzie Gminy Jasło w dni robocze od poniedziałku do piątku </w:t>
      </w:r>
      <w:r w:rsidR="008D005A" w:rsidRPr="0092546B">
        <w:rPr>
          <w:color w:val="000000" w:themeColor="text1"/>
          <w:sz w:val="24"/>
          <w:szCs w:val="24"/>
        </w:rPr>
        <w:t xml:space="preserve"> w godzinach od 13.30 do 14.00 </w:t>
      </w:r>
    </w:p>
    <w:p w14:paraId="78B3AD1F" w14:textId="037E9C78" w:rsidR="00B32E17" w:rsidRPr="0092546B" w:rsidRDefault="00B32E17" w:rsidP="0092546B">
      <w:pPr>
        <w:pStyle w:val="Teksttreci0"/>
        <w:numPr>
          <w:ilvl w:val="1"/>
          <w:numId w:val="2"/>
        </w:numPr>
        <w:shd w:val="clear" w:color="auto" w:fill="auto"/>
        <w:tabs>
          <w:tab w:val="left" w:pos="609"/>
        </w:tabs>
        <w:spacing w:after="0" w:line="276" w:lineRule="auto"/>
        <w:ind w:left="700" w:right="760" w:hanging="440"/>
        <w:rPr>
          <w:sz w:val="24"/>
          <w:szCs w:val="24"/>
        </w:rPr>
      </w:pPr>
      <w:r w:rsidRPr="0092546B">
        <w:rPr>
          <w:sz w:val="24"/>
          <w:szCs w:val="24"/>
        </w:rPr>
        <w:t>przestrzegania międzynarodowych przepisów pocztowych dotyczących umieszczania</w:t>
      </w:r>
      <w:r w:rsidR="00B2582E" w:rsidRPr="0092546B">
        <w:rPr>
          <w:sz w:val="24"/>
          <w:szCs w:val="24"/>
        </w:rPr>
        <w:t xml:space="preserve"> </w:t>
      </w:r>
      <w:r w:rsidRPr="0092546B">
        <w:rPr>
          <w:sz w:val="24"/>
          <w:szCs w:val="24"/>
        </w:rPr>
        <w:t>na opakowaniu przesyłek wyłącznie informacji pocztowych niezbędnych</w:t>
      </w:r>
      <w:r w:rsidR="00B2582E" w:rsidRPr="0092546B">
        <w:rPr>
          <w:sz w:val="24"/>
          <w:szCs w:val="24"/>
        </w:rPr>
        <w:t xml:space="preserve"> </w:t>
      </w:r>
      <w:r w:rsidRPr="0092546B">
        <w:rPr>
          <w:sz w:val="24"/>
          <w:szCs w:val="24"/>
        </w:rPr>
        <w:t>do wyekspediowania przesyłek za granicę.</w:t>
      </w:r>
    </w:p>
    <w:p w14:paraId="0CC61915" w14:textId="77777777" w:rsidR="00B32E17" w:rsidRPr="0092546B" w:rsidRDefault="00B32E17" w:rsidP="0092546B">
      <w:pPr>
        <w:pStyle w:val="Teksttreci0"/>
        <w:framePr w:h="310" w:vSpace="114" w:wrap="around" w:vAnchor="text" w:hAnchor="margin" w:x="9296" w:y="3407"/>
        <w:shd w:val="clear" w:color="auto" w:fill="auto"/>
        <w:tabs>
          <w:tab w:val="left" w:pos="274"/>
        </w:tabs>
        <w:spacing w:after="0" w:line="276" w:lineRule="auto"/>
        <w:ind w:right="60" w:firstLine="0"/>
        <w:rPr>
          <w:sz w:val="24"/>
          <w:szCs w:val="24"/>
        </w:rPr>
      </w:pPr>
    </w:p>
    <w:p w14:paraId="3CB74FA6" w14:textId="77777777" w:rsidR="0051618A" w:rsidRDefault="0051618A" w:rsidP="0051618A">
      <w:pPr>
        <w:spacing w:after="160" w:line="259" w:lineRule="auto"/>
        <w:rPr>
          <w:rFonts w:ascii="Times New Roman" w:eastAsia="Times New Roman" w:hAnsi="Times New Roman" w:cs="Times New Roman"/>
          <w:color w:val="auto"/>
          <w:sz w:val="22"/>
          <w:szCs w:val="22"/>
          <w:lang w:eastAsia="en-US"/>
        </w:rPr>
      </w:pPr>
    </w:p>
    <w:p w14:paraId="6AF25FE9" w14:textId="03570715" w:rsidR="0092546B" w:rsidRDefault="0092546B" w:rsidP="0051618A">
      <w:pPr>
        <w:spacing w:line="259" w:lineRule="auto"/>
        <w:jc w:val="center"/>
        <w:rPr>
          <w:rFonts w:ascii="Times New Roman" w:hAnsi="Times New Roman"/>
          <w:b/>
        </w:rPr>
      </w:pPr>
      <w:r w:rsidRPr="00C642E4">
        <w:rPr>
          <w:rFonts w:ascii="Times New Roman" w:hAnsi="Times New Roman"/>
          <w:b/>
        </w:rPr>
        <w:t>§</w:t>
      </w:r>
      <w:r>
        <w:rPr>
          <w:rFonts w:ascii="Times New Roman" w:hAnsi="Times New Roman"/>
          <w:b/>
        </w:rPr>
        <w:t>4</w:t>
      </w:r>
    </w:p>
    <w:p w14:paraId="6F564BD4" w14:textId="77777777" w:rsidR="0092546B" w:rsidRDefault="0092546B" w:rsidP="0051618A">
      <w:pPr>
        <w:jc w:val="center"/>
        <w:rPr>
          <w:rFonts w:ascii="Times New Roman" w:hAnsi="Times New Roman"/>
          <w:b/>
        </w:rPr>
      </w:pPr>
      <w:r>
        <w:rPr>
          <w:rFonts w:ascii="Times New Roman" w:hAnsi="Times New Roman"/>
          <w:b/>
        </w:rPr>
        <w:t>Wynagrodzenie i sposób rozliczeń</w:t>
      </w:r>
    </w:p>
    <w:p w14:paraId="2532C951" w14:textId="77777777" w:rsidR="00B32E17" w:rsidRDefault="00B32E17" w:rsidP="009173CB">
      <w:pPr>
        <w:framePr w:wrap="notBeside" w:vAnchor="text" w:hAnchor="text" w:xAlign="center" w:y="1"/>
        <w:spacing w:line="360" w:lineRule="auto"/>
        <w:jc w:val="both"/>
        <w:rPr>
          <w:sz w:val="2"/>
          <w:szCs w:val="2"/>
        </w:rPr>
      </w:pPr>
    </w:p>
    <w:p w14:paraId="2861F4C8" w14:textId="77777777" w:rsidR="00B32E17" w:rsidRDefault="00B32E17" w:rsidP="009173CB">
      <w:pPr>
        <w:spacing w:line="360" w:lineRule="auto"/>
        <w:jc w:val="both"/>
        <w:rPr>
          <w:sz w:val="2"/>
          <w:szCs w:val="2"/>
        </w:rPr>
      </w:pPr>
    </w:p>
    <w:p w14:paraId="51BDF3F5" w14:textId="77777777" w:rsidR="0092546B" w:rsidRDefault="0092546B" w:rsidP="0092546B">
      <w:pPr>
        <w:pStyle w:val="Teksttreci0"/>
        <w:shd w:val="clear" w:color="auto" w:fill="auto"/>
        <w:spacing w:after="0" w:line="276" w:lineRule="auto"/>
        <w:ind w:firstLine="0"/>
        <w:rPr>
          <w:sz w:val="24"/>
          <w:szCs w:val="24"/>
        </w:rPr>
      </w:pPr>
    </w:p>
    <w:p w14:paraId="25F692FE" w14:textId="2BC9DF57" w:rsidR="00B32E17" w:rsidRDefault="009154C5" w:rsidP="00C53B3A">
      <w:pPr>
        <w:pStyle w:val="Teksttreci0"/>
        <w:numPr>
          <w:ilvl w:val="0"/>
          <w:numId w:val="21"/>
        </w:numPr>
        <w:shd w:val="clear" w:color="auto" w:fill="auto"/>
        <w:spacing w:after="0" w:line="276" w:lineRule="auto"/>
        <w:rPr>
          <w:sz w:val="24"/>
          <w:szCs w:val="24"/>
        </w:rPr>
      </w:pPr>
      <w:r w:rsidRPr="0092546B">
        <w:rPr>
          <w:sz w:val="24"/>
          <w:szCs w:val="24"/>
        </w:rPr>
        <w:t xml:space="preserve">Szacunkowe </w:t>
      </w:r>
      <w:r w:rsidR="00841286" w:rsidRPr="0092546B">
        <w:rPr>
          <w:sz w:val="24"/>
          <w:szCs w:val="24"/>
        </w:rPr>
        <w:t xml:space="preserve">Wynagrodzenie </w:t>
      </w:r>
      <w:r w:rsidR="00722C68" w:rsidRPr="0092546B">
        <w:rPr>
          <w:sz w:val="24"/>
          <w:szCs w:val="24"/>
        </w:rPr>
        <w:t>brutto</w:t>
      </w:r>
      <w:r w:rsidR="00841286" w:rsidRPr="0092546B">
        <w:rPr>
          <w:sz w:val="24"/>
          <w:szCs w:val="24"/>
        </w:rPr>
        <w:t xml:space="preserve"> za wykonanie niniejszej umowy wynosi :</w:t>
      </w:r>
      <w:r w:rsidR="00432A53" w:rsidRPr="0092546B">
        <w:rPr>
          <w:sz w:val="24"/>
          <w:szCs w:val="24"/>
        </w:rPr>
        <w:t>………………………</w:t>
      </w:r>
      <w:r w:rsidR="00275AAB" w:rsidRPr="0092546B">
        <w:rPr>
          <w:sz w:val="24"/>
          <w:szCs w:val="24"/>
        </w:rPr>
        <w:t>…………..</w:t>
      </w:r>
      <w:r w:rsidR="002956E8" w:rsidRPr="0092546B">
        <w:rPr>
          <w:b/>
          <w:sz w:val="24"/>
          <w:szCs w:val="24"/>
        </w:rPr>
        <w:t xml:space="preserve">   </w:t>
      </w:r>
      <w:r w:rsidR="00F36876" w:rsidRPr="0092546B">
        <w:rPr>
          <w:sz w:val="24"/>
          <w:szCs w:val="24"/>
        </w:rPr>
        <w:t xml:space="preserve">zł </w:t>
      </w:r>
      <w:r w:rsidR="00841286" w:rsidRPr="0092546B">
        <w:rPr>
          <w:sz w:val="24"/>
          <w:szCs w:val="24"/>
        </w:rPr>
        <w:t>(</w:t>
      </w:r>
      <w:r w:rsidRPr="0092546B">
        <w:rPr>
          <w:sz w:val="24"/>
          <w:szCs w:val="24"/>
        </w:rPr>
        <w:t>słownie:</w:t>
      </w:r>
      <w:r w:rsidR="002956E8" w:rsidRPr="0092546B">
        <w:rPr>
          <w:sz w:val="24"/>
          <w:szCs w:val="24"/>
        </w:rPr>
        <w:t xml:space="preserve">                 </w:t>
      </w:r>
      <w:r w:rsidR="00F36876" w:rsidRPr="0092546B">
        <w:rPr>
          <w:sz w:val="24"/>
          <w:szCs w:val="24"/>
        </w:rPr>
        <w:t xml:space="preserve"> </w:t>
      </w:r>
      <w:r w:rsidR="00841286" w:rsidRPr="0092546B">
        <w:rPr>
          <w:sz w:val="24"/>
          <w:szCs w:val="24"/>
        </w:rPr>
        <w:t xml:space="preserve"> </w:t>
      </w:r>
      <w:r w:rsidR="00794836" w:rsidRPr="0092546B">
        <w:rPr>
          <w:sz w:val="24"/>
          <w:szCs w:val="24"/>
        </w:rPr>
        <w:t>)</w:t>
      </w:r>
      <w:r w:rsidR="00C53B3A">
        <w:rPr>
          <w:sz w:val="24"/>
          <w:szCs w:val="24"/>
        </w:rPr>
        <w:t xml:space="preserve">. </w:t>
      </w:r>
      <w:r w:rsidR="00B32E17" w:rsidRPr="00C53B3A">
        <w:rPr>
          <w:sz w:val="24"/>
          <w:szCs w:val="24"/>
        </w:rPr>
        <w:t xml:space="preserve">Zamawiający dopuszcza możliwość zmiany (niewykorzystania/ przekroczenia) w/w kwoty, bowiem ilości przesyłek do nadania, określone w Formularzu cenowym przez Zamawiającego, mają jedynie </w:t>
      </w:r>
      <w:r w:rsidR="00B32E17" w:rsidRPr="00C53B3A">
        <w:rPr>
          <w:sz w:val="24"/>
          <w:szCs w:val="24"/>
        </w:rPr>
        <w:lastRenderedPageBreak/>
        <w:t>charakter szacunkowy i nie stanowią ze strony Zamawiającego zobowiązania do ich nadania, jak również nie jest to wielkość ograniczająca zamówienie.</w:t>
      </w:r>
    </w:p>
    <w:p w14:paraId="7F71DFCE" w14:textId="315975B1" w:rsidR="00B32E17" w:rsidRDefault="00B32E17" w:rsidP="00C53B3A">
      <w:pPr>
        <w:pStyle w:val="Teksttreci0"/>
        <w:numPr>
          <w:ilvl w:val="0"/>
          <w:numId w:val="21"/>
        </w:numPr>
        <w:shd w:val="clear" w:color="auto" w:fill="auto"/>
        <w:spacing w:after="0" w:line="276" w:lineRule="auto"/>
        <w:rPr>
          <w:sz w:val="24"/>
          <w:szCs w:val="24"/>
        </w:rPr>
      </w:pPr>
      <w:r w:rsidRPr="00C53B3A">
        <w:rPr>
          <w:sz w:val="24"/>
          <w:szCs w:val="24"/>
        </w:rPr>
        <w:t>Zamawiający dopuszcza możliwość zmiany w/w kwoty w przypadku zmiany stawki podatku VAT za usługi pocztowe i zobowiązuje się do uiszczenia opłaty skorygowanej o podatek VAT według stawki obowiązującej po zmianie, jeżeli zmiany te będą miały wpływ na koszty wykonania zamówienia przez Wykonawcę.</w:t>
      </w:r>
    </w:p>
    <w:p w14:paraId="4EA3D141" w14:textId="73AFCA03" w:rsidR="00B32E17" w:rsidRDefault="00B32E17" w:rsidP="00C53B3A">
      <w:pPr>
        <w:pStyle w:val="Teksttreci0"/>
        <w:numPr>
          <w:ilvl w:val="0"/>
          <w:numId w:val="21"/>
        </w:numPr>
        <w:shd w:val="clear" w:color="auto" w:fill="auto"/>
        <w:spacing w:after="0" w:line="276" w:lineRule="auto"/>
        <w:rPr>
          <w:sz w:val="24"/>
          <w:szCs w:val="24"/>
        </w:rPr>
      </w:pPr>
      <w:r w:rsidRPr="00C53B3A">
        <w:rPr>
          <w:sz w:val="24"/>
          <w:szCs w:val="24"/>
        </w:rPr>
        <w:t>Zamawiający dokona zmiany cen jednostkowych brutto w przypadku zmiany wysokości stawki podatku VAT poprzez wprowadzenie nowej stawki VAT na usługę objętą umową.</w:t>
      </w:r>
    </w:p>
    <w:p w14:paraId="30E77C3A" w14:textId="75B9C16C" w:rsidR="00B32E17" w:rsidRDefault="00643882" w:rsidP="00C53B3A">
      <w:pPr>
        <w:pStyle w:val="Teksttreci0"/>
        <w:numPr>
          <w:ilvl w:val="0"/>
          <w:numId w:val="21"/>
        </w:numPr>
        <w:shd w:val="clear" w:color="auto" w:fill="auto"/>
        <w:spacing w:after="0" w:line="276" w:lineRule="auto"/>
        <w:rPr>
          <w:sz w:val="24"/>
          <w:szCs w:val="24"/>
        </w:rPr>
      </w:pPr>
      <w:r w:rsidRPr="00C53B3A">
        <w:rPr>
          <w:sz w:val="24"/>
          <w:szCs w:val="24"/>
        </w:rPr>
        <w:t>W przypadku wprowadzenia przez Wykonawcę powszechnie obowiązujących w jego działalności nowych cen usługi lub usług należących do przedmiotu umowy Zamawiający dopuszcza możliwość zmiany cen jednostkowych, odpowiednio tej usługi lub usług pod warunkiem ich zaakceptowania przez Zamawiającego</w:t>
      </w:r>
      <w:r w:rsidR="00B22630" w:rsidRPr="00C53B3A">
        <w:rPr>
          <w:sz w:val="24"/>
          <w:szCs w:val="24"/>
        </w:rPr>
        <w:t xml:space="preserve">, a w przypadkach gdy jest to wymagane obowiązującymi przepisami prawa, również pod warunkiem wcześniejszego zatwierdzenia nowych cen usługi lub usług przez Prezesa Urzędu Komunikacji Elektronicznej. W powyższym przypadku Zamawiający zobowiązuje się do uiszczenia opłaty za świadczone usługi w wysokości obowiązującej na dzień wystawienia faktury VAT. </w:t>
      </w:r>
    </w:p>
    <w:p w14:paraId="3B95903E" w14:textId="0E100FDB" w:rsidR="00B32E17" w:rsidRDefault="00B32E17" w:rsidP="00C53B3A">
      <w:pPr>
        <w:pStyle w:val="Teksttreci0"/>
        <w:numPr>
          <w:ilvl w:val="0"/>
          <w:numId w:val="21"/>
        </w:numPr>
        <w:shd w:val="clear" w:color="auto" w:fill="auto"/>
        <w:spacing w:after="0" w:line="276" w:lineRule="auto"/>
        <w:rPr>
          <w:sz w:val="24"/>
          <w:szCs w:val="24"/>
        </w:rPr>
      </w:pPr>
      <w:r w:rsidRPr="00C53B3A">
        <w:rPr>
          <w:sz w:val="24"/>
          <w:szCs w:val="24"/>
        </w:rPr>
        <w:t>Zamawiający dopuszcza możliwość zmiany postanowień umowy w zakresie cen jednostkowych w</w:t>
      </w:r>
      <w:r w:rsidR="00FB3BC5" w:rsidRPr="00C53B3A">
        <w:rPr>
          <w:sz w:val="24"/>
          <w:szCs w:val="24"/>
        </w:rPr>
        <w:t> </w:t>
      </w:r>
      <w:r w:rsidRPr="00C53B3A">
        <w:rPr>
          <w:sz w:val="24"/>
          <w:szCs w:val="24"/>
        </w:rPr>
        <w:t>przypadku korzystania z programów rabatowych oferowanych przez Wykonawcę w trakcie realizowanej umowy.</w:t>
      </w:r>
    </w:p>
    <w:p w14:paraId="73CB65D3" w14:textId="77777777" w:rsidR="00B32E17" w:rsidRPr="00C53B3A" w:rsidRDefault="00B32E17" w:rsidP="00C53B3A">
      <w:pPr>
        <w:pStyle w:val="Teksttreci0"/>
        <w:numPr>
          <w:ilvl w:val="0"/>
          <w:numId w:val="21"/>
        </w:numPr>
        <w:shd w:val="clear" w:color="auto" w:fill="auto"/>
        <w:spacing w:after="0" w:line="276" w:lineRule="auto"/>
        <w:rPr>
          <w:sz w:val="24"/>
          <w:szCs w:val="24"/>
        </w:rPr>
      </w:pPr>
      <w:r w:rsidRPr="00C53B3A">
        <w:rPr>
          <w:color w:val="000000" w:themeColor="text1"/>
          <w:sz w:val="24"/>
          <w:szCs w:val="24"/>
        </w:rPr>
        <w:t>W przypadku wyczerpania kwoty wynagrodzenia Wykonawcy określonej w ust. 1</w:t>
      </w:r>
    </w:p>
    <w:p w14:paraId="5D0E3E8B" w14:textId="26AB81E3" w:rsidR="00B32E17" w:rsidRDefault="00B32E17" w:rsidP="0092546B">
      <w:pPr>
        <w:pStyle w:val="Teksttreci0"/>
        <w:shd w:val="clear" w:color="auto" w:fill="auto"/>
        <w:spacing w:after="0" w:line="276" w:lineRule="auto"/>
        <w:ind w:left="340" w:right="20" w:firstLine="0"/>
        <w:rPr>
          <w:color w:val="000000" w:themeColor="text1"/>
          <w:sz w:val="24"/>
          <w:szCs w:val="24"/>
        </w:rPr>
      </w:pPr>
      <w:r w:rsidRPr="0092546B">
        <w:rPr>
          <w:color w:val="000000" w:themeColor="text1"/>
          <w:sz w:val="24"/>
          <w:szCs w:val="24"/>
        </w:rPr>
        <w:t>z uwzględnieniem postanowienia ust. 2 przed upływem terminu, na jaki umowa została zawarta - umowa ulega rozwiązaniu.</w:t>
      </w:r>
    </w:p>
    <w:p w14:paraId="717C8409" w14:textId="3CB96BBE" w:rsidR="00B32E17" w:rsidRPr="00C53B3A" w:rsidRDefault="00B32E17" w:rsidP="00C53B3A">
      <w:pPr>
        <w:pStyle w:val="Teksttreci0"/>
        <w:numPr>
          <w:ilvl w:val="0"/>
          <w:numId w:val="21"/>
        </w:numPr>
        <w:shd w:val="clear" w:color="auto" w:fill="auto"/>
        <w:spacing w:after="0" w:line="276" w:lineRule="auto"/>
        <w:ind w:right="20"/>
        <w:rPr>
          <w:color w:val="000000" w:themeColor="text1"/>
          <w:sz w:val="24"/>
          <w:szCs w:val="24"/>
        </w:rPr>
      </w:pPr>
      <w:r w:rsidRPr="00C53B3A">
        <w:rPr>
          <w:sz w:val="24"/>
          <w:szCs w:val="24"/>
        </w:rPr>
        <w:t>Odpowiedzialność za kontrolę wykorzystania wartości brutto umowy ponosi Zamawiający.</w:t>
      </w:r>
    </w:p>
    <w:p w14:paraId="5142752C" w14:textId="4FB786EA" w:rsidR="00FB3BC5" w:rsidRDefault="00B32E17" w:rsidP="00C53B3A">
      <w:pPr>
        <w:pStyle w:val="Teksttreci0"/>
        <w:numPr>
          <w:ilvl w:val="0"/>
          <w:numId w:val="21"/>
        </w:numPr>
        <w:shd w:val="clear" w:color="auto" w:fill="auto"/>
        <w:spacing w:after="0" w:line="276" w:lineRule="auto"/>
        <w:ind w:right="20"/>
        <w:rPr>
          <w:color w:val="000000" w:themeColor="text1"/>
          <w:sz w:val="24"/>
          <w:szCs w:val="24"/>
        </w:rPr>
      </w:pPr>
      <w:r w:rsidRPr="00C53B3A">
        <w:rPr>
          <w:sz w:val="24"/>
          <w:szCs w:val="24"/>
        </w:rPr>
        <w:t>Przekroczenie kwoty określonej w ust. 1 nie narusza prawa Wykonawcy do wynagrodzenia należnego za wykonane usługi.</w:t>
      </w:r>
    </w:p>
    <w:p w14:paraId="79F60D57" w14:textId="719434D3" w:rsidR="00E4523B" w:rsidRPr="00C53B3A" w:rsidRDefault="00B32E17" w:rsidP="00C53B3A">
      <w:pPr>
        <w:pStyle w:val="Teksttreci0"/>
        <w:numPr>
          <w:ilvl w:val="0"/>
          <w:numId w:val="21"/>
        </w:numPr>
        <w:shd w:val="clear" w:color="auto" w:fill="auto"/>
        <w:spacing w:after="0" w:line="276" w:lineRule="auto"/>
        <w:ind w:right="20"/>
        <w:rPr>
          <w:color w:val="000000" w:themeColor="text1"/>
          <w:sz w:val="24"/>
          <w:szCs w:val="24"/>
        </w:rPr>
      </w:pPr>
      <w:r w:rsidRPr="00C53B3A">
        <w:rPr>
          <w:sz w:val="24"/>
          <w:szCs w:val="24"/>
        </w:rPr>
        <w:t>Rozliczenia finansowe między Stronami z tytułu realizacji przedmiotu umowy dokonywane będą z</w:t>
      </w:r>
      <w:r w:rsidR="00747E02" w:rsidRPr="00C53B3A">
        <w:rPr>
          <w:sz w:val="24"/>
          <w:szCs w:val="24"/>
        </w:rPr>
        <w:t> </w:t>
      </w:r>
      <w:r w:rsidRPr="00C53B3A">
        <w:rPr>
          <w:sz w:val="24"/>
          <w:szCs w:val="24"/>
        </w:rPr>
        <w:t>dołu tj. w terminie późniejszym niż dzień nadania przesyłek, z zastrzeżeniem, iż obliczenia należności Wykonawcy dokonuje się w ostatnim dniu miesiąca kalendarzowego, stanowiącego okres rozliczeniowy.</w:t>
      </w:r>
    </w:p>
    <w:p w14:paraId="35019C3E" w14:textId="11B685BA" w:rsidR="00B32E17" w:rsidRPr="00C53B3A" w:rsidRDefault="00B32E17" w:rsidP="00FE0BDD">
      <w:pPr>
        <w:pStyle w:val="Teksttreci0"/>
        <w:numPr>
          <w:ilvl w:val="0"/>
          <w:numId w:val="21"/>
        </w:numPr>
        <w:shd w:val="clear" w:color="auto" w:fill="auto"/>
        <w:spacing w:after="0" w:line="276" w:lineRule="auto"/>
        <w:ind w:right="20"/>
        <w:rPr>
          <w:sz w:val="24"/>
          <w:szCs w:val="24"/>
        </w:rPr>
      </w:pPr>
      <w:r w:rsidRPr="00C53B3A">
        <w:rPr>
          <w:sz w:val="24"/>
          <w:szCs w:val="24"/>
        </w:rPr>
        <w:t>Podstawę rozliczeń pomiędzy Zamawiającym a Wykonawcą stanowić będą ceny jednostkowe brutto za przesyłki pocztowe oraz faktyczna ilość przesyłek odebranych w okresie rozliczeniowym od Zamawiającego, wynikająca z rejestrów Zamawiającego, o których mowa</w:t>
      </w:r>
      <w:r w:rsidR="00376A2F" w:rsidRPr="00C53B3A">
        <w:rPr>
          <w:sz w:val="24"/>
          <w:szCs w:val="24"/>
        </w:rPr>
        <w:t xml:space="preserve"> </w:t>
      </w:r>
      <w:r w:rsidRPr="00C53B3A">
        <w:rPr>
          <w:sz w:val="24"/>
          <w:szCs w:val="24"/>
        </w:rPr>
        <w:t>w § 3 ust 1 pkt 2 umowy oraz przesyłki rejestrowane zwracane do Zamawiającego, stwierdzone na podstawie dokumentów oddawczych</w:t>
      </w:r>
      <w:r w:rsidR="00FE0BDD">
        <w:rPr>
          <w:sz w:val="24"/>
          <w:szCs w:val="24"/>
        </w:rPr>
        <w:t>.</w:t>
      </w:r>
      <w:r w:rsidRPr="00C53B3A">
        <w:rPr>
          <w:sz w:val="24"/>
          <w:szCs w:val="24"/>
        </w:rPr>
        <w:t xml:space="preserve"> </w:t>
      </w:r>
    </w:p>
    <w:p w14:paraId="5E672DAA" w14:textId="4C910327" w:rsidR="00C53B3A" w:rsidRDefault="00C53B3A" w:rsidP="00C53B3A">
      <w:pPr>
        <w:pStyle w:val="Akapitzlist"/>
        <w:numPr>
          <w:ilvl w:val="0"/>
          <w:numId w:val="21"/>
        </w:numPr>
        <w:jc w:val="both"/>
        <w:rPr>
          <w:rFonts w:ascii="Times New Roman" w:eastAsia="Times New Roman" w:hAnsi="Times New Roman" w:cs="Times New Roman"/>
          <w:color w:val="000000" w:themeColor="text1"/>
          <w:sz w:val="24"/>
          <w:szCs w:val="24"/>
        </w:rPr>
      </w:pPr>
      <w:r w:rsidRPr="00C53B3A">
        <w:rPr>
          <w:rFonts w:ascii="Times New Roman" w:eastAsia="Times New Roman" w:hAnsi="Times New Roman" w:cs="Times New Roman"/>
          <w:color w:val="000000" w:themeColor="text1"/>
          <w:sz w:val="24"/>
          <w:szCs w:val="24"/>
        </w:rPr>
        <w:t>Do obliczenia należności jednostkowych za usługi Wykonawcy stosowane będą ceny jednostkowe brutto za przesyłki pocztowe, zamieszczone w ofercie stanowiącej załącznik do niniejszej umowy, z zastrzeżeniem ust. 2 i 3.</w:t>
      </w:r>
    </w:p>
    <w:p w14:paraId="4A4DB54C" w14:textId="6B7E2429" w:rsidR="00B32E17" w:rsidRPr="00045104" w:rsidRDefault="00B32E17" w:rsidP="00045104">
      <w:pPr>
        <w:pStyle w:val="Akapitzlist"/>
        <w:numPr>
          <w:ilvl w:val="0"/>
          <w:numId w:val="21"/>
        </w:numPr>
        <w:spacing w:line="276" w:lineRule="auto"/>
        <w:jc w:val="both"/>
        <w:rPr>
          <w:rFonts w:ascii="Times New Roman" w:eastAsia="Times New Roman" w:hAnsi="Times New Roman" w:cs="Times New Roman"/>
          <w:color w:val="000000" w:themeColor="text1"/>
          <w:sz w:val="24"/>
          <w:szCs w:val="24"/>
        </w:rPr>
      </w:pPr>
      <w:r w:rsidRPr="00045104">
        <w:rPr>
          <w:rFonts w:ascii="Times New Roman" w:hAnsi="Times New Roman" w:cs="Times New Roman"/>
          <w:color w:val="000000" w:themeColor="text1"/>
          <w:sz w:val="24"/>
          <w:szCs w:val="24"/>
        </w:rPr>
        <w:t>Zapłata należności następować będzie przelewem na rachunek bankowy Wykonawcy wskazany w</w:t>
      </w:r>
      <w:r w:rsidR="00AA588C" w:rsidRPr="00045104">
        <w:rPr>
          <w:rFonts w:ascii="Times New Roman" w:hAnsi="Times New Roman" w:cs="Times New Roman"/>
          <w:color w:val="000000" w:themeColor="text1"/>
          <w:sz w:val="24"/>
          <w:szCs w:val="24"/>
        </w:rPr>
        <w:t> </w:t>
      </w:r>
      <w:r w:rsidRPr="00045104">
        <w:rPr>
          <w:rFonts w:ascii="Times New Roman" w:hAnsi="Times New Roman" w:cs="Times New Roman"/>
          <w:color w:val="000000" w:themeColor="text1"/>
          <w:sz w:val="24"/>
          <w:szCs w:val="24"/>
        </w:rPr>
        <w:t xml:space="preserve">fakturze, w terminie do </w:t>
      </w:r>
      <w:r w:rsidR="00E03388" w:rsidRPr="00045104">
        <w:rPr>
          <w:rFonts w:ascii="Times New Roman" w:hAnsi="Times New Roman" w:cs="Times New Roman"/>
          <w:color w:val="000000" w:themeColor="text1"/>
          <w:sz w:val="24"/>
          <w:szCs w:val="24"/>
        </w:rPr>
        <w:t>21</w:t>
      </w:r>
      <w:r w:rsidRPr="00045104">
        <w:rPr>
          <w:rFonts w:ascii="Times New Roman" w:hAnsi="Times New Roman" w:cs="Times New Roman"/>
          <w:color w:val="000000" w:themeColor="text1"/>
          <w:sz w:val="24"/>
          <w:szCs w:val="24"/>
        </w:rPr>
        <w:t xml:space="preserve"> dni </w:t>
      </w:r>
      <w:r w:rsidR="00FF79FD" w:rsidRPr="00045104">
        <w:rPr>
          <w:rFonts w:ascii="Times New Roman" w:hAnsi="Times New Roman" w:cs="Times New Roman"/>
          <w:color w:val="000000" w:themeColor="text1"/>
          <w:sz w:val="24"/>
          <w:szCs w:val="24"/>
        </w:rPr>
        <w:t xml:space="preserve">kalendarzowych </w:t>
      </w:r>
      <w:r w:rsidRPr="00045104">
        <w:rPr>
          <w:rFonts w:ascii="Times New Roman" w:hAnsi="Times New Roman" w:cs="Times New Roman"/>
          <w:color w:val="000000" w:themeColor="text1"/>
          <w:sz w:val="24"/>
          <w:szCs w:val="24"/>
        </w:rPr>
        <w:t xml:space="preserve">od daty </w:t>
      </w:r>
      <w:r w:rsidR="00771D0E" w:rsidRPr="00045104">
        <w:rPr>
          <w:rFonts w:ascii="Times New Roman" w:hAnsi="Times New Roman" w:cs="Times New Roman"/>
          <w:color w:val="000000" w:themeColor="text1"/>
          <w:sz w:val="24"/>
          <w:szCs w:val="24"/>
        </w:rPr>
        <w:t>jej wystawienia</w:t>
      </w:r>
      <w:r w:rsidRPr="00045104">
        <w:rPr>
          <w:rFonts w:ascii="Times New Roman" w:hAnsi="Times New Roman" w:cs="Times New Roman"/>
          <w:color w:val="000000" w:themeColor="text1"/>
          <w:sz w:val="24"/>
          <w:szCs w:val="24"/>
        </w:rPr>
        <w:t xml:space="preserve">, którą Wykonawca zobowiązany jest dostarczyć najpóźniej w terminie 7 dni od daty wystawienia. </w:t>
      </w:r>
      <w:r w:rsidRPr="00045104">
        <w:rPr>
          <w:rFonts w:ascii="Times New Roman" w:hAnsi="Times New Roman" w:cs="Times New Roman"/>
          <w:sz w:val="24"/>
          <w:szCs w:val="24"/>
        </w:rPr>
        <w:t xml:space="preserve">Za dzień </w:t>
      </w:r>
      <w:r w:rsidR="00D56983" w:rsidRPr="00045104">
        <w:rPr>
          <w:rFonts w:ascii="Times New Roman" w:hAnsi="Times New Roman" w:cs="Times New Roman"/>
          <w:sz w:val="24"/>
          <w:szCs w:val="24"/>
        </w:rPr>
        <w:t>zapłaty strony przyjmują dzień wpływu środków na rachunek bankowy Wykonawcy</w:t>
      </w:r>
      <w:r w:rsidRPr="00045104">
        <w:rPr>
          <w:rFonts w:ascii="Times New Roman" w:hAnsi="Times New Roman" w:cs="Times New Roman"/>
          <w:sz w:val="24"/>
          <w:szCs w:val="24"/>
        </w:rPr>
        <w:t>.</w:t>
      </w:r>
    </w:p>
    <w:p w14:paraId="22311108" w14:textId="66572FAB" w:rsidR="00B32E17" w:rsidRPr="00045104" w:rsidRDefault="00B32E17" w:rsidP="00045104">
      <w:pPr>
        <w:pStyle w:val="Akapitzlist"/>
        <w:numPr>
          <w:ilvl w:val="0"/>
          <w:numId w:val="21"/>
        </w:numPr>
        <w:spacing w:line="276" w:lineRule="auto"/>
        <w:jc w:val="both"/>
        <w:rPr>
          <w:rFonts w:ascii="Times New Roman" w:eastAsia="Times New Roman" w:hAnsi="Times New Roman" w:cs="Times New Roman"/>
          <w:color w:val="000000" w:themeColor="text1"/>
          <w:sz w:val="24"/>
          <w:szCs w:val="24"/>
        </w:rPr>
      </w:pPr>
      <w:r w:rsidRPr="00045104">
        <w:rPr>
          <w:rFonts w:ascii="Times New Roman" w:hAnsi="Times New Roman" w:cs="Times New Roman"/>
          <w:sz w:val="24"/>
          <w:szCs w:val="24"/>
        </w:rPr>
        <w:lastRenderedPageBreak/>
        <w:t>Faktura zostanie wystawiona w następujący sposób:</w:t>
      </w:r>
      <w:r w:rsidRPr="00045104">
        <w:rPr>
          <w:rStyle w:val="TeksttreciPogrubienie"/>
          <w:rFonts w:eastAsiaTheme="minorHAnsi"/>
          <w:sz w:val="24"/>
          <w:szCs w:val="24"/>
        </w:rPr>
        <w:t xml:space="preserve"> Nabywca:</w:t>
      </w:r>
      <w:r w:rsidRPr="00045104">
        <w:rPr>
          <w:rFonts w:ascii="Times New Roman" w:hAnsi="Times New Roman" w:cs="Times New Roman"/>
          <w:sz w:val="24"/>
          <w:szCs w:val="24"/>
        </w:rPr>
        <w:t xml:space="preserve"> </w:t>
      </w:r>
      <w:r w:rsidRPr="00045104">
        <w:rPr>
          <w:rFonts w:ascii="Times New Roman" w:hAnsi="Times New Roman" w:cs="Times New Roman"/>
          <w:b/>
          <w:sz w:val="24"/>
          <w:szCs w:val="24"/>
        </w:rPr>
        <w:t xml:space="preserve">Gmina </w:t>
      </w:r>
      <w:r w:rsidR="009A2270" w:rsidRPr="00045104">
        <w:rPr>
          <w:rFonts w:ascii="Times New Roman" w:hAnsi="Times New Roman" w:cs="Times New Roman"/>
          <w:b/>
          <w:sz w:val="24"/>
          <w:szCs w:val="24"/>
        </w:rPr>
        <w:t>Jasło</w:t>
      </w:r>
      <w:r w:rsidRPr="00045104">
        <w:rPr>
          <w:rFonts w:ascii="Times New Roman" w:hAnsi="Times New Roman" w:cs="Times New Roman"/>
          <w:b/>
          <w:sz w:val="24"/>
          <w:szCs w:val="24"/>
        </w:rPr>
        <w:t xml:space="preserve">, ul. </w:t>
      </w:r>
      <w:r w:rsidR="009A2270" w:rsidRPr="00045104">
        <w:rPr>
          <w:rFonts w:ascii="Times New Roman" w:hAnsi="Times New Roman" w:cs="Times New Roman"/>
          <w:b/>
          <w:sz w:val="24"/>
          <w:szCs w:val="24"/>
        </w:rPr>
        <w:t>Słowackiego</w:t>
      </w:r>
      <w:r w:rsidRPr="00045104">
        <w:rPr>
          <w:rFonts w:ascii="Times New Roman" w:hAnsi="Times New Roman" w:cs="Times New Roman"/>
          <w:b/>
          <w:sz w:val="24"/>
          <w:szCs w:val="24"/>
        </w:rPr>
        <w:t xml:space="preserve"> </w:t>
      </w:r>
      <w:r w:rsidR="009A2270" w:rsidRPr="00045104">
        <w:rPr>
          <w:rFonts w:ascii="Times New Roman" w:hAnsi="Times New Roman" w:cs="Times New Roman"/>
          <w:b/>
          <w:sz w:val="24"/>
          <w:szCs w:val="24"/>
        </w:rPr>
        <w:t>4</w:t>
      </w:r>
      <w:r w:rsidRPr="00045104">
        <w:rPr>
          <w:rFonts w:ascii="Times New Roman" w:hAnsi="Times New Roman" w:cs="Times New Roman"/>
          <w:b/>
          <w:sz w:val="24"/>
          <w:szCs w:val="24"/>
        </w:rPr>
        <w:t xml:space="preserve">, </w:t>
      </w:r>
      <w:r w:rsidR="009A2270" w:rsidRPr="00045104">
        <w:rPr>
          <w:rFonts w:ascii="Times New Roman" w:hAnsi="Times New Roman" w:cs="Times New Roman"/>
          <w:b/>
          <w:sz w:val="24"/>
          <w:szCs w:val="24"/>
        </w:rPr>
        <w:t>38-200</w:t>
      </w:r>
      <w:r w:rsidRPr="00045104">
        <w:rPr>
          <w:rFonts w:ascii="Times New Roman" w:hAnsi="Times New Roman" w:cs="Times New Roman"/>
          <w:b/>
          <w:sz w:val="24"/>
          <w:szCs w:val="24"/>
        </w:rPr>
        <w:t xml:space="preserve"> </w:t>
      </w:r>
      <w:r w:rsidR="009A2270" w:rsidRPr="00045104">
        <w:rPr>
          <w:rFonts w:ascii="Times New Roman" w:hAnsi="Times New Roman" w:cs="Times New Roman"/>
          <w:b/>
          <w:sz w:val="24"/>
          <w:szCs w:val="24"/>
        </w:rPr>
        <w:t>Jasło</w:t>
      </w:r>
      <w:r w:rsidRPr="00045104">
        <w:rPr>
          <w:rFonts w:ascii="Times New Roman" w:hAnsi="Times New Roman" w:cs="Times New Roman"/>
          <w:b/>
          <w:sz w:val="24"/>
          <w:szCs w:val="24"/>
        </w:rPr>
        <w:t xml:space="preserve">, NIP </w:t>
      </w:r>
      <w:r w:rsidR="009A2270" w:rsidRPr="00045104">
        <w:rPr>
          <w:rFonts w:ascii="Times New Roman" w:hAnsi="Times New Roman" w:cs="Times New Roman"/>
          <w:b/>
          <w:sz w:val="24"/>
          <w:szCs w:val="24"/>
        </w:rPr>
        <w:t>685</w:t>
      </w:r>
      <w:r w:rsidRPr="00045104">
        <w:rPr>
          <w:rFonts w:ascii="Times New Roman" w:hAnsi="Times New Roman" w:cs="Times New Roman"/>
          <w:b/>
          <w:sz w:val="24"/>
          <w:szCs w:val="24"/>
        </w:rPr>
        <w:t>-1</w:t>
      </w:r>
      <w:r w:rsidR="009A2270" w:rsidRPr="00045104">
        <w:rPr>
          <w:rFonts w:ascii="Times New Roman" w:hAnsi="Times New Roman" w:cs="Times New Roman"/>
          <w:b/>
          <w:sz w:val="24"/>
          <w:szCs w:val="24"/>
        </w:rPr>
        <w:t>6</w:t>
      </w:r>
      <w:r w:rsidRPr="00045104">
        <w:rPr>
          <w:rFonts w:ascii="Times New Roman" w:hAnsi="Times New Roman" w:cs="Times New Roman"/>
          <w:b/>
          <w:sz w:val="24"/>
          <w:szCs w:val="24"/>
        </w:rPr>
        <w:t>-</w:t>
      </w:r>
      <w:r w:rsidR="009A2270" w:rsidRPr="00045104">
        <w:rPr>
          <w:rFonts w:ascii="Times New Roman" w:hAnsi="Times New Roman" w:cs="Times New Roman"/>
          <w:b/>
          <w:sz w:val="24"/>
          <w:szCs w:val="24"/>
        </w:rPr>
        <w:t>00</w:t>
      </w:r>
      <w:r w:rsidRPr="00045104">
        <w:rPr>
          <w:rFonts w:ascii="Times New Roman" w:hAnsi="Times New Roman" w:cs="Times New Roman"/>
          <w:b/>
          <w:sz w:val="24"/>
          <w:szCs w:val="24"/>
        </w:rPr>
        <w:t>-</w:t>
      </w:r>
      <w:r w:rsidR="009A2270" w:rsidRPr="00045104">
        <w:rPr>
          <w:rFonts w:ascii="Times New Roman" w:hAnsi="Times New Roman" w:cs="Times New Roman"/>
          <w:b/>
          <w:sz w:val="24"/>
          <w:szCs w:val="24"/>
        </w:rPr>
        <w:t>312</w:t>
      </w:r>
      <w:r w:rsidRPr="00045104">
        <w:rPr>
          <w:rFonts w:ascii="Times New Roman" w:hAnsi="Times New Roman" w:cs="Times New Roman"/>
          <w:b/>
          <w:sz w:val="24"/>
          <w:szCs w:val="24"/>
        </w:rPr>
        <w:t>,</w:t>
      </w:r>
      <w:r w:rsidRPr="00045104">
        <w:rPr>
          <w:rStyle w:val="TeksttreciPogrubienie"/>
          <w:rFonts w:eastAsiaTheme="minorHAnsi"/>
          <w:b w:val="0"/>
          <w:sz w:val="24"/>
          <w:szCs w:val="24"/>
        </w:rPr>
        <w:t xml:space="preserve"> Odbiorca:</w:t>
      </w:r>
      <w:r w:rsidRPr="00045104">
        <w:rPr>
          <w:rFonts w:ascii="Times New Roman" w:hAnsi="Times New Roman" w:cs="Times New Roman"/>
          <w:b/>
          <w:sz w:val="24"/>
          <w:szCs w:val="24"/>
        </w:rPr>
        <w:t xml:space="preserve"> Gmin</w:t>
      </w:r>
      <w:r w:rsidR="00FF79FD" w:rsidRPr="00045104">
        <w:rPr>
          <w:rFonts w:ascii="Times New Roman" w:hAnsi="Times New Roman" w:cs="Times New Roman"/>
          <w:b/>
          <w:sz w:val="24"/>
          <w:szCs w:val="24"/>
        </w:rPr>
        <w:t>a</w:t>
      </w:r>
      <w:r w:rsidRPr="00045104">
        <w:rPr>
          <w:rFonts w:ascii="Times New Roman" w:hAnsi="Times New Roman" w:cs="Times New Roman"/>
          <w:b/>
          <w:sz w:val="24"/>
          <w:szCs w:val="24"/>
        </w:rPr>
        <w:t xml:space="preserve"> </w:t>
      </w:r>
      <w:r w:rsidR="009A2270" w:rsidRPr="00045104">
        <w:rPr>
          <w:rFonts w:ascii="Times New Roman" w:hAnsi="Times New Roman" w:cs="Times New Roman"/>
          <w:b/>
          <w:sz w:val="24"/>
          <w:szCs w:val="24"/>
        </w:rPr>
        <w:t>Jasło</w:t>
      </w:r>
      <w:r w:rsidRPr="00045104">
        <w:rPr>
          <w:rFonts w:ascii="Times New Roman" w:hAnsi="Times New Roman" w:cs="Times New Roman"/>
          <w:b/>
          <w:sz w:val="24"/>
          <w:szCs w:val="24"/>
        </w:rPr>
        <w:t xml:space="preserve">, ul. </w:t>
      </w:r>
      <w:r w:rsidR="009A2270" w:rsidRPr="00045104">
        <w:rPr>
          <w:rFonts w:ascii="Times New Roman" w:hAnsi="Times New Roman" w:cs="Times New Roman"/>
          <w:b/>
          <w:sz w:val="24"/>
          <w:szCs w:val="24"/>
        </w:rPr>
        <w:t>Słowackiego</w:t>
      </w:r>
      <w:r w:rsidRPr="00045104">
        <w:rPr>
          <w:rFonts w:ascii="Times New Roman" w:hAnsi="Times New Roman" w:cs="Times New Roman"/>
          <w:b/>
          <w:sz w:val="24"/>
          <w:szCs w:val="24"/>
        </w:rPr>
        <w:t xml:space="preserve"> </w:t>
      </w:r>
      <w:r w:rsidR="009A2270" w:rsidRPr="00045104">
        <w:rPr>
          <w:rFonts w:ascii="Times New Roman" w:hAnsi="Times New Roman" w:cs="Times New Roman"/>
          <w:b/>
          <w:sz w:val="24"/>
          <w:szCs w:val="24"/>
        </w:rPr>
        <w:t>4</w:t>
      </w:r>
      <w:r w:rsidRPr="00045104">
        <w:rPr>
          <w:rFonts w:ascii="Times New Roman" w:hAnsi="Times New Roman" w:cs="Times New Roman"/>
          <w:b/>
          <w:sz w:val="24"/>
          <w:szCs w:val="24"/>
        </w:rPr>
        <w:t xml:space="preserve">, </w:t>
      </w:r>
      <w:r w:rsidR="009A2270" w:rsidRPr="00045104">
        <w:rPr>
          <w:rFonts w:ascii="Times New Roman" w:hAnsi="Times New Roman" w:cs="Times New Roman"/>
          <w:b/>
          <w:sz w:val="24"/>
          <w:szCs w:val="24"/>
        </w:rPr>
        <w:t>38-200</w:t>
      </w:r>
      <w:r w:rsidRPr="00045104">
        <w:rPr>
          <w:rFonts w:ascii="Times New Roman" w:hAnsi="Times New Roman" w:cs="Times New Roman"/>
          <w:b/>
          <w:sz w:val="24"/>
          <w:szCs w:val="24"/>
        </w:rPr>
        <w:t xml:space="preserve"> </w:t>
      </w:r>
      <w:r w:rsidR="009A2270" w:rsidRPr="00045104">
        <w:rPr>
          <w:rFonts w:ascii="Times New Roman" w:hAnsi="Times New Roman" w:cs="Times New Roman"/>
          <w:b/>
          <w:sz w:val="24"/>
          <w:szCs w:val="24"/>
        </w:rPr>
        <w:t>Jasło</w:t>
      </w:r>
      <w:r w:rsidR="009A2270" w:rsidRPr="00045104">
        <w:rPr>
          <w:rFonts w:ascii="Times New Roman" w:hAnsi="Times New Roman" w:cs="Times New Roman"/>
          <w:sz w:val="24"/>
          <w:szCs w:val="24"/>
        </w:rPr>
        <w:t xml:space="preserve">. </w:t>
      </w:r>
    </w:p>
    <w:p w14:paraId="452AD10D" w14:textId="61AD0B19" w:rsidR="00B32E17" w:rsidRPr="00045104" w:rsidRDefault="00B32E17" w:rsidP="00045104">
      <w:pPr>
        <w:pStyle w:val="Akapitzlist"/>
        <w:numPr>
          <w:ilvl w:val="0"/>
          <w:numId w:val="21"/>
        </w:numPr>
        <w:spacing w:line="276" w:lineRule="auto"/>
        <w:jc w:val="both"/>
        <w:rPr>
          <w:rFonts w:ascii="Times New Roman" w:eastAsia="Times New Roman" w:hAnsi="Times New Roman" w:cs="Times New Roman"/>
          <w:color w:val="000000" w:themeColor="text1"/>
          <w:sz w:val="24"/>
          <w:szCs w:val="24"/>
        </w:rPr>
      </w:pPr>
      <w:r w:rsidRPr="00045104">
        <w:rPr>
          <w:rFonts w:ascii="Times New Roman" w:hAnsi="Times New Roman" w:cs="Times New Roman"/>
          <w:sz w:val="24"/>
          <w:szCs w:val="24"/>
        </w:rPr>
        <w:t xml:space="preserve">Wykonawca oświadcza, że jest / nie jest* podatnikiem podatku VAT i posiada numer identyfikacji podatkowej </w:t>
      </w:r>
      <w:r w:rsidRPr="00045104">
        <w:rPr>
          <w:rFonts w:ascii="Times New Roman" w:hAnsi="Times New Roman" w:cs="Times New Roman"/>
          <w:b/>
          <w:sz w:val="24"/>
          <w:szCs w:val="24"/>
        </w:rPr>
        <w:t>NIP:</w:t>
      </w:r>
      <w:r w:rsidR="00432A53" w:rsidRPr="00045104">
        <w:rPr>
          <w:rFonts w:ascii="Times New Roman" w:hAnsi="Times New Roman" w:cs="Times New Roman"/>
          <w:b/>
          <w:sz w:val="24"/>
          <w:szCs w:val="24"/>
        </w:rPr>
        <w:t>……………………………….</w:t>
      </w:r>
      <w:r w:rsidR="002C3A82" w:rsidRPr="00045104">
        <w:rPr>
          <w:rFonts w:ascii="Times New Roman" w:hAnsi="Times New Roman" w:cs="Times New Roman"/>
          <w:b/>
          <w:sz w:val="24"/>
          <w:szCs w:val="24"/>
        </w:rPr>
        <w:t xml:space="preserve"> </w:t>
      </w:r>
    </w:p>
    <w:p w14:paraId="398431ED" w14:textId="4A3C2D15" w:rsidR="0050797D" w:rsidRPr="00045104" w:rsidRDefault="00B32E17" w:rsidP="00045104">
      <w:pPr>
        <w:pStyle w:val="Akapitzlist"/>
        <w:numPr>
          <w:ilvl w:val="0"/>
          <w:numId w:val="21"/>
        </w:numPr>
        <w:spacing w:line="276" w:lineRule="auto"/>
        <w:jc w:val="both"/>
        <w:rPr>
          <w:rFonts w:ascii="Times New Roman" w:eastAsia="Times New Roman" w:hAnsi="Times New Roman" w:cs="Times New Roman"/>
          <w:color w:val="000000" w:themeColor="text1"/>
          <w:sz w:val="24"/>
          <w:szCs w:val="24"/>
        </w:rPr>
      </w:pPr>
      <w:r w:rsidRPr="00045104">
        <w:rPr>
          <w:rFonts w:ascii="Times New Roman" w:hAnsi="Times New Roman" w:cs="Times New Roman"/>
          <w:sz w:val="24"/>
          <w:szCs w:val="24"/>
        </w:rPr>
        <w:t>Zamawiający upoważnia Wykonawcę do wystawienia faktury VAT bez podpisu odbiorcy</w:t>
      </w:r>
      <w:r w:rsidR="00045104">
        <w:rPr>
          <w:rFonts w:ascii="Times New Roman" w:hAnsi="Times New Roman" w:cs="Times New Roman"/>
          <w:sz w:val="24"/>
          <w:szCs w:val="24"/>
        </w:rPr>
        <w:t>.</w:t>
      </w:r>
    </w:p>
    <w:p w14:paraId="1B1B293C" w14:textId="06306D51" w:rsidR="00045104" w:rsidRDefault="00045104" w:rsidP="00045104">
      <w:pPr>
        <w:jc w:val="center"/>
        <w:rPr>
          <w:rFonts w:ascii="Times New Roman" w:hAnsi="Times New Roman"/>
          <w:b/>
        </w:rPr>
      </w:pPr>
      <w:r>
        <w:rPr>
          <w:rFonts w:ascii="Times New Roman" w:hAnsi="Times New Roman"/>
          <w:b/>
        </w:rPr>
        <w:t>§5</w:t>
      </w:r>
    </w:p>
    <w:p w14:paraId="7C09A5B4" w14:textId="0ADE64BE" w:rsidR="00045104" w:rsidRDefault="00045104" w:rsidP="00045104">
      <w:pPr>
        <w:jc w:val="center"/>
        <w:rPr>
          <w:rFonts w:ascii="Times New Roman" w:hAnsi="Times New Roman"/>
          <w:b/>
        </w:rPr>
      </w:pPr>
      <w:r>
        <w:rPr>
          <w:rFonts w:ascii="Times New Roman" w:hAnsi="Times New Roman"/>
          <w:b/>
        </w:rPr>
        <w:t>Odstąpienie od umowy</w:t>
      </w:r>
    </w:p>
    <w:p w14:paraId="10CB75DD" w14:textId="77777777" w:rsidR="00045104" w:rsidRDefault="00045104" w:rsidP="00045104">
      <w:pPr>
        <w:jc w:val="center"/>
        <w:rPr>
          <w:rFonts w:ascii="Times New Roman" w:hAnsi="Times New Roman"/>
          <w:b/>
        </w:rPr>
      </w:pPr>
    </w:p>
    <w:p w14:paraId="7C64F318" w14:textId="4EE0AE63" w:rsidR="00B32E17" w:rsidRDefault="00B32E17" w:rsidP="00045104">
      <w:pPr>
        <w:pStyle w:val="Teksttreci0"/>
        <w:numPr>
          <w:ilvl w:val="4"/>
          <w:numId w:val="5"/>
        </w:numPr>
        <w:shd w:val="clear" w:color="auto" w:fill="auto"/>
        <w:spacing w:after="0" w:line="276" w:lineRule="auto"/>
        <w:ind w:right="40"/>
        <w:rPr>
          <w:color w:val="000000" w:themeColor="text1"/>
          <w:sz w:val="24"/>
          <w:szCs w:val="24"/>
        </w:rPr>
      </w:pPr>
      <w:bookmarkStart w:id="8" w:name="_Hlk119247561"/>
      <w:r w:rsidRPr="00045104">
        <w:rPr>
          <w:color w:val="000000" w:themeColor="text1"/>
          <w:sz w:val="24"/>
          <w:szCs w:val="24"/>
        </w:rPr>
        <w:t xml:space="preserve">Zamawiający jest uprawniony do odstąpienia od umowy w przypadku gdy ilość </w:t>
      </w:r>
      <w:r w:rsidR="00663558" w:rsidRPr="00045104">
        <w:rPr>
          <w:color w:val="000000" w:themeColor="text1"/>
          <w:sz w:val="24"/>
          <w:szCs w:val="24"/>
        </w:rPr>
        <w:t>uznanych</w:t>
      </w:r>
      <w:r w:rsidRPr="00045104">
        <w:rPr>
          <w:color w:val="000000" w:themeColor="text1"/>
          <w:sz w:val="24"/>
          <w:szCs w:val="24"/>
        </w:rPr>
        <w:t xml:space="preserve"> reklamacji przekroczy liczbę 20 w okresie półrocznym, jeżeli oświadczenie takie zostanie złożone w terminie 14 dni od ostatnio złożonej reklamacji. Każda kolejna możliwość odstąpienia od umowy następuje po wpływie kolejnych 10 reklamacji, jeżeli zostały złożone w przeciągu kolejnych 6</w:t>
      </w:r>
      <w:r w:rsidR="006A1440" w:rsidRPr="00045104">
        <w:rPr>
          <w:color w:val="000000" w:themeColor="text1"/>
          <w:sz w:val="24"/>
          <w:szCs w:val="24"/>
        </w:rPr>
        <w:t> </w:t>
      </w:r>
      <w:r w:rsidRPr="00045104">
        <w:rPr>
          <w:color w:val="000000" w:themeColor="text1"/>
          <w:sz w:val="24"/>
          <w:szCs w:val="24"/>
        </w:rPr>
        <w:t xml:space="preserve">miesięcy, a oświadczenie o odstąpieniu od umowy składa się w terminie 14 dni od złożenia ostatniej reklamacji. W sytuacji odstąpienia od umowy Zamawiającemu przysługuje kara umowna w wysokości </w:t>
      </w:r>
      <w:r w:rsidR="003309FD" w:rsidRPr="00045104">
        <w:rPr>
          <w:color w:val="000000" w:themeColor="text1"/>
          <w:sz w:val="24"/>
          <w:szCs w:val="24"/>
        </w:rPr>
        <w:t>5</w:t>
      </w:r>
      <w:r w:rsidRPr="00045104">
        <w:rPr>
          <w:color w:val="000000" w:themeColor="text1"/>
          <w:sz w:val="24"/>
          <w:szCs w:val="24"/>
        </w:rPr>
        <w:t>% wynagrodzenia określonego w §4 ust.</w:t>
      </w:r>
      <w:r w:rsidR="00365333" w:rsidRPr="00045104">
        <w:rPr>
          <w:color w:val="000000" w:themeColor="text1"/>
          <w:sz w:val="24"/>
          <w:szCs w:val="24"/>
        </w:rPr>
        <w:t xml:space="preserve"> </w:t>
      </w:r>
      <w:r w:rsidRPr="00045104">
        <w:rPr>
          <w:color w:val="000000" w:themeColor="text1"/>
          <w:sz w:val="24"/>
          <w:szCs w:val="24"/>
        </w:rPr>
        <w:t>l. Wykonawca upoważnia Zamawiającego do potrącenia kary z wypłaconego wynagrodzenia.</w:t>
      </w:r>
    </w:p>
    <w:bookmarkEnd w:id="8"/>
    <w:p w14:paraId="5EF2C08D" w14:textId="77777777" w:rsidR="00296DC6" w:rsidRPr="00296DC6" w:rsidRDefault="00296DC6" w:rsidP="00296DC6">
      <w:pPr>
        <w:pStyle w:val="Teksttreci0"/>
        <w:numPr>
          <w:ilvl w:val="4"/>
          <w:numId w:val="5"/>
        </w:numPr>
        <w:shd w:val="clear" w:color="auto" w:fill="auto"/>
        <w:spacing w:after="0" w:line="276" w:lineRule="auto"/>
        <w:ind w:right="40"/>
        <w:rPr>
          <w:color w:val="000000" w:themeColor="text1"/>
          <w:sz w:val="24"/>
          <w:szCs w:val="24"/>
        </w:rPr>
      </w:pPr>
      <w:r w:rsidRPr="00296DC6">
        <w:rPr>
          <w:color w:val="000000" w:themeColor="text1"/>
          <w:sz w:val="24"/>
          <w:szCs w:val="24"/>
        </w:rPr>
        <w:t>W zakresie procedur reklamacyjnych korespondencja będzie kierowana na adres:…………………</w:t>
      </w:r>
      <w:r>
        <w:rPr>
          <w:color w:val="000000" w:themeColor="text1"/>
          <w:sz w:val="24"/>
          <w:szCs w:val="24"/>
        </w:rPr>
        <w:t xml:space="preserve"> </w:t>
      </w:r>
      <w:r w:rsidRPr="00296DC6">
        <w:rPr>
          <w:color w:val="000000" w:themeColor="text1"/>
          <w:sz w:val="24"/>
          <w:szCs w:val="24"/>
        </w:rPr>
        <w:t>do korespondencji. Z</w:t>
      </w:r>
      <w:r w:rsidRPr="00296DC6">
        <w:rPr>
          <w:b/>
          <w:color w:val="000000" w:themeColor="text1"/>
          <w:sz w:val="24"/>
          <w:szCs w:val="24"/>
        </w:rPr>
        <w:t xml:space="preserve"> </w:t>
      </w:r>
      <w:r w:rsidRPr="00296DC6">
        <w:rPr>
          <w:color w:val="000000" w:themeColor="text1"/>
          <w:sz w:val="24"/>
          <w:szCs w:val="24"/>
        </w:rPr>
        <w:t>tytułu niewykonania lub nienależytego wykonania usług pocztowych, stosuje się obowiązujące przepisy prawa.</w:t>
      </w:r>
    </w:p>
    <w:p w14:paraId="1C8EE309" w14:textId="139E689B" w:rsidR="00045104" w:rsidRDefault="00296DC6" w:rsidP="00045104">
      <w:pPr>
        <w:pStyle w:val="Teksttreci0"/>
        <w:numPr>
          <w:ilvl w:val="4"/>
          <w:numId w:val="5"/>
        </w:numPr>
        <w:shd w:val="clear" w:color="auto" w:fill="auto"/>
        <w:spacing w:after="0" w:line="276" w:lineRule="auto"/>
        <w:ind w:right="40"/>
        <w:rPr>
          <w:color w:val="000000" w:themeColor="text1"/>
          <w:sz w:val="24"/>
          <w:szCs w:val="24"/>
        </w:rPr>
      </w:pPr>
      <w:r w:rsidRPr="00296DC6">
        <w:rPr>
          <w:color w:val="000000" w:themeColor="text1"/>
          <w:sz w:val="24"/>
          <w:szCs w:val="24"/>
        </w:rPr>
        <w:t>Zamawiający jest uprawiony do odstąpienia od umowy w przypadku nie utrzymania określonych w szczegółowym opisie przedmiotu zamówienia warunków punktów doręczeń i odbioru korespondencji ze skutkiem następującym od 1 dnia kolejnego miesiąca po złożonym oświadczeniu o odstąpieniu od umowy. W sytuacji wypowiedzenia umowy Zamawiającemu przysługuje kara umowna w wysokości 5% wynagrodzenia określonego w §4 ust. l.</w:t>
      </w:r>
    </w:p>
    <w:p w14:paraId="3F1FBE8D" w14:textId="59D5E5B4" w:rsidR="00296DC6" w:rsidRDefault="00296DC6" w:rsidP="00045104">
      <w:pPr>
        <w:pStyle w:val="Teksttreci0"/>
        <w:numPr>
          <w:ilvl w:val="4"/>
          <w:numId w:val="5"/>
        </w:numPr>
        <w:shd w:val="clear" w:color="auto" w:fill="auto"/>
        <w:spacing w:after="0" w:line="276" w:lineRule="auto"/>
        <w:ind w:right="40"/>
        <w:rPr>
          <w:color w:val="000000" w:themeColor="text1"/>
          <w:sz w:val="24"/>
          <w:szCs w:val="24"/>
        </w:rPr>
      </w:pPr>
      <w:r w:rsidRPr="00296DC6">
        <w:rPr>
          <w:color w:val="000000" w:themeColor="text1"/>
          <w:sz w:val="24"/>
          <w:szCs w:val="24"/>
        </w:rPr>
        <w:t>Wykonawca upoważnia Zamawiającego do potrącenia kary z wypłaconego wynagrodzenia, po przeprowadzeniu postepowania potwierdzającego zasadność i wysokość naliczonej kary umownej.</w:t>
      </w:r>
    </w:p>
    <w:p w14:paraId="7DDA19BB" w14:textId="113929D9" w:rsidR="00296DC6" w:rsidRDefault="00296DC6" w:rsidP="00045104">
      <w:pPr>
        <w:pStyle w:val="Teksttreci0"/>
        <w:numPr>
          <w:ilvl w:val="4"/>
          <w:numId w:val="5"/>
        </w:numPr>
        <w:shd w:val="clear" w:color="auto" w:fill="auto"/>
        <w:spacing w:after="0" w:line="276" w:lineRule="auto"/>
        <w:ind w:right="40"/>
        <w:rPr>
          <w:color w:val="000000" w:themeColor="text1"/>
          <w:sz w:val="24"/>
          <w:szCs w:val="24"/>
        </w:rPr>
      </w:pPr>
      <w:r w:rsidRPr="00296DC6">
        <w:rPr>
          <w:color w:val="000000" w:themeColor="text1"/>
          <w:sz w:val="24"/>
          <w:szCs w:val="24"/>
        </w:rPr>
        <w:t>Okoliczności, za które odpowiada Wykonawca, skutkujące odstąpieniem od umowy przez Zamawiającego, to w szczególności: nie wywiązywanie się z ogólnych warunków świadczenia usług pocztowych, gwarantowanej jakości usług pocztowych, w tym terminów ich realizacji, naruszania uprawnień nadawcy lub adresata w przypadku utraty, ubytku zawartości lub uszkodzenia przesyłki pocztowej oraz niewykonania usługi pocztowej z zachowaniem gwarantowanej jakości - określonych w regulaminie świadczenia usług pocztowych Wykonawcy.</w:t>
      </w:r>
    </w:p>
    <w:p w14:paraId="59071FB4" w14:textId="5E7525E8" w:rsidR="004225AC" w:rsidRDefault="004225AC" w:rsidP="00045104">
      <w:pPr>
        <w:pStyle w:val="Teksttreci0"/>
        <w:numPr>
          <w:ilvl w:val="4"/>
          <w:numId w:val="5"/>
        </w:numPr>
        <w:shd w:val="clear" w:color="auto" w:fill="auto"/>
        <w:spacing w:after="0" w:line="276" w:lineRule="auto"/>
        <w:ind w:right="40"/>
        <w:rPr>
          <w:color w:val="000000" w:themeColor="text1"/>
          <w:sz w:val="24"/>
          <w:szCs w:val="24"/>
        </w:rPr>
      </w:pPr>
      <w:r w:rsidRPr="004225AC">
        <w:rPr>
          <w:color w:val="000000" w:themeColor="text1"/>
          <w:sz w:val="24"/>
          <w:szCs w:val="24"/>
        </w:rPr>
        <w:t>W razie wystąpienia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od Zamawiającego wyłącznie wynagrodzenia należnego mu z tytułu wykonania części umowy tj. rzeczywiście zrealizowanej.</w:t>
      </w:r>
    </w:p>
    <w:p w14:paraId="5E48E0FA" w14:textId="77777777" w:rsidR="00275AAB" w:rsidRDefault="00275AAB" w:rsidP="00296DC6">
      <w:pPr>
        <w:pStyle w:val="Teksttreci0"/>
        <w:shd w:val="clear" w:color="auto" w:fill="auto"/>
        <w:spacing w:after="0" w:line="240" w:lineRule="auto"/>
        <w:ind w:right="20" w:firstLine="0"/>
      </w:pPr>
    </w:p>
    <w:p w14:paraId="29FD61AF" w14:textId="301B92B2" w:rsidR="00A8183B" w:rsidRDefault="00A8183B" w:rsidP="00A8183B">
      <w:pPr>
        <w:jc w:val="center"/>
        <w:rPr>
          <w:rFonts w:ascii="Times New Roman" w:hAnsi="Times New Roman"/>
          <w:b/>
        </w:rPr>
      </w:pPr>
      <w:r>
        <w:rPr>
          <w:rFonts w:ascii="Times New Roman" w:hAnsi="Times New Roman"/>
          <w:b/>
        </w:rPr>
        <w:lastRenderedPageBreak/>
        <w:t>§6</w:t>
      </w:r>
    </w:p>
    <w:p w14:paraId="78994D43" w14:textId="2E04F388" w:rsidR="00A8183B" w:rsidRDefault="00A8183B" w:rsidP="00A8183B">
      <w:pPr>
        <w:jc w:val="center"/>
        <w:rPr>
          <w:rFonts w:ascii="Times New Roman" w:hAnsi="Times New Roman"/>
          <w:b/>
        </w:rPr>
      </w:pPr>
      <w:r>
        <w:rPr>
          <w:rFonts w:ascii="Times New Roman" w:hAnsi="Times New Roman"/>
          <w:b/>
        </w:rPr>
        <w:t>Wysokość kar umownych, odsetki</w:t>
      </w:r>
    </w:p>
    <w:p w14:paraId="0EFF7822" w14:textId="77777777" w:rsidR="00A8183B" w:rsidRDefault="00A8183B" w:rsidP="00A8183B">
      <w:pPr>
        <w:jc w:val="center"/>
        <w:rPr>
          <w:rFonts w:ascii="Times New Roman" w:hAnsi="Times New Roman"/>
          <w:b/>
        </w:rPr>
      </w:pPr>
    </w:p>
    <w:p w14:paraId="64073AA7" w14:textId="678BD6B9" w:rsidR="00A8183B" w:rsidRPr="002C7159" w:rsidRDefault="00A8183B" w:rsidP="002C7159">
      <w:pPr>
        <w:pStyle w:val="Akapitzlist"/>
        <w:numPr>
          <w:ilvl w:val="0"/>
          <w:numId w:val="23"/>
        </w:numPr>
        <w:spacing w:line="276" w:lineRule="auto"/>
        <w:jc w:val="both"/>
        <w:rPr>
          <w:rFonts w:ascii="Times New Roman" w:hAnsi="Times New Roman"/>
          <w:sz w:val="24"/>
          <w:szCs w:val="24"/>
        </w:rPr>
      </w:pPr>
      <w:r w:rsidRPr="002C7159">
        <w:rPr>
          <w:rFonts w:ascii="Times New Roman" w:hAnsi="Times New Roman"/>
          <w:sz w:val="24"/>
          <w:szCs w:val="24"/>
        </w:rPr>
        <w:t>W przypadku utraty, ubytku, uszkodzenia bądź niewykonania lub nienależytego wykonania przedmiotu umowy Wykonawca zapłaci Zamawiającemu należne odszkodowanie, zgodnie z przepisami ustawy Prawo Pocztowe.</w:t>
      </w:r>
    </w:p>
    <w:p w14:paraId="668FA4D5" w14:textId="0417CB0A" w:rsidR="002C7159" w:rsidRPr="002C7159" w:rsidRDefault="002C7159" w:rsidP="002C7159">
      <w:pPr>
        <w:pStyle w:val="Akapitzlist"/>
        <w:numPr>
          <w:ilvl w:val="0"/>
          <w:numId w:val="23"/>
        </w:numPr>
        <w:spacing w:line="276" w:lineRule="auto"/>
        <w:jc w:val="both"/>
        <w:rPr>
          <w:rFonts w:ascii="Times New Roman" w:hAnsi="Times New Roman"/>
          <w:sz w:val="24"/>
          <w:szCs w:val="24"/>
        </w:rPr>
      </w:pPr>
      <w:r w:rsidRPr="002C7159">
        <w:rPr>
          <w:rFonts w:ascii="Times New Roman" w:hAnsi="Times New Roman"/>
          <w:sz w:val="24"/>
          <w:szCs w:val="24"/>
        </w:rPr>
        <w:t>Zapłata kar umownych nie wyklucza dochodzenia przez Zamawiającego odszkodowania na zasadach ogólnych kodeksu cywilnego.</w:t>
      </w:r>
    </w:p>
    <w:p w14:paraId="143E58D6" w14:textId="4E723AFC" w:rsidR="002C7159" w:rsidRPr="002C7159" w:rsidRDefault="002C7159" w:rsidP="002C7159">
      <w:pPr>
        <w:pStyle w:val="Akapitzlist"/>
        <w:numPr>
          <w:ilvl w:val="0"/>
          <w:numId w:val="23"/>
        </w:numPr>
        <w:spacing w:line="276" w:lineRule="auto"/>
        <w:jc w:val="both"/>
        <w:rPr>
          <w:rFonts w:ascii="Times New Roman" w:hAnsi="Times New Roman"/>
          <w:sz w:val="24"/>
          <w:szCs w:val="24"/>
        </w:rPr>
      </w:pPr>
      <w:r w:rsidRPr="002C7159">
        <w:rPr>
          <w:rFonts w:ascii="Times New Roman" w:hAnsi="Times New Roman"/>
          <w:sz w:val="24"/>
          <w:szCs w:val="24"/>
        </w:rPr>
        <w:t>Zamawiający obciąży Wykonawcę karą umowną w przypadku, gdy Zamawiający odstąpi od umowy w całości lub w części z powodu okoliczności, leżących po stronie Wykonawcy, w szczególności z powodu nienależytego wykonania umowy lub gdy Wykonawca odstąpi od umowy w całości lub w części z własnej winy lub woli w wysokości 5% od kwoty wskazanej w §4.</w:t>
      </w:r>
    </w:p>
    <w:p w14:paraId="4E4B5075" w14:textId="1BFC7957" w:rsidR="00A8183B" w:rsidRPr="0051618A" w:rsidRDefault="002C7159" w:rsidP="002C7159">
      <w:pPr>
        <w:pStyle w:val="Akapitzlist"/>
        <w:numPr>
          <w:ilvl w:val="0"/>
          <w:numId w:val="23"/>
        </w:numPr>
        <w:spacing w:line="276" w:lineRule="auto"/>
        <w:jc w:val="both"/>
        <w:rPr>
          <w:rFonts w:ascii="Times New Roman" w:hAnsi="Times New Roman"/>
          <w:sz w:val="24"/>
          <w:szCs w:val="24"/>
        </w:rPr>
      </w:pPr>
      <w:r w:rsidRPr="002C7159">
        <w:rPr>
          <w:rFonts w:ascii="Times New Roman" w:hAnsi="Times New Roman"/>
          <w:sz w:val="24"/>
          <w:szCs w:val="24"/>
        </w:rPr>
        <w:t>W przypadku odstąpienia od umowy z powodu okoliczności leżących po stronie Zamawiającego w szczególności z powodu nienależytego wykonania umowy lub gdy Zamawiający odstąpi od umowy w całości lub w części z własnej winy lub woli, Wykonawcy należy się kara umowna w wysokości 5% od kwoty wskazanej w § 4.</w:t>
      </w:r>
    </w:p>
    <w:p w14:paraId="033978AC" w14:textId="2CA1D72A" w:rsidR="00296DC6" w:rsidRDefault="00296DC6" w:rsidP="00296DC6">
      <w:pPr>
        <w:jc w:val="center"/>
        <w:rPr>
          <w:rFonts w:ascii="Times New Roman" w:hAnsi="Times New Roman"/>
          <w:b/>
        </w:rPr>
      </w:pPr>
      <w:r w:rsidRPr="00C642E4">
        <w:rPr>
          <w:rFonts w:ascii="Times New Roman" w:hAnsi="Times New Roman"/>
          <w:b/>
        </w:rPr>
        <w:t>§</w:t>
      </w:r>
      <w:r w:rsidR="00A8183B">
        <w:rPr>
          <w:rFonts w:ascii="Times New Roman" w:hAnsi="Times New Roman"/>
          <w:b/>
        </w:rPr>
        <w:t>7</w:t>
      </w:r>
    </w:p>
    <w:p w14:paraId="4ED7145B" w14:textId="767742E1" w:rsidR="00296DC6" w:rsidRDefault="00296DC6" w:rsidP="00296DC6">
      <w:pPr>
        <w:jc w:val="center"/>
        <w:rPr>
          <w:rFonts w:ascii="Times New Roman" w:hAnsi="Times New Roman"/>
          <w:b/>
        </w:rPr>
      </w:pPr>
      <w:r>
        <w:rPr>
          <w:rFonts w:ascii="Times New Roman" w:hAnsi="Times New Roman"/>
          <w:b/>
        </w:rPr>
        <w:t>Podwykonawcy</w:t>
      </w:r>
    </w:p>
    <w:p w14:paraId="584DB72F" w14:textId="77777777" w:rsidR="002C7159" w:rsidRDefault="002C7159" w:rsidP="00296DC6">
      <w:pPr>
        <w:jc w:val="center"/>
        <w:rPr>
          <w:rFonts w:ascii="Times New Roman" w:hAnsi="Times New Roman"/>
          <w:b/>
        </w:rPr>
      </w:pPr>
    </w:p>
    <w:p w14:paraId="0535F5AE" w14:textId="0F0F0933" w:rsidR="00B32E17" w:rsidRPr="002C7159" w:rsidRDefault="00B32E17" w:rsidP="002C7159">
      <w:pPr>
        <w:pStyle w:val="Teksttreci0"/>
        <w:numPr>
          <w:ilvl w:val="0"/>
          <w:numId w:val="24"/>
        </w:numPr>
        <w:shd w:val="clear" w:color="auto" w:fill="auto"/>
        <w:tabs>
          <w:tab w:val="left" w:pos="297"/>
        </w:tabs>
        <w:spacing w:after="0" w:line="276" w:lineRule="auto"/>
        <w:ind w:right="40"/>
        <w:rPr>
          <w:sz w:val="24"/>
          <w:szCs w:val="24"/>
        </w:rPr>
      </w:pPr>
      <w:r w:rsidRPr="002C7159">
        <w:rPr>
          <w:sz w:val="24"/>
          <w:szCs w:val="24"/>
        </w:rPr>
        <w:t xml:space="preserve">Powierzenie podwykonawcy realizacji zamówienia w zakresie określonym </w:t>
      </w:r>
      <w:r w:rsidR="00FF79FD" w:rsidRPr="002C7159">
        <w:rPr>
          <w:sz w:val="24"/>
          <w:szCs w:val="24"/>
        </w:rPr>
        <w:t>niniejszą umową</w:t>
      </w:r>
      <w:r w:rsidRPr="002C7159">
        <w:rPr>
          <w:sz w:val="24"/>
          <w:szCs w:val="24"/>
        </w:rPr>
        <w:t xml:space="preserve"> nie zmienia treści zobowiązań Wykonawcy wobec Zamawiającego za wykonanie tej części zamówienia. Wykonawca jest odpowiedzialny za działania, zaniechania, uchybienia i zaniedbania podwykonawców i jego pracowników tak, jakby to </w:t>
      </w:r>
      <w:r w:rsidR="00045104" w:rsidRPr="002C7159">
        <w:rPr>
          <w:sz w:val="24"/>
          <w:szCs w:val="24"/>
        </w:rPr>
        <w:t>/</w:t>
      </w:r>
      <w:r w:rsidRPr="002C7159">
        <w:rPr>
          <w:sz w:val="24"/>
          <w:szCs w:val="24"/>
        </w:rPr>
        <w:t>były jego własne działania .</w:t>
      </w:r>
    </w:p>
    <w:p w14:paraId="7EBAF197" w14:textId="4F3C11D1" w:rsidR="002C7159" w:rsidRDefault="00B32E17" w:rsidP="002C7159">
      <w:pPr>
        <w:pStyle w:val="Teksttreci0"/>
        <w:numPr>
          <w:ilvl w:val="0"/>
          <w:numId w:val="24"/>
        </w:numPr>
        <w:shd w:val="clear" w:color="auto" w:fill="auto"/>
        <w:tabs>
          <w:tab w:val="left" w:pos="304"/>
        </w:tabs>
        <w:spacing w:after="0" w:line="276" w:lineRule="auto"/>
        <w:ind w:right="40"/>
        <w:rPr>
          <w:sz w:val="24"/>
          <w:szCs w:val="24"/>
        </w:rPr>
      </w:pPr>
      <w:r w:rsidRPr="002C7159">
        <w:rPr>
          <w:sz w:val="24"/>
          <w:szCs w:val="24"/>
        </w:rPr>
        <w:t>Wszelkie konsekwencje nieterminowego regulowania zobowiązań wobec podwykonawców obciążają Wykonawcę bez skutków prawnych dla Zamawiającego</w:t>
      </w:r>
      <w:r w:rsidR="002C7159">
        <w:rPr>
          <w:sz w:val="24"/>
          <w:szCs w:val="24"/>
        </w:rPr>
        <w:t>.</w:t>
      </w:r>
    </w:p>
    <w:p w14:paraId="0240D886" w14:textId="59BAA274" w:rsidR="002C7159" w:rsidRPr="0051618A" w:rsidRDefault="004225AC" w:rsidP="0051618A">
      <w:pPr>
        <w:pStyle w:val="Akapitzlist"/>
        <w:numPr>
          <w:ilvl w:val="0"/>
          <w:numId w:val="24"/>
        </w:numPr>
        <w:rPr>
          <w:rFonts w:ascii="Times New Roman" w:eastAsia="Times New Roman" w:hAnsi="Times New Roman" w:cs="Times New Roman"/>
          <w:sz w:val="24"/>
          <w:szCs w:val="24"/>
        </w:rPr>
      </w:pPr>
      <w:bookmarkStart w:id="9" w:name="_Hlk119249125"/>
      <w:r w:rsidRPr="004225AC">
        <w:rPr>
          <w:rFonts w:ascii="Times New Roman" w:eastAsia="Times New Roman" w:hAnsi="Times New Roman" w:cs="Times New Roman"/>
          <w:sz w:val="24"/>
          <w:szCs w:val="24"/>
        </w:rPr>
        <w:t>Zamawiający wymaga, aby Wykonawca lub Podwykonawca, przez cały okres realizacji zamówienia zatrudniał na podstawie umowy o pracę osoby zaangażowane bezpośrednio przy świadczeniu usług przyjmowania, przemieszczania i doręczania przesyłek i paczek pocztowych oraz ich ewentualnych zwrotów na terenie Gminy Jasło.</w:t>
      </w:r>
      <w:bookmarkEnd w:id="9"/>
    </w:p>
    <w:p w14:paraId="70F41C8A" w14:textId="77777777" w:rsidR="0051618A" w:rsidRDefault="0051618A" w:rsidP="002C7159">
      <w:pPr>
        <w:jc w:val="center"/>
        <w:rPr>
          <w:rFonts w:ascii="Times New Roman" w:hAnsi="Times New Roman"/>
          <w:b/>
        </w:rPr>
      </w:pPr>
    </w:p>
    <w:p w14:paraId="5FF7D4B7" w14:textId="77777777" w:rsidR="0051618A" w:rsidRDefault="0051618A" w:rsidP="002C7159">
      <w:pPr>
        <w:jc w:val="center"/>
        <w:rPr>
          <w:rFonts w:ascii="Times New Roman" w:hAnsi="Times New Roman"/>
          <w:b/>
        </w:rPr>
      </w:pPr>
    </w:p>
    <w:p w14:paraId="41A867B1" w14:textId="77777777" w:rsidR="0051618A" w:rsidRDefault="0051618A" w:rsidP="002C7159">
      <w:pPr>
        <w:jc w:val="center"/>
        <w:rPr>
          <w:rFonts w:ascii="Times New Roman" w:hAnsi="Times New Roman"/>
          <w:b/>
        </w:rPr>
      </w:pPr>
    </w:p>
    <w:p w14:paraId="749ECAC3" w14:textId="77777777" w:rsidR="0051618A" w:rsidRDefault="0051618A" w:rsidP="002C7159">
      <w:pPr>
        <w:jc w:val="center"/>
        <w:rPr>
          <w:rFonts w:ascii="Times New Roman" w:hAnsi="Times New Roman"/>
          <w:b/>
        </w:rPr>
      </w:pPr>
    </w:p>
    <w:p w14:paraId="0AD59666" w14:textId="77777777" w:rsidR="0051618A" w:rsidRDefault="0051618A" w:rsidP="002C7159">
      <w:pPr>
        <w:jc w:val="center"/>
        <w:rPr>
          <w:rFonts w:ascii="Times New Roman" w:hAnsi="Times New Roman"/>
          <w:b/>
        </w:rPr>
      </w:pPr>
    </w:p>
    <w:p w14:paraId="62C415B4" w14:textId="3399C7FB" w:rsidR="002C7159" w:rsidRDefault="002C7159" w:rsidP="002C7159">
      <w:pPr>
        <w:jc w:val="center"/>
        <w:rPr>
          <w:rFonts w:ascii="Times New Roman" w:hAnsi="Times New Roman"/>
          <w:b/>
        </w:rPr>
      </w:pPr>
      <w:r w:rsidRPr="00C642E4">
        <w:rPr>
          <w:rFonts w:ascii="Times New Roman" w:hAnsi="Times New Roman"/>
          <w:b/>
        </w:rPr>
        <w:t>§</w:t>
      </w:r>
      <w:r>
        <w:rPr>
          <w:rFonts w:ascii="Times New Roman" w:hAnsi="Times New Roman"/>
          <w:b/>
        </w:rPr>
        <w:t>8</w:t>
      </w:r>
    </w:p>
    <w:p w14:paraId="17819547" w14:textId="0CBF4DA5" w:rsidR="002C7159" w:rsidRDefault="002C7159" w:rsidP="002C7159">
      <w:pPr>
        <w:jc w:val="center"/>
        <w:rPr>
          <w:rFonts w:ascii="Times New Roman" w:hAnsi="Times New Roman"/>
          <w:b/>
        </w:rPr>
      </w:pPr>
      <w:r>
        <w:rPr>
          <w:rFonts w:ascii="Times New Roman" w:hAnsi="Times New Roman"/>
          <w:b/>
        </w:rPr>
        <w:t>Termin realizacji</w:t>
      </w:r>
    </w:p>
    <w:p w14:paraId="221278EE" w14:textId="77777777" w:rsidR="002C7159" w:rsidRDefault="002C7159" w:rsidP="002C7159">
      <w:pPr>
        <w:jc w:val="center"/>
        <w:rPr>
          <w:rFonts w:ascii="Times New Roman" w:hAnsi="Times New Roman"/>
          <w:b/>
        </w:rPr>
      </w:pPr>
    </w:p>
    <w:p w14:paraId="3D83DE14" w14:textId="286A1C20" w:rsidR="009431CE" w:rsidRPr="002C7159" w:rsidRDefault="00B32E17" w:rsidP="004225AC">
      <w:pPr>
        <w:pStyle w:val="Teksttreci0"/>
        <w:shd w:val="clear" w:color="auto" w:fill="auto"/>
        <w:spacing w:after="0" w:line="276" w:lineRule="auto"/>
        <w:ind w:left="20" w:right="640" w:firstLine="0"/>
        <w:rPr>
          <w:sz w:val="24"/>
          <w:szCs w:val="24"/>
        </w:rPr>
      </w:pPr>
      <w:r w:rsidRPr="002C7159">
        <w:rPr>
          <w:sz w:val="24"/>
          <w:szCs w:val="24"/>
        </w:rPr>
        <w:t xml:space="preserve">Umowa obowiązuje Strony przez okres </w:t>
      </w:r>
      <w:r w:rsidRPr="002C7159">
        <w:rPr>
          <w:b/>
          <w:sz w:val="24"/>
          <w:szCs w:val="24"/>
        </w:rPr>
        <w:t>od dn</w:t>
      </w:r>
      <w:r w:rsidR="009154C5" w:rsidRPr="002C7159">
        <w:rPr>
          <w:b/>
          <w:sz w:val="24"/>
          <w:szCs w:val="24"/>
        </w:rPr>
        <w:t>.</w:t>
      </w:r>
      <w:r w:rsidRPr="002C7159">
        <w:rPr>
          <w:b/>
          <w:sz w:val="24"/>
          <w:szCs w:val="24"/>
        </w:rPr>
        <w:t xml:space="preserve"> </w:t>
      </w:r>
      <w:r w:rsidR="002C7159">
        <w:rPr>
          <w:b/>
          <w:sz w:val="24"/>
          <w:szCs w:val="24"/>
        </w:rPr>
        <w:t>2</w:t>
      </w:r>
      <w:r w:rsidRPr="002C7159">
        <w:rPr>
          <w:b/>
          <w:sz w:val="24"/>
          <w:szCs w:val="24"/>
        </w:rPr>
        <w:t xml:space="preserve"> </w:t>
      </w:r>
      <w:r w:rsidR="00B70C07" w:rsidRPr="002C7159">
        <w:rPr>
          <w:b/>
          <w:sz w:val="24"/>
          <w:szCs w:val="24"/>
        </w:rPr>
        <w:t>stycznia</w:t>
      </w:r>
      <w:r w:rsidRPr="002C7159">
        <w:rPr>
          <w:b/>
          <w:sz w:val="24"/>
          <w:szCs w:val="24"/>
        </w:rPr>
        <w:t xml:space="preserve"> 202</w:t>
      </w:r>
      <w:r w:rsidR="00705C74">
        <w:rPr>
          <w:b/>
          <w:sz w:val="24"/>
          <w:szCs w:val="24"/>
        </w:rPr>
        <w:t>4</w:t>
      </w:r>
      <w:r w:rsidRPr="002C7159">
        <w:rPr>
          <w:b/>
          <w:sz w:val="24"/>
          <w:szCs w:val="24"/>
        </w:rPr>
        <w:t xml:space="preserve"> r. do dn</w:t>
      </w:r>
      <w:r w:rsidR="009154C5" w:rsidRPr="002C7159">
        <w:rPr>
          <w:b/>
          <w:sz w:val="24"/>
          <w:szCs w:val="24"/>
        </w:rPr>
        <w:t>.</w:t>
      </w:r>
      <w:r w:rsidRPr="002C7159">
        <w:rPr>
          <w:b/>
          <w:sz w:val="24"/>
          <w:szCs w:val="24"/>
        </w:rPr>
        <w:t xml:space="preserve"> 31 grudnia 202</w:t>
      </w:r>
      <w:r w:rsidR="00705C74">
        <w:rPr>
          <w:b/>
          <w:sz w:val="24"/>
          <w:szCs w:val="24"/>
        </w:rPr>
        <w:t>4</w:t>
      </w:r>
      <w:r w:rsidRPr="002C7159">
        <w:rPr>
          <w:b/>
          <w:sz w:val="24"/>
          <w:szCs w:val="24"/>
        </w:rPr>
        <w:t xml:space="preserve"> r.</w:t>
      </w:r>
    </w:p>
    <w:p w14:paraId="267C57A2" w14:textId="77777777" w:rsidR="004225AC" w:rsidRPr="002152ED" w:rsidRDefault="004225AC" w:rsidP="004225AC">
      <w:pPr>
        <w:jc w:val="center"/>
        <w:rPr>
          <w:rFonts w:ascii="Times New Roman" w:eastAsia="Times New Roman" w:hAnsi="Times New Roman"/>
          <w:b/>
        </w:rPr>
      </w:pPr>
      <w:r w:rsidRPr="002152ED">
        <w:rPr>
          <w:rFonts w:ascii="Times New Roman" w:eastAsia="Times New Roman" w:hAnsi="Times New Roman"/>
          <w:b/>
        </w:rPr>
        <w:t>§</w:t>
      </w:r>
      <w:r>
        <w:rPr>
          <w:rFonts w:ascii="Times New Roman" w:eastAsia="Times New Roman" w:hAnsi="Times New Roman"/>
          <w:b/>
        </w:rPr>
        <w:t>9</w:t>
      </w:r>
    </w:p>
    <w:p w14:paraId="0B3A96D4" w14:textId="61B90699" w:rsidR="004225AC" w:rsidRDefault="004225AC" w:rsidP="004225AC">
      <w:pPr>
        <w:jc w:val="center"/>
        <w:rPr>
          <w:rFonts w:ascii="Times New Roman" w:eastAsia="Times New Roman" w:hAnsi="Times New Roman"/>
          <w:b/>
        </w:rPr>
      </w:pPr>
      <w:r w:rsidRPr="002152ED">
        <w:rPr>
          <w:rFonts w:ascii="Times New Roman" w:eastAsia="Times New Roman" w:hAnsi="Times New Roman"/>
          <w:b/>
        </w:rPr>
        <w:t>Zmiany w umowie</w:t>
      </w:r>
    </w:p>
    <w:p w14:paraId="123F15A5" w14:textId="77777777" w:rsidR="004225AC" w:rsidRDefault="004225AC" w:rsidP="004225AC">
      <w:pPr>
        <w:jc w:val="center"/>
        <w:rPr>
          <w:rFonts w:ascii="Times New Roman" w:eastAsia="Times New Roman" w:hAnsi="Times New Roman"/>
          <w:b/>
        </w:rPr>
      </w:pPr>
    </w:p>
    <w:p w14:paraId="55692794" w14:textId="48E24F0C" w:rsidR="00913D57" w:rsidRPr="004225AC" w:rsidRDefault="00B32E17" w:rsidP="004225AC">
      <w:pPr>
        <w:pStyle w:val="Teksttreci0"/>
        <w:numPr>
          <w:ilvl w:val="0"/>
          <w:numId w:val="25"/>
        </w:numPr>
        <w:shd w:val="clear" w:color="auto" w:fill="auto"/>
        <w:spacing w:after="0" w:line="276" w:lineRule="auto"/>
        <w:rPr>
          <w:sz w:val="24"/>
          <w:szCs w:val="24"/>
        </w:rPr>
      </w:pPr>
      <w:bookmarkStart w:id="10" w:name="_Hlk119250109"/>
      <w:r w:rsidRPr="004225AC">
        <w:rPr>
          <w:sz w:val="24"/>
          <w:szCs w:val="24"/>
        </w:rPr>
        <w:lastRenderedPageBreak/>
        <w:t>Strony umowy zobowiązują się do niezwłocznego wzajemnego informowania o każdej zmianie</w:t>
      </w:r>
      <w:r w:rsidR="000E1AAD" w:rsidRPr="004225AC">
        <w:rPr>
          <w:sz w:val="24"/>
          <w:szCs w:val="24"/>
        </w:rPr>
        <w:t xml:space="preserve"> </w:t>
      </w:r>
      <w:r w:rsidRPr="004225AC">
        <w:rPr>
          <w:sz w:val="24"/>
          <w:szCs w:val="24"/>
        </w:rPr>
        <w:t>danych w dokumentach rejestracyjnych oraz innych danych wymienionych w umowie.</w:t>
      </w:r>
    </w:p>
    <w:bookmarkEnd w:id="10"/>
    <w:p w14:paraId="4BD3DA68" w14:textId="5555C42C" w:rsidR="00284CF3" w:rsidRPr="0051618A" w:rsidRDefault="00B32E17" w:rsidP="0051618A">
      <w:pPr>
        <w:pStyle w:val="Teksttreci0"/>
        <w:numPr>
          <w:ilvl w:val="0"/>
          <w:numId w:val="25"/>
        </w:numPr>
        <w:shd w:val="clear" w:color="auto" w:fill="auto"/>
        <w:spacing w:after="0" w:line="276" w:lineRule="auto"/>
        <w:ind w:right="20"/>
        <w:rPr>
          <w:sz w:val="24"/>
          <w:szCs w:val="24"/>
        </w:rPr>
      </w:pPr>
      <w:r w:rsidRPr="004225AC">
        <w:rPr>
          <w:sz w:val="24"/>
          <w:szCs w:val="24"/>
        </w:rPr>
        <w:t>Strony ustalają że nie stanowią istotnych zmian warunków umowy zmiany w zakresie nazw, adresów oraz godzin odbioru i dostarczania przesyłek, jeżeli będą one wynikały ze zmian organizacyjnych w strukturze Zamawiającego lub Wykonawcy.</w:t>
      </w:r>
      <w:bookmarkStart w:id="11" w:name="_Hlk88635507"/>
    </w:p>
    <w:p w14:paraId="152CFADD" w14:textId="77777777" w:rsidR="0051618A" w:rsidRDefault="0051618A" w:rsidP="00786676">
      <w:pPr>
        <w:jc w:val="center"/>
        <w:rPr>
          <w:rFonts w:ascii="Times New Roman" w:eastAsia="Times New Roman" w:hAnsi="Times New Roman"/>
          <w:b/>
        </w:rPr>
      </w:pPr>
      <w:bookmarkStart w:id="12" w:name="_Hlk95992817"/>
      <w:bookmarkEnd w:id="11"/>
    </w:p>
    <w:p w14:paraId="5CA38038" w14:textId="77777777" w:rsidR="00786676" w:rsidRPr="001A4B5F" w:rsidRDefault="00786676" w:rsidP="00786676">
      <w:pPr>
        <w:jc w:val="center"/>
        <w:rPr>
          <w:rFonts w:ascii="Times New Roman" w:eastAsia="Times New Roman" w:hAnsi="Times New Roman"/>
          <w:b/>
        </w:rPr>
      </w:pPr>
      <w:r w:rsidRPr="001A4B5F">
        <w:rPr>
          <w:rFonts w:ascii="Times New Roman" w:eastAsia="Times New Roman" w:hAnsi="Times New Roman"/>
          <w:b/>
        </w:rPr>
        <w:t>§1</w:t>
      </w:r>
      <w:r>
        <w:rPr>
          <w:rFonts w:ascii="Times New Roman" w:eastAsia="Times New Roman" w:hAnsi="Times New Roman"/>
          <w:b/>
        </w:rPr>
        <w:t>0</w:t>
      </w:r>
    </w:p>
    <w:p w14:paraId="7270420D" w14:textId="77777777" w:rsidR="00FE0AFB" w:rsidRPr="00FE0AFB" w:rsidRDefault="00FE0AFB" w:rsidP="00FE0AFB">
      <w:pPr>
        <w:spacing w:after="160" w:line="276" w:lineRule="auto"/>
        <w:jc w:val="center"/>
        <w:rPr>
          <w:rFonts w:ascii="Times New Roman" w:eastAsia="Times New Roman" w:hAnsi="Times New Roman" w:cs="Times New Roman"/>
          <w:b/>
          <w:color w:val="auto"/>
          <w:lang w:eastAsia="en-US"/>
        </w:rPr>
      </w:pPr>
      <w:r w:rsidRPr="00FE0AFB">
        <w:rPr>
          <w:rFonts w:ascii="Times New Roman" w:eastAsia="Times New Roman" w:hAnsi="Times New Roman" w:cs="Times New Roman"/>
          <w:b/>
          <w:color w:val="auto"/>
          <w:lang w:eastAsia="en-US"/>
        </w:rPr>
        <w:t>Waloryzacja wynagrodzenia</w:t>
      </w:r>
    </w:p>
    <w:p w14:paraId="57A2D0AD" w14:textId="77777777" w:rsidR="00FE0AFB" w:rsidRPr="00F600DB" w:rsidRDefault="00FE0AFB" w:rsidP="00FE0AFB">
      <w:pPr>
        <w:numPr>
          <w:ilvl w:val="0"/>
          <w:numId w:val="26"/>
        </w:numPr>
        <w:spacing w:after="160" w:line="252" w:lineRule="auto"/>
        <w:ind w:left="426" w:hanging="426"/>
        <w:contextualSpacing/>
        <w:jc w:val="both"/>
        <w:rPr>
          <w:rFonts w:ascii="Times New Roman" w:eastAsia="Times New Roman" w:hAnsi="Times New Roman" w:cs="Times New Roman"/>
          <w:color w:val="auto"/>
          <w:lang w:eastAsia="en-US"/>
        </w:rPr>
      </w:pPr>
      <w:r w:rsidRPr="00F600DB">
        <w:rPr>
          <w:rFonts w:ascii="Times New Roman" w:eastAsia="Times New Roman" w:hAnsi="Times New Roman" w:cs="Times New Roman"/>
          <w:color w:val="auto"/>
          <w:lang w:eastAsia="en-US"/>
        </w:rPr>
        <w:t>Zgodnie z art. 439 ustawy Pzp, Zamawiający wskazuje następujące zasady wprowadzenia zmian wysokości należnego Wykonawcy wynagrodzenia w przypadku zmiany kosztów związanych z realizacją zamówienia, jak niżej:</w:t>
      </w:r>
    </w:p>
    <w:p w14:paraId="1C2C62AD" w14:textId="77777777" w:rsidR="00FE0AFB" w:rsidRPr="00F600DB" w:rsidRDefault="00FE0AFB" w:rsidP="00FE0AFB">
      <w:pPr>
        <w:numPr>
          <w:ilvl w:val="0"/>
          <w:numId w:val="27"/>
        </w:numPr>
        <w:spacing w:after="160" w:line="252" w:lineRule="auto"/>
        <w:contextualSpacing/>
        <w:jc w:val="both"/>
        <w:rPr>
          <w:rFonts w:ascii="Times New Roman" w:eastAsia="Times New Roman" w:hAnsi="Times New Roman" w:cs="Times New Roman"/>
          <w:color w:val="auto"/>
          <w:lang w:eastAsia="en-US"/>
        </w:rPr>
      </w:pPr>
      <w:r w:rsidRPr="00F600DB">
        <w:rPr>
          <w:rFonts w:ascii="Times New Roman" w:eastAsia="Times New Roman" w:hAnsi="Times New Roman" w:cs="Times New Roman"/>
          <w:color w:val="auto"/>
          <w:lang w:eastAsia="en-US"/>
        </w:rPr>
        <w:t>Miernikiem zmiany kosztów niezbędnych do realizacji przedmiotu umowy jest wskaźnik cen i towarów usług konsumpcyjnych podany w komunikacie Prezesa Głównego Urzędu Statystycznego,</w:t>
      </w:r>
    </w:p>
    <w:p w14:paraId="6DD25AEA" w14:textId="77777777" w:rsidR="00FE0AFB" w:rsidRPr="00F600DB" w:rsidRDefault="00FE0AFB" w:rsidP="00FE0AFB">
      <w:pPr>
        <w:numPr>
          <w:ilvl w:val="0"/>
          <w:numId w:val="27"/>
        </w:numPr>
        <w:spacing w:after="160" w:line="252" w:lineRule="auto"/>
        <w:contextualSpacing/>
        <w:jc w:val="both"/>
        <w:rPr>
          <w:rFonts w:ascii="Times New Roman" w:eastAsia="Times New Roman" w:hAnsi="Times New Roman" w:cs="Times New Roman"/>
          <w:color w:val="auto"/>
          <w:lang w:eastAsia="en-US"/>
        </w:rPr>
      </w:pPr>
      <w:r w:rsidRPr="00F600DB">
        <w:rPr>
          <w:rFonts w:ascii="Times New Roman" w:eastAsia="Times New Roman" w:hAnsi="Times New Roman" w:cs="Times New Roman"/>
          <w:color w:val="auto"/>
          <w:lang w:eastAsia="en-US"/>
        </w:rPr>
        <w:t>Wykonawca i Zamawiający jest uprawniony do żądania zmiany wysokości wynagrodzenia, gdy wskaźnik cen i towarów usług konsumpcyjnych ogłoszony w ostatnim komunikacie Prezesa Głównego Urzędu Statystycznego poprzedzającym wniosek o waloryzację wynagrodzenia Wykonawcy wzrośnie/spadnie o co najmniej 5% w stosunku do wskaźnika w miesiącu zawarcia umowy, a jeżeli zawarcie umowy nastąpiło po 180 dniach od upływu terminu składania ofert, w stosunku do wskaźnika w miesiącu składania ofert,</w:t>
      </w:r>
    </w:p>
    <w:p w14:paraId="39F6BB91" w14:textId="77777777" w:rsidR="00FE0AFB" w:rsidRPr="00F600DB" w:rsidRDefault="00FE0AFB" w:rsidP="0051618A">
      <w:pPr>
        <w:numPr>
          <w:ilvl w:val="0"/>
          <w:numId w:val="27"/>
        </w:numPr>
        <w:spacing w:line="252" w:lineRule="auto"/>
        <w:contextualSpacing/>
        <w:jc w:val="both"/>
        <w:rPr>
          <w:rFonts w:ascii="Times New Roman" w:eastAsia="Times New Roman" w:hAnsi="Times New Roman" w:cs="Times New Roman"/>
          <w:color w:val="auto"/>
          <w:lang w:eastAsia="en-US"/>
        </w:rPr>
      </w:pPr>
      <w:r w:rsidRPr="00F600DB">
        <w:rPr>
          <w:rFonts w:ascii="Times New Roman" w:eastAsia="Times New Roman" w:hAnsi="Times New Roman" w:cs="Times New Roman"/>
          <w:color w:val="auto"/>
          <w:lang w:eastAsia="en-US"/>
        </w:rPr>
        <w:t>Waloryzacja wynagrodzenia Wykonawcy może nastąpić jedynie po ogłoszeniu przez Prezesa Głównego Urzędu Statystycznego komunikatu w sprawie zmiany wskaźnika cen i towarów usług konsumpcyjnych w 2023 roku,</w:t>
      </w:r>
    </w:p>
    <w:p w14:paraId="49868D8E" w14:textId="3B7D4AAA" w:rsidR="00FE0AFB" w:rsidRPr="0051618A" w:rsidRDefault="0051618A" w:rsidP="0051618A">
      <w:pPr>
        <w:pStyle w:val="Akapitzlist"/>
        <w:numPr>
          <w:ilvl w:val="0"/>
          <w:numId w:val="27"/>
        </w:numPr>
        <w:spacing w:after="0"/>
        <w:jc w:val="both"/>
        <w:rPr>
          <w:rFonts w:ascii="Times New Roman" w:eastAsia="Times New Roman" w:hAnsi="Times New Roman" w:cs="Times New Roman"/>
          <w:sz w:val="24"/>
          <w:szCs w:val="24"/>
        </w:rPr>
      </w:pPr>
      <w:r w:rsidRPr="0051618A">
        <w:rPr>
          <w:rFonts w:ascii="Times New Roman" w:eastAsia="Times New Roman" w:hAnsi="Times New Roman" w:cs="Times New Roman"/>
          <w:sz w:val="24"/>
          <w:szCs w:val="24"/>
        </w:rPr>
        <w:t>określa się początkowy termin uprawniający do wnioskowania o zmianę wynagrodzenia należnego Wykonawcy od dnia po upływie 6 miesięcy od dnia zawarcia Umowy, przy czym zmiana wynagrodzenia nie dotyczy wynagrodzenia, które zostało zapłacone oraz wynagrodzenia już należnego, ale nie zapłaconego, zgodnie z warunkami Umowy przed w/w terminem,</w:t>
      </w:r>
    </w:p>
    <w:p w14:paraId="49F15F4C" w14:textId="77777777" w:rsidR="00FE0AFB" w:rsidRPr="00F600DB" w:rsidRDefault="00FE0AFB" w:rsidP="00FE0AFB">
      <w:pPr>
        <w:numPr>
          <w:ilvl w:val="0"/>
          <w:numId w:val="27"/>
        </w:numPr>
        <w:spacing w:after="160" w:line="252" w:lineRule="auto"/>
        <w:contextualSpacing/>
        <w:jc w:val="both"/>
        <w:rPr>
          <w:rFonts w:ascii="Times New Roman" w:eastAsia="Times New Roman" w:hAnsi="Times New Roman" w:cs="Times New Roman"/>
          <w:color w:val="auto"/>
          <w:lang w:eastAsia="en-US"/>
        </w:rPr>
      </w:pPr>
      <w:r w:rsidRPr="00F600DB">
        <w:rPr>
          <w:rFonts w:ascii="Times New Roman" w:eastAsia="Times New Roman" w:hAnsi="Times New Roman" w:cs="Times New Roman"/>
          <w:color w:val="auto"/>
          <w:lang w:eastAsia="en-US"/>
        </w:rPr>
        <w:t>Strona umowy żądająca zmiany wysokości wynagrodzenia należnego Wykonawcy, przedstawia drugiej Stronie odpowiednio uzasadniony wniosek, nie później niż 14 dni od daty publikacji komunikatu Prezesa Głównego Urzędu Statystycznego, który winien zawierać opis proponowanej zmiany wraz z kalkulacją kosztów oraz sposobem sporządzenia takiej kalkulacji,</w:t>
      </w:r>
    </w:p>
    <w:p w14:paraId="4BE1B0DD" w14:textId="77777777" w:rsidR="00FE0AFB" w:rsidRPr="00F600DB" w:rsidRDefault="00FE0AFB" w:rsidP="00FE0AFB">
      <w:pPr>
        <w:numPr>
          <w:ilvl w:val="0"/>
          <w:numId w:val="27"/>
        </w:numPr>
        <w:spacing w:after="160" w:line="252" w:lineRule="auto"/>
        <w:contextualSpacing/>
        <w:jc w:val="both"/>
        <w:rPr>
          <w:rFonts w:ascii="Times New Roman" w:eastAsia="Times New Roman" w:hAnsi="Times New Roman" w:cs="Times New Roman"/>
          <w:color w:val="auto"/>
          <w:lang w:eastAsia="en-US"/>
        </w:rPr>
      </w:pPr>
      <w:r w:rsidRPr="00F600DB">
        <w:rPr>
          <w:rFonts w:ascii="Times New Roman" w:eastAsia="Times New Roman" w:hAnsi="Times New Roman" w:cs="Times New Roman"/>
          <w:color w:val="auto"/>
          <w:lang w:eastAsia="en-US"/>
        </w:rPr>
        <w:t>Wniosek musi zawierać dowody jednoznacznie wskazujące, że zmiana cen lub kosztów o ponad 5% w stosunku do cen lub kosztów obowiązujących w terminie składania oferty, wpłynęła na koszty wykonania zamówienia,</w:t>
      </w:r>
    </w:p>
    <w:p w14:paraId="2C4AE85A" w14:textId="77777777" w:rsidR="00FE0AFB" w:rsidRPr="00F600DB" w:rsidRDefault="00FE0AFB" w:rsidP="00FE0AFB">
      <w:pPr>
        <w:numPr>
          <w:ilvl w:val="0"/>
          <w:numId w:val="27"/>
        </w:numPr>
        <w:spacing w:after="160" w:line="252" w:lineRule="auto"/>
        <w:contextualSpacing/>
        <w:jc w:val="both"/>
        <w:rPr>
          <w:rFonts w:ascii="Times New Roman" w:eastAsia="Times New Roman" w:hAnsi="Times New Roman" w:cs="Times New Roman"/>
          <w:color w:val="auto"/>
          <w:lang w:eastAsia="en-US"/>
        </w:rPr>
      </w:pPr>
      <w:r w:rsidRPr="00F600DB">
        <w:rPr>
          <w:rFonts w:ascii="Times New Roman" w:eastAsia="Times New Roman" w:hAnsi="Times New Roman" w:cs="Times New Roman"/>
          <w:color w:val="auto"/>
          <w:lang w:eastAsia="en-US"/>
        </w:rPr>
        <w:t>W terminie 14 dni od otrzymania wniosku, o którym mowa w pkt 5),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w:t>
      </w:r>
    </w:p>
    <w:p w14:paraId="50C084E8" w14:textId="77777777" w:rsidR="00FE0AFB" w:rsidRPr="00F600DB" w:rsidRDefault="00FE0AFB" w:rsidP="00FE0AFB">
      <w:pPr>
        <w:numPr>
          <w:ilvl w:val="0"/>
          <w:numId w:val="27"/>
        </w:numPr>
        <w:spacing w:after="160" w:line="252" w:lineRule="auto"/>
        <w:contextualSpacing/>
        <w:jc w:val="both"/>
        <w:rPr>
          <w:rFonts w:ascii="Times New Roman" w:eastAsia="Times New Roman" w:hAnsi="Times New Roman" w:cs="Times New Roman"/>
          <w:color w:val="auto"/>
          <w:lang w:eastAsia="en-US"/>
        </w:rPr>
      </w:pPr>
      <w:r w:rsidRPr="00F600DB">
        <w:rPr>
          <w:rFonts w:ascii="Times New Roman" w:eastAsia="Times New Roman" w:hAnsi="Times New Roman" w:cs="Times New Roman"/>
          <w:color w:val="auto"/>
          <w:lang w:eastAsia="en-US"/>
        </w:rPr>
        <w:t xml:space="preserve">Strona umowy, której przedłożono wniosek, w terminie 14 dni od otrzymania kompletnego wniosku, informacji i wyjaśnień, zajmie pisemnie stanowisko w sprawie; </w:t>
      </w:r>
      <w:r w:rsidRPr="00F600DB">
        <w:rPr>
          <w:rFonts w:ascii="Times New Roman" w:eastAsia="Times New Roman" w:hAnsi="Times New Roman" w:cs="Times New Roman"/>
          <w:color w:val="auto"/>
          <w:lang w:eastAsia="en-US"/>
        </w:rPr>
        <w:lastRenderedPageBreak/>
        <w:t>za dzień przekazania stanowiska, uznaje się dzień jego wysłania na adres właściwy dla doręczeń pism odpowiednio do Zamawiającego lub Wykonawcy,</w:t>
      </w:r>
    </w:p>
    <w:p w14:paraId="04B7ABAD" w14:textId="77777777" w:rsidR="00FE0AFB" w:rsidRPr="00F600DB" w:rsidRDefault="00FE0AFB" w:rsidP="00FE0AFB">
      <w:pPr>
        <w:numPr>
          <w:ilvl w:val="0"/>
          <w:numId w:val="27"/>
        </w:numPr>
        <w:spacing w:after="160" w:line="252" w:lineRule="auto"/>
        <w:contextualSpacing/>
        <w:jc w:val="both"/>
        <w:rPr>
          <w:rFonts w:ascii="Times New Roman" w:eastAsia="Times New Roman" w:hAnsi="Times New Roman" w:cs="Times New Roman"/>
          <w:color w:val="auto"/>
          <w:lang w:eastAsia="en-US"/>
        </w:rPr>
      </w:pPr>
      <w:r w:rsidRPr="00F600DB">
        <w:rPr>
          <w:rFonts w:ascii="Times New Roman" w:eastAsia="Times New Roman" w:hAnsi="Times New Roman" w:cs="Times New Roman"/>
          <w:color w:val="auto"/>
          <w:lang w:eastAsia="en-US"/>
        </w:rPr>
        <w:t>Jeżeli zostanie wykazane, że zmiany ceny lub kosztów związanych z realizacją zamówienia uzasadniają zmianę wysokości wynagrodzenia należnego Wykonawcy, Strony umowy zawrą stosowny aneks do umowy, określający nową wysokość wynagrodzenia Wykonawcy, z uwzględnieniem dowiedzionych zmian.</w:t>
      </w:r>
    </w:p>
    <w:p w14:paraId="1541B4D6" w14:textId="77777777" w:rsidR="00FE0AFB" w:rsidRPr="00F600DB" w:rsidRDefault="00FE0AFB" w:rsidP="00FE0AFB">
      <w:pPr>
        <w:numPr>
          <w:ilvl w:val="0"/>
          <w:numId w:val="26"/>
        </w:numPr>
        <w:spacing w:after="160" w:line="252" w:lineRule="auto"/>
        <w:ind w:left="426" w:hanging="426"/>
        <w:contextualSpacing/>
        <w:jc w:val="both"/>
        <w:rPr>
          <w:rFonts w:ascii="Times New Roman" w:eastAsia="Times New Roman" w:hAnsi="Times New Roman" w:cs="Times New Roman"/>
          <w:color w:val="auto"/>
          <w:lang w:eastAsia="en-US"/>
        </w:rPr>
      </w:pPr>
      <w:r w:rsidRPr="00F600DB">
        <w:rPr>
          <w:rFonts w:ascii="Times New Roman" w:eastAsia="Times New Roman" w:hAnsi="Times New Roman" w:cs="Times New Roman"/>
          <w:color w:val="auto"/>
          <w:lang w:eastAsia="en-US"/>
        </w:rPr>
        <w:t>Wykonawca, którego wynagrodzenie zostało zmienione zobowiązany jest do zmiany wynagrodzenia przysługującego podwykonawcy z którym zawarł umowę w zakresie odpowiadającym zmianą cen lub kosztów dotyczących zobowiązania podwykonawcy.</w:t>
      </w:r>
    </w:p>
    <w:p w14:paraId="14C336EF" w14:textId="77777777" w:rsidR="00FE0AFB" w:rsidRPr="00F600DB" w:rsidRDefault="00FE0AFB" w:rsidP="00FE0AFB">
      <w:pPr>
        <w:numPr>
          <w:ilvl w:val="0"/>
          <w:numId w:val="26"/>
        </w:numPr>
        <w:spacing w:after="160" w:line="252" w:lineRule="auto"/>
        <w:ind w:left="426" w:hanging="426"/>
        <w:contextualSpacing/>
        <w:jc w:val="both"/>
        <w:rPr>
          <w:rFonts w:ascii="Times New Roman" w:eastAsia="Times New Roman" w:hAnsi="Times New Roman" w:cs="Times New Roman"/>
          <w:color w:val="auto"/>
          <w:lang w:eastAsia="en-US"/>
        </w:rPr>
      </w:pPr>
      <w:r w:rsidRPr="00F600DB">
        <w:rPr>
          <w:rFonts w:ascii="Times New Roman" w:eastAsia="Times New Roman" w:hAnsi="Times New Roman" w:cs="Times New Roman"/>
          <w:color w:val="auto"/>
          <w:lang w:eastAsia="en-US"/>
        </w:rPr>
        <w:t>Na podstawie art. 439 ust. 2 pkt 4 ustawy pzp, Zamawiający określa maksymalną dopuszczalną wartość zmiany wynagrodzenia należnego Wykonawcy w całym okresie realizacji zamówienia, w wyniku zastosowania postanowień o których mowa w ust. 1 na poziomie 2,5% ceny wybranej oferty.</w:t>
      </w:r>
    </w:p>
    <w:p w14:paraId="4BC666C0" w14:textId="77777777" w:rsidR="00786676" w:rsidRPr="00F600DB" w:rsidRDefault="00786676" w:rsidP="00786676">
      <w:pPr>
        <w:spacing w:before="120"/>
        <w:jc w:val="center"/>
        <w:rPr>
          <w:rFonts w:ascii="Times New Roman" w:hAnsi="Times New Roman"/>
          <w:b/>
        </w:rPr>
      </w:pPr>
    </w:p>
    <w:p w14:paraId="2F5AAF4D" w14:textId="77777777" w:rsidR="00786676" w:rsidRPr="00F600DB" w:rsidRDefault="00786676" w:rsidP="00786676">
      <w:pPr>
        <w:jc w:val="center"/>
        <w:rPr>
          <w:rFonts w:ascii="Times New Roman" w:hAnsi="Times New Roman"/>
          <w:b/>
        </w:rPr>
      </w:pPr>
      <w:r w:rsidRPr="00F600DB">
        <w:rPr>
          <w:rFonts w:ascii="Times New Roman" w:hAnsi="Times New Roman"/>
          <w:b/>
        </w:rPr>
        <w:t>§11</w:t>
      </w:r>
    </w:p>
    <w:p w14:paraId="4503F3D1" w14:textId="23D6AC69" w:rsidR="00786676" w:rsidRPr="00F600DB" w:rsidRDefault="00786676" w:rsidP="00786676">
      <w:pPr>
        <w:jc w:val="center"/>
        <w:rPr>
          <w:rFonts w:ascii="Times New Roman" w:hAnsi="Times New Roman"/>
          <w:b/>
        </w:rPr>
      </w:pPr>
      <w:r w:rsidRPr="00F600DB">
        <w:rPr>
          <w:rFonts w:ascii="Times New Roman" w:hAnsi="Times New Roman"/>
          <w:b/>
        </w:rPr>
        <w:t>Postanowienia końcowe</w:t>
      </w:r>
    </w:p>
    <w:p w14:paraId="7DA0FCC7" w14:textId="77777777" w:rsidR="00786676" w:rsidRPr="00F600DB" w:rsidRDefault="00786676" w:rsidP="00786676">
      <w:pPr>
        <w:jc w:val="center"/>
        <w:rPr>
          <w:rFonts w:ascii="Times New Roman" w:hAnsi="Times New Roman"/>
          <w:b/>
        </w:rPr>
      </w:pPr>
    </w:p>
    <w:p w14:paraId="68AB889E" w14:textId="25BECD4C" w:rsidR="00786676" w:rsidRPr="00786676" w:rsidRDefault="00786676" w:rsidP="00786676">
      <w:pPr>
        <w:pStyle w:val="Teksttreci0"/>
        <w:numPr>
          <w:ilvl w:val="0"/>
          <w:numId w:val="31"/>
        </w:numPr>
        <w:shd w:val="clear" w:color="auto" w:fill="auto"/>
        <w:spacing w:after="0" w:line="276" w:lineRule="auto"/>
        <w:rPr>
          <w:sz w:val="24"/>
          <w:szCs w:val="24"/>
        </w:rPr>
      </w:pPr>
      <w:r w:rsidRPr="00F600DB">
        <w:rPr>
          <w:sz w:val="24"/>
          <w:szCs w:val="24"/>
        </w:rPr>
        <w:t>W sprawach nieuregulowanych niniejszą umową stosuje się przepisy ustawy Prawo</w:t>
      </w:r>
      <w:r w:rsidRPr="00786676">
        <w:rPr>
          <w:sz w:val="24"/>
          <w:szCs w:val="24"/>
        </w:rPr>
        <w:t xml:space="preserve"> zamówień publicznych, Kodeks cywilny oraz Prawo Pocztowe.</w:t>
      </w:r>
    </w:p>
    <w:bookmarkEnd w:id="12"/>
    <w:p w14:paraId="536ADE41" w14:textId="0681AF14" w:rsidR="00B32E17" w:rsidRPr="00786676" w:rsidRDefault="00B32E17" w:rsidP="00786676">
      <w:pPr>
        <w:pStyle w:val="Akapitzlist"/>
        <w:numPr>
          <w:ilvl w:val="0"/>
          <w:numId w:val="30"/>
        </w:numPr>
        <w:spacing w:line="276" w:lineRule="auto"/>
        <w:jc w:val="both"/>
        <w:rPr>
          <w:rFonts w:ascii="Times New Roman" w:eastAsia="Times New Roman" w:hAnsi="Times New Roman" w:cs="Times New Roman"/>
          <w:sz w:val="24"/>
          <w:szCs w:val="24"/>
        </w:rPr>
      </w:pPr>
      <w:r w:rsidRPr="00786676">
        <w:rPr>
          <w:rFonts w:ascii="Times New Roman" w:hAnsi="Times New Roman" w:cs="Times New Roman"/>
          <w:sz w:val="24"/>
          <w:szCs w:val="24"/>
        </w:rPr>
        <w:t>Ewentualne spory na tle niniejszej umowy Strony zobowiązują się rozwiązywać w drodze wspólnych uzgodnień.</w:t>
      </w:r>
    </w:p>
    <w:p w14:paraId="45DD56A1" w14:textId="704C5093" w:rsidR="00B32E17" w:rsidRPr="00786676" w:rsidRDefault="00B32E17" w:rsidP="00786676">
      <w:pPr>
        <w:pStyle w:val="Akapitzlist"/>
        <w:numPr>
          <w:ilvl w:val="0"/>
          <w:numId w:val="30"/>
        </w:numPr>
        <w:spacing w:line="276" w:lineRule="auto"/>
        <w:jc w:val="both"/>
        <w:rPr>
          <w:rFonts w:ascii="Times New Roman" w:eastAsia="Times New Roman" w:hAnsi="Times New Roman" w:cs="Times New Roman"/>
          <w:sz w:val="24"/>
          <w:szCs w:val="24"/>
        </w:rPr>
      </w:pPr>
      <w:r w:rsidRPr="00786676">
        <w:rPr>
          <w:rFonts w:ascii="Times New Roman" w:hAnsi="Times New Roman" w:cs="Times New Roman"/>
          <w:sz w:val="24"/>
          <w:szCs w:val="24"/>
        </w:rPr>
        <w:t>Wszelkie zmiany i uzupełnienia treści niniejszej umowy wymagają zgody obu Stron wyrażonej w</w:t>
      </w:r>
      <w:r w:rsidR="00284CF3" w:rsidRPr="00786676">
        <w:rPr>
          <w:rFonts w:ascii="Times New Roman" w:hAnsi="Times New Roman" w:cs="Times New Roman"/>
          <w:sz w:val="24"/>
          <w:szCs w:val="24"/>
        </w:rPr>
        <w:t> </w:t>
      </w:r>
      <w:r w:rsidRPr="00786676">
        <w:rPr>
          <w:rFonts w:ascii="Times New Roman" w:hAnsi="Times New Roman" w:cs="Times New Roman"/>
          <w:sz w:val="24"/>
          <w:szCs w:val="24"/>
        </w:rPr>
        <w:t>formie pisemnej, pod rygorem nieważności.</w:t>
      </w:r>
    </w:p>
    <w:p w14:paraId="37CDDF69" w14:textId="17FC5D0F" w:rsidR="00284CF3" w:rsidRPr="00786676" w:rsidRDefault="00B32E17" w:rsidP="00786676">
      <w:pPr>
        <w:pStyle w:val="Akapitzlist"/>
        <w:numPr>
          <w:ilvl w:val="0"/>
          <w:numId w:val="30"/>
        </w:numPr>
        <w:spacing w:line="276" w:lineRule="auto"/>
        <w:jc w:val="both"/>
        <w:rPr>
          <w:rFonts w:ascii="Times New Roman" w:eastAsia="Times New Roman" w:hAnsi="Times New Roman" w:cs="Times New Roman"/>
          <w:sz w:val="24"/>
          <w:szCs w:val="24"/>
        </w:rPr>
      </w:pPr>
      <w:r w:rsidRPr="00786676">
        <w:rPr>
          <w:rFonts w:ascii="Times New Roman" w:hAnsi="Times New Roman" w:cs="Times New Roman"/>
          <w:sz w:val="24"/>
          <w:szCs w:val="24"/>
        </w:rPr>
        <w:t>W przypadku, gdy Strony nie osiągną porozumienia spory rozstrzygał będzie właściwy dla siedziby Zamawiającego sąd powszechny.</w:t>
      </w:r>
    </w:p>
    <w:p w14:paraId="645155A5" w14:textId="79017FB9" w:rsidR="00284CF3" w:rsidRPr="00786676" w:rsidRDefault="00B32E17" w:rsidP="00786676">
      <w:pPr>
        <w:pStyle w:val="Akapitzlist"/>
        <w:numPr>
          <w:ilvl w:val="0"/>
          <w:numId w:val="30"/>
        </w:numPr>
        <w:spacing w:line="276" w:lineRule="auto"/>
        <w:jc w:val="both"/>
        <w:rPr>
          <w:rFonts w:ascii="Times New Roman" w:eastAsia="Times New Roman" w:hAnsi="Times New Roman" w:cs="Times New Roman"/>
          <w:sz w:val="24"/>
          <w:szCs w:val="24"/>
        </w:rPr>
      </w:pPr>
      <w:r w:rsidRPr="00786676">
        <w:rPr>
          <w:rFonts w:ascii="Times New Roman" w:hAnsi="Times New Roman" w:cs="Times New Roman"/>
          <w:sz w:val="24"/>
          <w:szCs w:val="24"/>
        </w:rPr>
        <w:t>Umowa sporządzona została w 3 jednobrzmiących egzemplarzach, z których dwa egzemplarze otrzymuje Zamawiający, a jeden egzemplarz Wykonawca.</w:t>
      </w:r>
    </w:p>
    <w:p w14:paraId="1909AEA6" w14:textId="0C83C9A6" w:rsidR="00D20EFD" w:rsidRPr="00FE0AFB" w:rsidRDefault="00B32E17" w:rsidP="00FE0AFB">
      <w:pPr>
        <w:pStyle w:val="Akapitzlist"/>
        <w:numPr>
          <w:ilvl w:val="0"/>
          <w:numId w:val="30"/>
        </w:numPr>
        <w:spacing w:line="276" w:lineRule="auto"/>
        <w:jc w:val="both"/>
        <w:rPr>
          <w:rFonts w:ascii="Times New Roman" w:eastAsia="Times New Roman" w:hAnsi="Times New Roman" w:cs="Times New Roman"/>
          <w:sz w:val="24"/>
          <w:szCs w:val="24"/>
        </w:rPr>
      </w:pPr>
      <w:r w:rsidRPr="00786676">
        <w:rPr>
          <w:rFonts w:ascii="Times New Roman" w:hAnsi="Times New Roman" w:cs="Times New Roman"/>
          <w:sz w:val="24"/>
          <w:szCs w:val="24"/>
        </w:rPr>
        <w:t xml:space="preserve">Integralną część umowy stanowi </w:t>
      </w:r>
      <w:r w:rsidR="009154C5" w:rsidRPr="00786676">
        <w:rPr>
          <w:rFonts w:ascii="Times New Roman" w:hAnsi="Times New Roman" w:cs="Times New Roman"/>
          <w:sz w:val="24"/>
          <w:szCs w:val="24"/>
        </w:rPr>
        <w:t>Specyfikacja Warunków Zamówienia</w:t>
      </w:r>
      <w:r w:rsidRPr="00786676">
        <w:rPr>
          <w:rFonts w:ascii="Times New Roman" w:hAnsi="Times New Roman" w:cs="Times New Roman"/>
          <w:sz w:val="24"/>
          <w:szCs w:val="24"/>
        </w:rPr>
        <w:t>, oferta wykonawcy wraz z</w:t>
      </w:r>
      <w:r w:rsidR="006A1440" w:rsidRPr="00786676">
        <w:rPr>
          <w:rFonts w:ascii="Times New Roman" w:hAnsi="Times New Roman" w:cs="Times New Roman"/>
          <w:sz w:val="24"/>
          <w:szCs w:val="24"/>
        </w:rPr>
        <w:t> </w:t>
      </w:r>
      <w:r w:rsidRPr="00786676">
        <w:rPr>
          <w:rFonts w:ascii="Times New Roman" w:hAnsi="Times New Roman" w:cs="Times New Roman"/>
          <w:sz w:val="24"/>
          <w:szCs w:val="24"/>
        </w:rPr>
        <w:t>załącznikami, w tym formularz cenowy oraz wzór pieczęci znaku</w:t>
      </w:r>
      <w:r w:rsidR="004D00FE" w:rsidRPr="00786676">
        <w:rPr>
          <w:rFonts w:ascii="Times New Roman" w:hAnsi="Times New Roman" w:cs="Times New Roman"/>
          <w:sz w:val="24"/>
          <w:szCs w:val="24"/>
        </w:rPr>
        <w:t xml:space="preserve"> opłaty pocztowej</w:t>
      </w:r>
      <w:r w:rsidR="00B2582E" w:rsidRPr="00786676">
        <w:rPr>
          <w:rFonts w:ascii="Times New Roman" w:hAnsi="Times New Roman" w:cs="Times New Roman"/>
          <w:sz w:val="24"/>
          <w:szCs w:val="24"/>
        </w:rPr>
        <w:t>.</w:t>
      </w:r>
    </w:p>
    <w:p w14:paraId="46CCC7FE" w14:textId="39212A8C" w:rsidR="00284CF3" w:rsidRPr="00786676" w:rsidRDefault="00284CF3" w:rsidP="00786676">
      <w:pPr>
        <w:pStyle w:val="Teksttreci50"/>
        <w:shd w:val="clear" w:color="auto" w:fill="auto"/>
        <w:tabs>
          <w:tab w:val="left" w:pos="5762"/>
        </w:tabs>
        <w:spacing w:after="0" w:line="276" w:lineRule="auto"/>
        <w:ind w:firstLine="0"/>
        <w:jc w:val="both"/>
        <w:rPr>
          <w:sz w:val="24"/>
          <w:szCs w:val="24"/>
        </w:rPr>
      </w:pPr>
    </w:p>
    <w:p w14:paraId="3730C094" w14:textId="1CD1D8D3" w:rsidR="00284CF3" w:rsidRPr="00786676" w:rsidRDefault="00E269A4" w:rsidP="00786676">
      <w:pPr>
        <w:pStyle w:val="Teksttreci50"/>
        <w:shd w:val="clear" w:color="auto" w:fill="auto"/>
        <w:tabs>
          <w:tab w:val="left" w:pos="5762"/>
        </w:tabs>
        <w:spacing w:after="0" w:line="276" w:lineRule="auto"/>
        <w:ind w:firstLine="0"/>
        <w:jc w:val="both"/>
        <w:rPr>
          <w:sz w:val="24"/>
          <w:szCs w:val="24"/>
        </w:rPr>
      </w:pPr>
      <w:r w:rsidRPr="00786676">
        <w:rPr>
          <w:sz w:val="24"/>
          <w:szCs w:val="24"/>
        </w:rPr>
        <w:t>……………………………</w:t>
      </w:r>
      <w:r w:rsidR="00376A2F" w:rsidRPr="00786676">
        <w:rPr>
          <w:sz w:val="24"/>
          <w:szCs w:val="24"/>
        </w:rPr>
        <w:t>..</w:t>
      </w:r>
      <w:r w:rsidRPr="00786676">
        <w:rPr>
          <w:sz w:val="24"/>
          <w:szCs w:val="24"/>
        </w:rPr>
        <w:t>…</w:t>
      </w:r>
      <w:r w:rsidRPr="00786676">
        <w:rPr>
          <w:sz w:val="24"/>
          <w:szCs w:val="24"/>
        </w:rPr>
        <w:tab/>
        <w:t>…………………………………</w:t>
      </w:r>
    </w:p>
    <w:p w14:paraId="709636A6" w14:textId="7786B28B" w:rsidR="00AB4A46" w:rsidRPr="00786676" w:rsidRDefault="00376A2F" w:rsidP="00786676">
      <w:pPr>
        <w:pStyle w:val="Teksttreci50"/>
        <w:shd w:val="clear" w:color="auto" w:fill="auto"/>
        <w:tabs>
          <w:tab w:val="left" w:pos="5762"/>
        </w:tabs>
        <w:spacing w:after="0" w:line="276" w:lineRule="auto"/>
        <w:ind w:firstLine="0"/>
        <w:jc w:val="both"/>
        <w:rPr>
          <w:sz w:val="24"/>
          <w:szCs w:val="24"/>
        </w:rPr>
      </w:pPr>
      <w:r w:rsidRPr="00786676">
        <w:rPr>
          <w:sz w:val="24"/>
          <w:szCs w:val="24"/>
        </w:rPr>
        <w:t xml:space="preserve">            </w:t>
      </w:r>
      <w:r w:rsidR="00B32E17" w:rsidRPr="00786676">
        <w:rPr>
          <w:sz w:val="24"/>
          <w:szCs w:val="24"/>
        </w:rPr>
        <w:t>Zamawiający</w:t>
      </w:r>
      <w:r w:rsidR="00B32E17" w:rsidRPr="00786676">
        <w:rPr>
          <w:sz w:val="24"/>
          <w:szCs w:val="24"/>
        </w:rPr>
        <w:tab/>
      </w:r>
      <w:r w:rsidR="00284CF3" w:rsidRPr="00786676">
        <w:rPr>
          <w:sz w:val="24"/>
          <w:szCs w:val="24"/>
        </w:rPr>
        <w:t xml:space="preserve">              </w:t>
      </w:r>
      <w:r w:rsidR="00B32E17" w:rsidRPr="00786676">
        <w:rPr>
          <w:sz w:val="24"/>
          <w:szCs w:val="24"/>
        </w:rPr>
        <w:t>Wykonawca</w:t>
      </w:r>
    </w:p>
    <w:sectPr w:rsidR="00AB4A46" w:rsidRPr="007866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D9055" w14:textId="77777777" w:rsidR="00B568F4" w:rsidRDefault="00B568F4" w:rsidP="003A538D">
      <w:r>
        <w:separator/>
      </w:r>
    </w:p>
  </w:endnote>
  <w:endnote w:type="continuationSeparator" w:id="0">
    <w:p w14:paraId="5543A1C7" w14:textId="77777777" w:rsidR="00B568F4" w:rsidRDefault="00B568F4" w:rsidP="003A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84189" w14:textId="77777777" w:rsidR="00B568F4" w:rsidRDefault="00B568F4" w:rsidP="003A538D">
      <w:r>
        <w:separator/>
      </w:r>
    </w:p>
  </w:footnote>
  <w:footnote w:type="continuationSeparator" w:id="0">
    <w:p w14:paraId="53F8FAEE" w14:textId="77777777" w:rsidR="00B568F4" w:rsidRDefault="00B568F4" w:rsidP="003A5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6974"/>
    <w:multiLevelType w:val="multilevel"/>
    <w:tmpl w:val="AEEE7924"/>
    <w:lvl w:ilvl="0">
      <w:start w:val="1"/>
      <w:numFmt w:val="decimal"/>
      <w:lvlText w:val="%1."/>
      <w:lvlJc w:val="left"/>
      <w:pPr>
        <w:ind w:left="284" w:hanging="284"/>
      </w:pPr>
      <w:rPr>
        <w:rFonts w:hint="default"/>
        <w:b w:val="0"/>
        <w:bCs w:val="0"/>
        <w:i w:val="0"/>
        <w:iCs w:val="0"/>
        <w:smallCaps w:val="0"/>
        <w:strike w:val="0"/>
        <w:dstrike w:val="0"/>
        <w:color w:val="000000"/>
        <w:spacing w:val="0"/>
        <w:w w:val="100"/>
        <w:position w:val="0"/>
        <w:sz w:val="22"/>
        <w:szCs w:val="22"/>
        <w:u w:val="none"/>
        <w:effect w:val="none"/>
      </w:rPr>
    </w:lvl>
    <w:lvl w:ilvl="1">
      <w:start w:val="2"/>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397" w:hanging="397"/>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9."/>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78B103A"/>
    <w:multiLevelType w:val="multilevel"/>
    <w:tmpl w:val="14A2E9A0"/>
    <w:lvl w:ilvl="0">
      <w:start w:val="2"/>
      <w:numFmt w:val="decimal"/>
      <w:lvlText w:val="%1."/>
      <w:lvlJc w:val="left"/>
      <w:pPr>
        <w:ind w:left="284" w:hanging="284"/>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1418"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9."/>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2" w15:restartNumberingAfterBreak="0">
    <w:nsid w:val="0D57667C"/>
    <w:multiLevelType w:val="multilevel"/>
    <w:tmpl w:val="14A2E9A0"/>
    <w:lvl w:ilvl="0">
      <w:start w:val="2"/>
      <w:numFmt w:val="decimal"/>
      <w:lvlText w:val="%1."/>
      <w:lvlJc w:val="left"/>
      <w:pPr>
        <w:ind w:left="284" w:hanging="284"/>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1418"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9."/>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3" w15:restartNumberingAfterBreak="0">
    <w:nsid w:val="122F5626"/>
    <w:multiLevelType w:val="multilevel"/>
    <w:tmpl w:val="83CCB8E8"/>
    <w:lvl w:ilvl="0">
      <w:start w:val="1"/>
      <w:numFmt w:val="decimal"/>
      <w:lvlText w:val="%1."/>
      <w:lvlJc w:val="left"/>
      <w:pPr>
        <w:ind w:left="284" w:hanging="284"/>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9."/>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4" w15:restartNumberingAfterBreak="0">
    <w:nsid w:val="13682449"/>
    <w:multiLevelType w:val="hybridMultilevel"/>
    <w:tmpl w:val="0AF0F9B8"/>
    <w:lvl w:ilvl="0" w:tplc="5424582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6C948D0"/>
    <w:multiLevelType w:val="multilevel"/>
    <w:tmpl w:val="392CA376"/>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2"/>
      <w:numFmt w:val="lowerLetter"/>
      <w:lvlText w:val="%3)"/>
      <w:lvlJc w:val="left"/>
      <w:pPr>
        <w:ind w:left="624"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E2D5A47"/>
    <w:multiLevelType w:val="multilevel"/>
    <w:tmpl w:val="AEEE7924"/>
    <w:lvl w:ilvl="0">
      <w:start w:val="1"/>
      <w:numFmt w:val="decimal"/>
      <w:lvlText w:val="%1."/>
      <w:lvlJc w:val="left"/>
      <w:pPr>
        <w:ind w:left="284" w:hanging="284"/>
      </w:pPr>
      <w:rPr>
        <w:rFonts w:hint="default"/>
        <w:b w:val="0"/>
        <w:bCs w:val="0"/>
        <w:i w:val="0"/>
        <w:iCs w:val="0"/>
        <w:smallCaps w:val="0"/>
        <w:strike w:val="0"/>
        <w:dstrike w:val="0"/>
        <w:color w:val="000000"/>
        <w:spacing w:val="0"/>
        <w:w w:val="100"/>
        <w:position w:val="0"/>
        <w:sz w:val="22"/>
        <w:szCs w:val="22"/>
        <w:u w:val="none"/>
        <w:effect w:val="none"/>
      </w:rPr>
    </w:lvl>
    <w:lvl w:ilvl="1">
      <w:start w:val="2"/>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397" w:hanging="397"/>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9."/>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7" w15:restartNumberingAfterBreak="0">
    <w:nsid w:val="25D062E2"/>
    <w:multiLevelType w:val="hybridMultilevel"/>
    <w:tmpl w:val="7A580E28"/>
    <w:lvl w:ilvl="0" w:tplc="0415000F">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8" w15:restartNumberingAfterBreak="0">
    <w:nsid w:val="27B61FFF"/>
    <w:multiLevelType w:val="hybridMultilevel"/>
    <w:tmpl w:val="DD664AC6"/>
    <w:lvl w:ilvl="0" w:tplc="E4146774">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795A78"/>
    <w:multiLevelType w:val="multilevel"/>
    <w:tmpl w:val="AE543C0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D8F76E5"/>
    <w:multiLevelType w:val="hybridMultilevel"/>
    <w:tmpl w:val="68DE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A55E5"/>
    <w:multiLevelType w:val="multilevel"/>
    <w:tmpl w:val="AEEE7924"/>
    <w:lvl w:ilvl="0">
      <w:start w:val="1"/>
      <w:numFmt w:val="decimal"/>
      <w:lvlText w:val="%1."/>
      <w:lvlJc w:val="left"/>
      <w:pPr>
        <w:ind w:left="284" w:hanging="284"/>
      </w:pPr>
      <w:rPr>
        <w:rFonts w:hint="default"/>
        <w:b w:val="0"/>
        <w:bCs w:val="0"/>
        <w:i w:val="0"/>
        <w:iCs w:val="0"/>
        <w:smallCaps w:val="0"/>
        <w:strike w:val="0"/>
        <w:dstrike w:val="0"/>
        <w:color w:val="000000"/>
        <w:spacing w:val="0"/>
        <w:w w:val="100"/>
        <w:position w:val="0"/>
        <w:sz w:val="22"/>
        <w:szCs w:val="22"/>
        <w:u w:val="none"/>
        <w:effect w:val="none"/>
      </w:rPr>
    </w:lvl>
    <w:lvl w:ilvl="1">
      <w:start w:val="2"/>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397" w:hanging="397"/>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9."/>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12" w15:restartNumberingAfterBreak="0">
    <w:nsid w:val="358727E8"/>
    <w:multiLevelType w:val="multilevel"/>
    <w:tmpl w:val="33A82B26"/>
    <w:lvl w:ilvl="0">
      <w:start w:val="2"/>
      <w:numFmt w:val="bullet"/>
      <w:lvlText w:val="-"/>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start w:val="2"/>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964" w:hanging="284"/>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EA0D02"/>
    <w:multiLevelType w:val="hybridMultilevel"/>
    <w:tmpl w:val="8CE6E0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0765E4"/>
    <w:multiLevelType w:val="hybridMultilevel"/>
    <w:tmpl w:val="3604C0A4"/>
    <w:lvl w:ilvl="0" w:tplc="E4146774">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3531DE"/>
    <w:multiLevelType w:val="hybridMultilevel"/>
    <w:tmpl w:val="C2CA3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7525F8"/>
    <w:multiLevelType w:val="hybridMultilevel"/>
    <w:tmpl w:val="4E7AE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BE6605"/>
    <w:multiLevelType w:val="multilevel"/>
    <w:tmpl w:val="186074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736294F"/>
    <w:multiLevelType w:val="hybridMultilevel"/>
    <w:tmpl w:val="D8049AEC"/>
    <w:lvl w:ilvl="0" w:tplc="20FA74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55A978BD"/>
    <w:multiLevelType w:val="multilevel"/>
    <w:tmpl w:val="AE543C0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A442516"/>
    <w:multiLevelType w:val="multilevel"/>
    <w:tmpl w:val="14A2E9A0"/>
    <w:lvl w:ilvl="0">
      <w:start w:val="2"/>
      <w:numFmt w:val="decimal"/>
      <w:lvlText w:val="%1."/>
      <w:lvlJc w:val="left"/>
      <w:pPr>
        <w:ind w:left="284" w:hanging="284"/>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start w:val="2"/>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397" w:hanging="397"/>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9."/>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21" w15:restartNumberingAfterBreak="0">
    <w:nsid w:val="5D2A5B73"/>
    <w:multiLevelType w:val="multilevel"/>
    <w:tmpl w:val="AEEE7924"/>
    <w:lvl w:ilvl="0">
      <w:start w:val="1"/>
      <w:numFmt w:val="decimal"/>
      <w:lvlText w:val="%1."/>
      <w:lvlJc w:val="left"/>
      <w:pPr>
        <w:ind w:left="284" w:hanging="284"/>
      </w:pPr>
      <w:rPr>
        <w:rFonts w:hint="default"/>
        <w:b w:val="0"/>
        <w:bCs w:val="0"/>
        <w:i w:val="0"/>
        <w:iCs w:val="0"/>
        <w:smallCaps w:val="0"/>
        <w:strike w:val="0"/>
        <w:dstrike w:val="0"/>
        <w:color w:val="000000"/>
        <w:spacing w:val="0"/>
        <w:w w:val="100"/>
        <w:position w:val="0"/>
        <w:sz w:val="22"/>
        <w:szCs w:val="22"/>
        <w:u w:val="none"/>
        <w:effect w:val="none"/>
      </w:rPr>
    </w:lvl>
    <w:lvl w:ilvl="1">
      <w:start w:val="2"/>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397" w:hanging="397"/>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9."/>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22" w15:restartNumberingAfterBreak="0">
    <w:nsid w:val="616E793C"/>
    <w:multiLevelType w:val="hybridMultilevel"/>
    <w:tmpl w:val="78B41510"/>
    <w:lvl w:ilvl="0" w:tplc="0415000F">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 w15:restartNumberingAfterBreak="0">
    <w:nsid w:val="6D577196"/>
    <w:multiLevelType w:val="multilevel"/>
    <w:tmpl w:val="14A2E9A0"/>
    <w:lvl w:ilvl="0">
      <w:start w:val="2"/>
      <w:numFmt w:val="decimal"/>
      <w:lvlText w:val="%1."/>
      <w:lvlJc w:val="left"/>
      <w:pPr>
        <w:ind w:left="284" w:hanging="284"/>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1418"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9."/>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24" w15:restartNumberingAfterBreak="0">
    <w:nsid w:val="6E446893"/>
    <w:multiLevelType w:val="multilevel"/>
    <w:tmpl w:val="754EAC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FCE0393"/>
    <w:multiLevelType w:val="multilevel"/>
    <w:tmpl w:val="14A2E9A0"/>
    <w:lvl w:ilvl="0">
      <w:start w:val="2"/>
      <w:numFmt w:val="decimal"/>
      <w:lvlText w:val="%1."/>
      <w:lvlJc w:val="left"/>
      <w:pPr>
        <w:ind w:left="284" w:hanging="284"/>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1418"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9."/>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26" w15:restartNumberingAfterBreak="0">
    <w:nsid w:val="78837F7A"/>
    <w:multiLevelType w:val="hybridMultilevel"/>
    <w:tmpl w:val="77BA8F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5"/>
  </w:num>
  <w:num w:numId="3">
    <w:abstractNumId w:val="2"/>
  </w:num>
  <w:num w:numId="4">
    <w:abstractNumId w:val="2"/>
    <w:lvlOverride w:ilvl="0">
      <w:lvl w:ilvl="0">
        <w:start w:val="2"/>
        <w:numFmt w:val="decimal"/>
        <w:lvlText w:val="%1."/>
        <w:lvlJc w:val="left"/>
        <w:pPr>
          <w:ind w:left="284" w:hanging="284"/>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1">
      <w:lvl w:ilvl="1">
        <w:start w:val="2"/>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2">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3">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4">
      <w:lvl w:ilvl="4">
        <w:start w:val="1"/>
        <w:numFmt w:val="decimal"/>
        <w:lvlText w:val="%5."/>
        <w:lvlJc w:val="left"/>
        <w:pPr>
          <w:ind w:left="284" w:hanging="284"/>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5">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6">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7">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8">
      <w:lvl w:ilvl="8">
        <w:start w:val="1"/>
        <w:numFmt w:val="decimal"/>
        <w:lvlText w:val="%9."/>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num>
  <w:num w:numId="5">
    <w:abstractNumId w:val="2"/>
    <w:lvlOverride w:ilvl="0">
      <w:lvl w:ilvl="0">
        <w:start w:val="2"/>
        <w:numFmt w:val="decimal"/>
        <w:lvlText w:val="%1."/>
        <w:lvlJc w:val="left"/>
        <w:pPr>
          <w:ind w:left="284" w:hanging="284"/>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1">
      <w:lvl w:ilvl="1">
        <w:start w:val="2"/>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2">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3">
      <w:lvl w:ilvl="3">
        <w:start w:val="1"/>
        <w:numFmt w:val="decimal"/>
        <w:lvlText w:val="%4."/>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4">
      <w:lvl w:ilvl="4">
        <w:start w:val="1"/>
        <w:numFmt w:val="decimal"/>
        <w:lvlText w:val="%5."/>
        <w:lvlJc w:val="left"/>
        <w:pPr>
          <w:ind w:left="397" w:hanging="397"/>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Override>
    <w:lvlOverride w:ilvl="5">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6">
      <w:lvl w:ilvl="6">
        <w:start w:val="1"/>
        <w:numFmt w:val="decimal"/>
        <w:lvlText w:val="%7."/>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7">
      <w:lvl w:ilvl="7">
        <w:start w:val="1"/>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8">
      <w:lvl w:ilvl="8">
        <w:start w:val="1"/>
        <w:numFmt w:val="decimal"/>
        <w:lvlText w:val="%9."/>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num>
  <w:num w:numId="6">
    <w:abstractNumId w:val="17"/>
    <w:lvlOverride w:ilvl="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1">
      <w:lvl w:ilvl="1">
        <w:start w:val="1"/>
        <w:numFmt w:val="decimal"/>
        <w:lvlText w:val="%2)"/>
        <w:lvlJc w:val="left"/>
        <w:pPr>
          <w:ind w:left="340"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2">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7">
    <w:abstractNumId w:val="3"/>
  </w:num>
  <w:num w:numId="8">
    <w:abstractNumId w:val="22"/>
  </w:num>
  <w:num w:numId="9">
    <w:abstractNumId w:val="5"/>
    <w:lvlOverride w:ilvl="0">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1">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2">
      <w:lvl w:ilvl="2">
        <w:start w:val="2"/>
        <w:numFmt w:val="lowerLetter"/>
        <w:lvlText w:val="%3)"/>
        <w:lvlJc w:val="left"/>
        <w:pPr>
          <w:ind w:left="907" w:hanging="34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0">
    <w:abstractNumId w:val="12"/>
  </w:num>
  <w:num w:numId="11">
    <w:abstractNumId w:val="8"/>
  </w:num>
  <w:num w:numId="12">
    <w:abstractNumId w:val="18"/>
  </w:num>
  <w:num w:numId="13">
    <w:abstractNumId w:val="24"/>
  </w:num>
  <w:num w:numId="14">
    <w:abstractNumId w:val="16"/>
  </w:num>
  <w:num w:numId="15">
    <w:abstractNumId w:val="14"/>
  </w:num>
  <w:num w:numId="16">
    <w:abstractNumId w:val="13"/>
  </w:num>
  <w:num w:numId="17">
    <w:abstractNumId w:val="7"/>
  </w:num>
  <w:num w:numId="18">
    <w:abstractNumId w:val="15"/>
  </w:num>
  <w:num w:numId="19">
    <w:abstractNumId w:val="19"/>
  </w:num>
  <w:num w:numId="20">
    <w:abstractNumId w:val="9"/>
  </w:num>
  <w:num w:numId="21">
    <w:abstractNumId w:val="26"/>
  </w:num>
  <w:num w:numId="22">
    <w:abstractNumId w:val="20"/>
  </w:num>
  <w:num w:numId="23">
    <w:abstractNumId w:val="0"/>
  </w:num>
  <w:num w:numId="24">
    <w:abstractNumId w:val="6"/>
  </w:num>
  <w:num w:numId="25">
    <w:abstractNumId w:val="21"/>
  </w:num>
  <w:num w:numId="26">
    <w:abstractNumId w:val="10"/>
  </w:num>
  <w:num w:numId="27">
    <w:abstractNumId w:val="4"/>
  </w:num>
  <w:num w:numId="28">
    <w:abstractNumId w:val="23"/>
  </w:num>
  <w:num w:numId="29">
    <w:abstractNumId w:val="1"/>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17"/>
    <w:rsid w:val="00021946"/>
    <w:rsid w:val="00045104"/>
    <w:rsid w:val="00067DFA"/>
    <w:rsid w:val="000724F5"/>
    <w:rsid w:val="0007774A"/>
    <w:rsid w:val="00097F83"/>
    <w:rsid w:val="000D199C"/>
    <w:rsid w:val="000E1AAD"/>
    <w:rsid w:val="0014317A"/>
    <w:rsid w:val="001535F1"/>
    <w:rsid w:val="00160505"/>
    <w:rsid w:val="00161995"/>
    <w:rsid w:val="00166E51"/>
    <w:rsid w:val="001936CA"/>
    <w:rsid w:val="001A08D8"/>
    <w:rsid w:val="001B2A08"/>
    <w:rsid w:val="001C79B2"/>
    <w:rsid w:val="001F101A"/>
    <w:rsid w:val="00205D6C"/>
    <w:rsid w:val="00206610"/>
    <w:rsid w:val="00275AAB"/>
    <w:rsid w:val="0028185D"/>
    <w:rsid w:val="00284CF3"/>
    <w:rsid w:val="002956E8"/>
    <w:rsid w:val="002962A6"/>
    <w:rsid w:val="00296DC6"/>
    <w:rsid w:val="002C3A82"/>
    <w:rsid w:val="002C7159"/>
    <w:rsid w:val="002F031C"/>
    <w:rsid w:val="00307B90"/>
    <w:rsid w:val="003309FD"/>
    <w:rsid w:val="00360270"/>
    <w:rsid w:val="00365333"/>
    <w:rsid w:val="0037460A"/>
    <w:rsid w:val="00376A2F"/>
    <w:rsid w:val="0037724C"/>
    <w:rsid w:val="0038076F"/>
    <w:rsid w:val="003960F8"/>
    <w:rsid w:val="003A0236"/>
    <w:rsid w:val="003A538D"/>
    <w:rsid w:val="003B2F63"/>
    <w:rsid w:val="003B502E"/>
    <w:rsid w:val="003F3BE4"/>
    <w:rsid w:val="00410B92"/>
    <w:rsid w:val="004225AC"/>
    <w:rsid w:val="00432A53"/>
    <w:rsid w:val="00433513"/>
    <w:rsid w:val="00460AA0"/>
    <w:rsid w:val="0046387E"/>
    <w:rsid w:val="00496EBE"/>
    <w:rsid w:val="004A1E0B"/>
    <w:rsid w:val="004D00FE"/>
    <w:rsid w:val="0050797D"/>
    <w:rsid w:val="0051618A"/>
    <w:rsid w:val="00525D9B"/>
    <w:rsid w:val="00572C70"/>
    <w:rsid w:val="00593443"/>
    <w:rsid w:val="005B1B1C"/>
    <w:rsid w:val="005B1BCD"/>
    <w:rsid w:val="005D1F43"/>
    <w:rsid w:val="005E7EA2"/>
    <w:rsid w:val="006102E8"/>
    <w:rsid w:val="00626785"/>
    <w:rsid w:val="00630C81"/>
    <w:rsid w:val="00643882"/>
    <w:rsid w:val="00663558"/>
    <w:rsid w:val="006A1440"/>
    <w:rsid w:val="006F477E"/>
    <w:rsid w:val="00705C74"/>
    <w:rsid w:val="00722C68"/>
    <w:rsid w:val="007271FF"/>
    <w:rsid w:val="00733B6E"/>
    <w:rsid w:val="00740F88"/>
    <w:rsid w:val="00747E02"/>
    <w:rsid w:val="00753A53"/>
    <w:rsid w:val="00763F05"/>
    <w:rsid w:val="00771D0E"/>
    <w:rsid w:val="00786676"/>
    <w:rsid w:val="00794836"/>
    <w:rsid w:val="007A1B87"/>
    <w:rsid w:val="007D5AAD"/>
    <w:rsid w:val="00816641"/>
    <w:rsid w:val="00841286"/>
    <w:rsid w:val="008544EE"/>
    <w:rsid w:val="0086148A"/>
    <w:rsid w:val="00872A15"/>
    <w:rsid w:val="00880A60"/>
    <w:rsid w:val="008D005A"/>
    <w:rsid w:val="008D1845"/>
    <w:rsid w:val="008F1923"/>
    <w:rsid w:val="008F3933"/>
    <w:rsid w:val="00913D57"/>
    <w:rsid w:val="00914A50"/>
    <w:rsid w:val="009154C5"/>
    <w:rsid w:val="009173CB"/>
    <w:rsid w:val="0092546B"/>
    <w:rsid w:val="00930FB2"/>
    <w:rsid w:val="00941781"/>
    <w:rsid w:val="009431CE"/>
    <w:rsid w:val="009916F3"/>
    <w:rsid w:val="00997E49"/>
    <w:rsid w:val="009A2270"/>
    <w:rsid w:val="009B49D9"/>
    <w:rsid w:val="009C6090"/>
    <w:rsid w:val="009E5B04"/>
    <w:rsid w:val="00A44B24"/>
    <w:rsid w:val="00A606B0"/>
    <w:rsid w:val="00A8183B"/>
    <w:rsid w:val="00A84B65"/>
    <w:rsid w:val="00AA588C"/>
    <w:rsid w:val="00AB4A46"/>
    <w:rsid w:val="00AC059C"/>
    <w:rsid w:val="00AC12F9"/>
    <w:rsid w:val="00AE056D"/>
    <w:rsid w:val="00B22630"/>
    <w:rsid w:val="00B2582E"/>
    <w:rsid w:val="00B32E17"/>
    <w:rsid w:val="00B36C1B"/>
    <w:rsid w:val="00B568F4"/>
    <w:rsid w:val="00B70C07"/>
    <w:rsid w:val="00C376E1"/>
    <w:rsid w:val="00C53B3A"/>
    <w:rsid w:val="00C722A2"/>
    <w:rsid w:val="00CA4EFA"/>
    <w:rsid w:val="00CE5B28"/>
    <w:rsid w:val="00D147AE"/>
    <w:rsid w:val="00D20EFD"/>
    <w:rsid w:val="00D25CF2"/>
    <w:rsid w:val="00D424B3"/>
    <w:rsid w:val="00D56983"/>
    <w:rsid w:val="00D61424"/>
    <w:rsid w:val="00D66908"/>
    <w:rsid w:val="00D710BB"/>
    <w:rsid w:val="00D87DDA"/>
    <w:rsid w:val="00D92EB3"/>
    <w:rsid w:val="00D92EC9"/>
    <w:rsid w:val="00DB4A17"/>
    <w:rsid w:val="00DF31F3"/>
    <w:rsid w:val="00E03388"/>
    <w:rsid w:val="00E046F2"/>
    <w:rsid w:val="00E14F69"/>
    <w:rsid w:val="00E232C0"/>
    <w:rsid w:val="00E269A4"/>
    <w:rsid w:val="00E4523B"/>
    <w:rsid w:val="00E7052C"/>
    <w:rsid w:val="00E92521"/>
    <w:rsid w:val="00EA39FA"/>
    <w:rsid w:val="00EA57DD"/>
    <w:rsid w:val="00EB1B40"/>
    <w:rsid w:val="00EB79C5"/>
    <w:rsid w:val="00ED2DE9"/>
    <w:rsid w:val="00F36876"/>
    <w:rsid w:val="00F55640"/>
    <w:rsid w:val="00F55684"/>
    <w:rsid w:val="00F600DB"/>
    <w:rsid w:val="00F72D85"/>
    <w:rsid w:val="00F75AB6"/>
    <w:rsid w:val="00F76D2B"/>
    <w:rsid w:val="00F8408B"/>
    <w:rsid w:val="00FB3BC5"/>
    <w:rsid w:val="00FC200F"/>
    <w:rsid w:val="00FD23C0"/>
    <w:rsid w:val="00FD2750"/>
    <w:rsid w:val="00FE0AFB"/>
    <w:rsid w:val="00FE0BDD"/>
    <w:rsid w:val="00FF79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B076"/>
  <w15:chartTrackingRefBased/>
  <w15:docId w15:val="{FFD68AF4-2FFA-46FE-A5AF-1F3A8093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B1C"/>
    <w:pPr>
      <w:spacing w:after="0" w:line="240" w:lineRule="auto"/>
    </w:pPr>
    <w:rPr>
      <w:rFonts w:ascii="Arial Unicode MS" w:eastAsia="Arial Unicode MS" w:hAnsi="Arial Unicode MS" w:cs="Arial Unicode MS"/>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B32E17"/>
    <w:rPr>
      <w:color w:val="0066CC"/>
      <w:u w:val="single"/>
    </w:rPr>
  </w:style>
  <w:style w:type="character" w:customStyle="1" w:styleId="Teksttreci2">
    <w:name w:val="Tekst treści (2)_"/>
    <w:basedOn w:val="Domylnaczcionkaakapitu"/>
    <w:link w:val="Teksttreci20"/>
    <w:locked/>
    <w:rsid w:val="00B32E17"/>
    <w:rPr>
      <w:rFonts w:ascii="Times New Roman" w:eastAsia="Times New Roman" w:hAnsi="Times New Roman" w:cs="Times New Roman"/>
      <w:sz w:val="21"/>
      <w:szCs w:val="21"/>
      <w:shd w:val="clear" w:color="auto" w:fill="FFFFFF"/>
    </w:rPr>
  </w:style>
  <w:style w:type="paragraph" w:customStyle="1" w:styleId="Teksttreci20">
    <w:name w:val="Tekst treści (2)"/>
    <w:basedOn w:val="Normalny"/>
    <w:link w:val="Teksttreci2"/>
    <w:rsid w:val="00B32E17"/>
    <w:pPr>
      <w:shd w:val="clear" w:color="auto" w:fill="FFFFFF"/>
      <w:spacing w:line="248" w:lineRule="exact"/>
      <w:jc w:val="right"/>
    </w:pPr>
    <w:rPr>
      <w:rFonts w:ascii="Times New Roman" w:eastAsia="Times New Roman" w:hAnsi="Times New Roman" w:cs="Times New Roman"/>
      <w:color w:val="auto"/>
      <w:sz w:val="21"/>
      <w:szCs w:val="21"/>
      <w:lang w:eastAsia="en-US"/>
    </w:rPr>
  </w:style>
  <w:style w:type="character" w:customStyle="1" w:styleId="Teksttreci3">
    <w:name w:val="Tekst treści (3)_"/>
    <w:basedOn w:val="Domylnaczcionkaakapitu"/>
    <w:link w:val="Teksttreci30"/>
    <w:locked/>
    <w:rsid w:val="00B32E17"/>
    <w:rPr>
      <w:rFonts w:ascii="Times New Roman" w:eastAsia="Times New Roman" w:hAnsi="Times New Roman" w:cs="Times New Roman"/>
      <w:sz w:val="21"/>
      <w:szCs w:val="21"/>
      <w:shd w:val="clear" w:color="auto" w:fill="FFFFFF"/>
    </w:rPr>
  </w:style>
  <w:style w:type="paragraph" w:customStyle="1" w:styleId="Teksttreci30">
    <w:name w:val="Tekst treści (3)"/>
    <w:basedOn w:val="Normalny"/>
    <w:link w:val="Teksttreci3"/>
    <w:rsid w:val="00B32E17"/>
    <w:pPr>
      <w:shd w:val="clear" w:color="auto" w:fill="FFFFFF"/>
      <w:spacing w:line="248" w:lineRule="exact"/>
      <w:jc w:val="right"/>
    </w:pPr>
    <w:rPr>
      <w:rFonts w:ascii="Times New Roman" w:eastAsia="Times New Roman" w:hAnsi="Times New Roman" w:cs="Times New Roman"/>
      <w:color w:val="auto"/>
      <w:sz w:val="21"/>
      <w:szCs w:val="21"/>
      <w:lang w:eastAsia="en-US"/>
    </w:rPr>
  </w:style>
  <w:style w:type="character" w:customStyle="1" w:styleId="Teksttreci4">
    <w:name w:val="Tekst treści (4)_"/>
    <w:basedOn w:val="Domylnaczcionkaakapitu"/>
    <w:link w:val="Teksttreci40"/>
    <w:locked/>
    <w:rsid w:val="00B32E17"/>
    <w:rPr>
      <w:rFonts w:ascii="Times New Roman" w:eastAsia="Times New Roman" w:hAnsi="Times New Roman" w:cs="Times New Roman"/>
      <w:sz w:val="26"/>
      <w:szCs w:val="26"/>
      <w:shd w:val="clear" w:color="auto" w:fill="FFFFFF"/>
    </w:rPr>
  </w:style>
  <w:style w:type="paragraph" w:customStyle="1" w:styleId="Teksttreci40">
    <w:name w:val="Tekst treści (4)"/>
    <w:basedOn w:val="Normalny"/>
    <w:link w:val="Teksttreci4"/>
    <w:rsid w:val="00B32E17"/>
    <w:pPr>
      <w:shd w:val="clear" w:color="auto" w:fill="FFFFFF"/>
      <w:spacing w:line="0" w:lineRule="atLeast"/>
    </w:pPr>
    <w:rPr>
      <w:rFonts w:ascii="Times New Roman" w:eastAsia="Times New Roman" w:hAnsi="Times New Roman" w:cs="Times New Roman"/>
      <w:color w:val="auto"/>
      <w:sz w:val="26"/>
      <w:szCs w:val="26"/>
      <w:lang w:eastAsia="en-US"/>
    </w:rPr>
  </w:style>
  <w:style w:type="character" w:customStyle="1" w:styleId="Teksttreci">
    <w:name w:val="Tekst treści_"/>
    <w:basedOn w:val="Domylnaczcionkaakapitu"/>
    <w:link w:val="Teksttreci0"/>
    <w:locked/>
    <w:rsid w:val="00B32E17"/>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B32E17"/>
    <w:pPr>
      <w:shd w:val="clear" w:color="auto" w:fill="FFFFFF"/>
      <w:spacing w:after="300" w:line="0" w:lineRule="atLeast"/>
      <w:ind w:hanging="440"/>
      <w:jc w:val="both"/>
    </w:pPr>
    <w:rPr>
      <w:rFonts w:ascii="Times New Roman" w:eastAsia="Times New Roman" w:hAnsi="Times New Roman" w:cs="Times New Roman"/>
      <w:color w:val="auto"/>
      <w:sz w:val="22"/>
      <w:szCs w:val="22"/>
      <w:lang w:eastAsia="en-US"/>
    </w:rPr>
  </w:style>
  <w:style w:type="character" w:customStyle="1" w:styleId="Teksttreci5">
    <w:name w:val="Tekst treści (5)_"/>
    <w:basedOn w:val="Domylnaczcionkaakapitu"/>
    <w:link w:val="Teksttreci50"/>
    <w:locked/>
    <w:rsid w:val="00B32E17"/>
    <w:rPr>
      <w:rFonts w:ascii="Times New Roman" w:eastAsia="Times New Roman" w:hAnsi="Times New Roman" w:cs="Times New Roman"/>
      <w:sz w:val="19"/>
      <w:szCs w:val="19"/>
      <w:shd w:val="clear" w:color="auto" w:fill="FFFFFF"/>
    </w:rPr>
  </w:style>
  <w:style w:type="paragraph" w:customStyle="1" w:styleId="Teksttreci50">
    <w:name w:val="Tekst treści (5)"/>
    <w:basedOn w:val="Normalny"/>
    <w:link w:val="Teksttreci5"/>
    <w:rsid w:val="00B32E17"/>
    <w:pPr>
      <w:shd w:val="clear" w:color="auto" w:fill="FFFFFF"/>
      <w:spacing w:after="180" w:line="0" w:lineRule="atLeast"/>
      <w:ind w:hanging="280"/>
    </w:pPr>
    <w:rPr>
      <w:rFonts w:ascii="Times New Roman" w:eastAsia="Times New Roman" w:hAnsi="Times New Roman" w:cs="Times New Roman"/>
      <w:color w:val="auto"/>
      <w:sz w:val="19"/>
      <w:szCs w:val="19"/>
      <w:lang w:eastAsia="en-US"/>
    </w:rPr>
  </w:style>
  <w:style w:type="character" w:customStyle="1" w:styleId="Teksttreci7">
    <w:name w:val="Tekst treści (7)_"/>
    <w:basedOn w:val="Domylnaczcionkaakapitu"/>
    <w:link w:val="Teksttreci70"/>
    <w:locked/>
    <w:rsid w:val="00B32E17"/>
    <w:rPr>
      <w:rFonts w:ascii="Times New Roman" w:eastAsia="Times New Roman" w:hAnsi="Times New Roman" w:cs="Times New Roman"/>
      <w:sz w:val="31"/>
      <w:szCs w:val="31"/>
      <w:shd w:val="clear" w:color="auto" w:fill="FFFFFF"/>
    </w:rPr>
  </w:style>
  <w:style w:type="paragraph" w:customStyle="1" w:styleId="Teksttreci70">
    <w:name w:val="Tekst treści (7)"/>
    <w:basedOn w:val="Normalny"/>
    <w:link w:val="Teksttreci7"/>
    <w:rsid w:val="00B32E17"/>
    <w:pPr>
      <w:shd w:val="clear" w:color="auto" w:fill="FFFFFF"/>
      <w:spacing w:line="0" w:lineRule="atLeast"/>
    </w:pPr>
    <w:rPr>
      <w:rFonts w:ascii="Times New Roman" w:eastAsia="Times New Roman" w:hAnsi="Times New Roman" w:cs="Times New Roman"/>
      <w:color w:val="auto"/>
      <w:sz w:val="31"/>
      <w:szCs w:val="31"/>
      <w:lang w:eastAsia="en-US"/>
    </w:rPr>
  </w:style>
  <w:style w:type="character" w:customStyle="1" w:styleId="Teksttreci6">
    <w:name w:val="Tekst treści (6)_"/>
    <w:basedOn w:val="Domylnaczcionkaakapitu"/>
    <w:link w:val="Teksttreci60"/>
    <w:locked/>
    <w:rsid w:val="00B32E17"/>
    <w:rPr>
      <w:rFonts w:ascii="Times New Roman" w:eastAsia="Times New Roman" w:hAnsi="Times New Roman" w:cs="Times New Roman"/>
      <w:shd w:val="clear" w:color="auto" w:fill="FFFFFF"/>
    </w:rPr>
  </w:style>
  <w:style w:type="paragraph" w:customStyle="1" w:styleId="Teksttreci60">
    <w:name w:val="Tekst treści (6)"/>
    <w:basedOn w:val="Normalny"/>
    <w:link w:val="Teksttreci6"/>
    <w:rsid w:val="00B32E17"/>
    <w:pPr>
      <w:shd w:val="clear" w:color="auto" w:fill="FFFFFF"/>
      <w:spacing w:before="120" w:line="414" w:lineRule="exact"/>
      <w:ind w:hanging="280"/>
      <w:jc w:val="both"/>
    </w:pPr>
    <w:rPr>
      <w:rFonts w:ascii="Times New Roman" w:eastAsia="Times New Roman" w:hAnsi="Times New Roman" w:cs="Times New Roman"/>
      <w:color w:val="auto"/>
      <w:sz w:val="22"/>
      <w:szCs w:val="22"/>
      <w:lang w:eastAsia="en-US"/>
    </w:rPr>
  </w:style>
  <w:style w:type="character" w:customStyle="1" w:styleId="Nagwek2">
    <w:name w:val="Nagłówek #2_"/>
    <w:basedOn w:val="Domylnaczcionkaakapitu"/>
    <w:link w:val="Nagwek20"/>
    <w:locked/>
    <w:rsid w:val="00B32E17"/>
    <w:rPr>
      <w:rFonts w:ascii="Times New Roman" w:eastAsia="Times New Roman" w:hAnsi="Times New Roman" w:cs="Times New Roman"/>
      <w:shd w:val="clear" w:color="auto" w:fill="FFFFFF"/>
    </w:rPr>
  </w:style>
  <w:style w:type="paragraph" w:customStyle="1" w:styleId="Nagwek20">
    <w:name w:val="Nagłówek #2"/>
    <w:basedOn w:val="Normalny"/>
    <w:link w:val="Nagwek2"/>
    <w:rsid w:val="00B32E17"/>
    <w:pPr>
      <w:shd w:val="clear" w:color="auto" w:fill="FFFFFF"/>
      <w:spacing w:after="180" w:line="0" w:lineRule="atLeast"/>
      <w:outlineLvl w:val="1"/>
    </w:pPr>
    <w:rPr>
      <w:rFonts w:ascii="Times New Roman" w:eastAsia="Times New Roman" w:hAnsi="Times New Roman" w:cs="Times New Roman"/>
      <w:color w:val="auto"/>
      <w:sz w:val="22"/>
      <w:szCs w:val="22"/>
      <w:lang w:eastAsia="en-US"/>
    </w:rPr>
  </w:style>
  <w:style w:type="character" w:customStyle="1" w:styleId="Nagwek52">
    <w:name w:val="Nagłówek #5 (2)_"/>
    <w:basedOn w:val="Domylnaczcionkaakapitu"/>
    <w:link w:val="Nagwek520"/>
    <w:locked/>
    <w:rsid w:val="00B32E17"/>
    <w:rPr>
      <w:rFonts w:ascii="Times New Roman" w:eastAsia="Times New Roman" w:hAnsi="Times New Roman" w:cs="Times New Roman"/>
      <w:shd w:val="clear" w:color="auto" w:fill="FFFFFF"/>
    </w:rPr>
  </w:style>
  <w:style w:type="paragraph" w:customStyle="1" w:styleId="Nagwek520">
    <w:name w:val="Nagłówek #5 (2)"/>
    <w:basedOn w:val="Normalny"/>
    <w:link w:val="Nagwek52"/>
    <w:rsid w:val="00B32E17"/>
    <w:pPr>
      <w:shd w:val="clear" w:color="auto" w:fill="FFFFFF"/>
      <w:spacing w:before="120" w:line="414" w:lineRule="exact"/>
      <w:outlineLvl w:val="4"/>
    </w:pPr>
    <w:rPr>
      <w:rFonts w:ascii="Times New Roman" w:eastAsia="Times New Roman" w:hAnsi="Times New Roman" w:cs="Times New Roman"/>
      <w:color w:val="auto"/>
      <w:sz w:val="22"/>
      <w:szCs w:val="22"/>
      <w:lang w:eastAsia="en-US"/>
    </w:rPr>
  </w:style>
  <w:style w:type="character" w:customStyle="1" w:styleId="Nagwek4">
    <w:name w:val="Nagłówek #4_"/>
    <w:basedOn w:val="Domylnaczcionkaakapitu"/>
    <w:link w:val="Nagwek40"/>
    <w:locked/>
    <w:rsid w:val="00B32E17"/>
    <w:rPr>
      <w:rFonts w:ascii="Arial Black" w:eastAsia="Arial Black" w:hAnsi="Arial Black" w:cs="Arial Black"/>
      <w:w w:val="75"/>
      <w:shd w:val="clear" w:color="auto" w:fill="FFFFFF"/>
    </w:rPr>
  </w:style>
  <w:style w:type="paragraph" w:customStyle="1" w:styleId="Nagwek40">
    <w:name w:val="Nagłówek #4"/>
    <w:basedOn w:val="Normalny"/>
    <w:link w:val="Nagwek4"/>
    <w:rsid w:val="00B32E17"/>
    <w:pPr>
      <w:shd w:val="clear" w:color="auto" w:fill="FFFFFF"/>
      <w:spacing w:before="60" w:after="180" w:line="0" w:lineRule="atLeast"/>
      <w:outlineLvl w:val="3"/>
    </w:pPr>
    <w:rPr>
      <w:rFonts w:ascii="Arial Black" w:eastAsia="Arial Black" w:hAnsi="Arial Black" w:cs="Arial Black"/>
      <w:color w:val="auto"/>
      <w:w w:val="75"/>
      <w:sz w:val="22"/>
      <w:szCs w:val="22"/>
      <w:lang w:eastAsia="en-US"/>
    </w:rPr>
  </w:style>
  <w:style w:type="character" w:customStyle="1" w:styleId="Teksttreci8">
    <w:name w:val="Tekst treści (8)_"/>
    <w:basedOn w:val="Domylnaczcionkaakapitu"/>
    <w:link w:val="Teksttreci80"/>
    <w:locked/>
    <w:rsid w:val="00B32E17"/>
    <w:rPr>
      <w:rFonts w:ascii="Times New Roman" w:eastAsia="Times New Roman" w:hAnsi="Times New Roman" w:cs="Times New Roman"/>
      <w:sz w:val="80"/>
      <w:szCs w:val="80"/>
      <w:shd w:val="clear" w:color="auto" w:fill="FFFFFF"/>
    </w:rPr>
  </w:style>
  <w:style w:type="paragraph" w:customStyle="1" w:styleId="Teksttreci80">
    <w:name w:val="Tekst treści (8)"/>
    <w:basedOn w:val="Normalny"/>
    <w:link w:val="Teksttreci8"/>
    <w:rsid w:val="00B32E17"/>
    <w:pPr>
      <w:shd w:val="clear" w:color="auto" w:fill="FFFFFF"/>
      <w:spacing w:before="1800" w:line="0" w:lineRule="atLeast"/>
    </w:pPr>
    <w:rPr>
      <w:rFonts w:ascii="Times New Roman" w:eastAsia="Times New Roman" w:hAnsi="Times New Roman" w:cs="Times New Roman"/>
      <w:color w:val="auto"/>
      <w:sz w:val="80"/>
      <w:szCs w:val="80"/>
      <w:lang w:eastAsia="en-US"/>
    </w:rPr>
  </w:style>
  <w:style w:type="character" w:customStyle="1" w:styleId="Nagwek6">
    <w:name w:val="Nagłówek #6_"/>
    <w:basedOn w:val="Domylnaczcionkaakapitu"/>
    <w:link w:val="Nagwek60"/>
    <w:locked/>
    <w:rsid w:val="00B32E17"/>
    <w:rPr>
      <w:rFonts w:ascii="Times New Roman" w:eastAsia="Times New Roman" w:hAnsi="Times New Roman" w:cs="Times New Roman"/>
      <w:shd w:val="clear" w:color="auto" w:fill="FFFFFF"/>
    </w:rPr>
  </w:style>
  <w:style w:type="paragraph" w:customStyle="1" w:styleId="Nagwek60">
    <w:name w:val="Nagłówek #6"/>
    <w:basedOn w:val="Normalny"/>
    <w:link w:val="Nagwek6"/>
    <w:rsid w:val="00B32E17"/>
    <w:pPr>
      <w:shd w:val="clear" w:color="auto" w:fill="FFFFFF"/>
      <w:spacing w:before="60" w:line="414" w:lineRule="exact"/>
      <w:outlineLvl w:val="5"/>
    </w:pPr>
    <w:rPr>
      <w:rFonts w:ascii="Times New Roman" w:eastAsia="Times New Roman" w:hAnsi="Times New Roman" w:cs="Times New Roman"/>
      <w:color w:val="auto"/>
      <w:sz w:val="22"/>
      <w:szCs w:val="22"/>
      <w:lang w:eastAsia="en-US"/>
    </w:rPr>
  </w:style>
  <w:style w:type="character" w:customStyle="1" w:styleId="Nagwek3">
    <w:name w:val="Nagłówek #3_"/>
    <w:basedOn w:val="Domylnaczcionkaakapitu"/>
    <w:link w:val="Nagwek30"/>
    <w:locked/>
    <w:rsid w:val="00B32E17"/>
    <w:rPr>
      <w:rFonts w:ascii="Times New Roman" w:eastAsia="Times New Roman" w:hAnsi="Times New Roman" w:cs="Times New Roman"/>
      <w:shd w:val="clear" w:color="auto" w:fill="FFFFFF"/>
    </w:rPr>
  </w:style>
  <w:style w:type="paragraph" w:customStyle="1" w:styleId="Nagwek30">
    <w:name w:val="Nagłówek #3"/>
    <w:basedOn w:val="Normalny"/>
    <w:link w:val="Nagwek3"/>
    <w:rsid w:val="00B32E17"/>
    <w:pPr>
      <w:shd w:val="clear" w:color="auto" w:fill="FFFFFF"/>
      <w:spacing w:before="60" w:after="300" w:line="0" w:lineRule="atLeast"/>
      <w:outlineLvl w:val="2"/>
    </w:pPr>
    <w:rPr>
      <w:rFonts w:ascii="Times New Roman" w:eastAsia="Times New Roman" w:hAnsi="Times New Roman" w:cs="Times New Roman"/>
      <w:color w:val="auto"/>
      <w:sz w:val="22"/>
      <w:szCs w:val="22"/>
      <w:lang w:eastAsia="en-US"/>
    </w:rPr>
  </w:style>
  <w:style w:type="character" w:customStyle="1" w:styleId="Nagwek1">
    <w:name w:val="Nagłówek #1_"/>
    <w:basedOn w:val="Domylnaczcionkaakapitu"/>
    <w:link w:val="Nagwek10"/>
    <w:locked/>
    <w:rsid w:val="00B32E17"/>
    <w:rPr>
      <w:rFonts w:ascii="Times New Roman" w:eastAsia="Times New Roman" w:hAnsi="Times New Roman" w:cs="Times New Roman"/>
      <w:shd w:val="clear" w:color="auto" w:fill="FFFFFF"/>
    </w:rPr>
  </w:style>
  <w:style w:type="paragraph" w:customStyle="1" w:styleId="Nagwek10">
    <w:name w:val="Nagłówek #1"/>
    <w:basedOn w:val="Normalny"/>
    <w:link w:val="Nagwek1"/>
    <w:rsid w:val="00B32E17"/>
    <w:pPr>
      <w:shd w:val="clear" w:color="auto" w:fill="FFFFFF"/>
      <w:spacing w:before="60" w:line="410" w:lineRule="exact"/>
      <w:outlineLvl w:val="0"/>
    </w:pPr>
    <w:rPr>
      <w:rFonts w:ascii="Times New Roman" w:eastAsia="Times New Roman" w:hAnsi="Times New Roman" w:cs="Times New Roman"/>
      <w:color w:val="auto"/>
      <w:sz w:val="22"/>
      <w:szCs w:val="22"/>
      <w:lang w:eastAsia="en-US"/>
    </w:rPr>
  </w:style>
  <w:style w:type="character" w:customStyle="1" w:styleId="Nagwek5">
    <w:name w:val="Nagłówek #5_"/>
    <w:basedOn w:val="Domylnaczcionkaakapitu"/>
    <w:link w:val="Nagwek50"/>
    <w:locked/>
    <w:rsid w:val="00B32E17"/>
    <w:rPr>
      <w:rFonts w:ascii="Times New Roman" w:eastAsia="Times New Roman" w:hAnsi="Times New Roman" w:cs="Times New Roman"/>
      <w:shd w:val="clear" w:color="auto" w:fill="FFFFFF"/>
    </w:rPr>
  </w:style>
  <w:style w:type="paragraph" w:customStyle="1" w:styleId="Nagwek50">
    <w:name w:val="Nagłówek #5"/>
    <w:basedOn w:val="Normalny"/>
    <w:link w:val="Nagwek5"/>
    <w:rsid w:val="00B32E17"/>
    <w:pPr>
      <w:shd w:val="clear" w:color="auto" w:fill="FFFFFF"/>
      <w:spacing w:before="60" w:after="180" w:line="0" w:lineRule="atLeast"/>
      <w:outlineLvl w:val="4"/>
    </w:pPr>
    <w:rPr>
      <w:rFonts w:ascii="Times New Roman" w:eastAsia="Times New Roman" w:hAnsi="Times New Roman" w:cs="Times New Roman"/>
      <w:color w:val="auto"/>
      <w:sz w:val="22"/>
      <w:szCs w:val="22"/>
      <w:lang w:eastAsia="en-US"/>
    </w:rPr>
  </w:style>
  <w:style w:type="character" w:customStyle="1" w:styleId="Teksttreci9">
    <w:name w:val="Tekst treści (9)_"/>
    <w:basedOn w:val="Domylnaczcionkaakapitu"/>
    <w:link w:val="Teksttreci90"/>
    <w:locked/>
    <w:rsid w:val="00B32E17"/>
    <w:rPr>
      <w:rFonts w:ascii="Times New Roman" w:eastAsia="Times New Roman" w:hAnsi="Times New Roman" w:cs="Times New Roman"/>
      <w:sz w:val="21"/>
      <w:szCs w:val="21"/>
      <w:shd w:val="clear" w:color="auto" w:fill="FFFFFF"/>
    </w:rPr>
  </w:style>
  <w:style w:type="paragraph" w:customStyle="1" w:styleId="Teksttreci90">
    <w:name w:val="Tekst treści (9)"/>
    <w:basedOn w:val="Normalny"/>
    <w:link w:val="Teksttreci9"/>
    <w:rsid w:val="00B32E17"/>
    <w:pPr>
      <w:shd w:val="clear" w:color="auto" w:fill="FFFFFF"/>
      <w:spacing w:before="60" w:after="300" w:line="0" w:lineRule="atLeast"/>
    </w:pPr>
    <w:rPr>
      <w:rFonts w:ascii="Times New Roman" w:eastAsia="Times New Roman" w:hAnsi="Times New Roman" w:cs="Times New Roman"/>
      <w:color w:val="auto"/>
      <w:sz w:val="21"/>
      <w:szCs w:val="21"/>
      <w:lang w:eastAsia="en-US"/>
    </w:rPr>
  </w:style>
  <w:style w:type="character" w:customStyle="1" w:styleId="TeksttreciPogrubienie">
    <w:name w:val="Tekst treści + Pogrubienie"/>
    <w:basedOn w:val="Teksttreci"/>
    <w:rsid w:val="00B32E17"/>
    <w:rPr>
      <w:rFonts w:ascii="Times New Roman" w:eastAsia="Times New Roman" w:hAnsi="Times New Roman" w:cs="Times New Roman"/>
      <w:b/>
      <w:bCs/>
      <w:shd w:val="clear" w:color="auto" w:fill="FFFFFF"/>
    </w:rPr>
  </w:style>
  <w:style w:type="character" w:customStyle="1" w:styleId="TeksttreciOdstpy1pt">
    <w:name w:val="Tekst treści + Odstępy 1 pt"/>
    <w:basedOn w:val="Teksttreci"/>
    <w:rsid w:val="00B32E17"/>
    <w:rPr>
      <w:rFonts w:ascii="Times New Roman" w:eastAsia="Times New Roman" w:hAnsi="Times New Roman" w:cs="Times New Roman"/>
      <w:spacing w:val="30"/>
      <w:shd w:val="clear" w:color="auto" w:fill="FFFFFF"/>
    </w:rPr>
  </w:style>
  <w:style w:type="character" w:customStyle="1" w:styleId="Teksttreci6Bezpogrubienia">
    <w:name w:val="Tekst treści (6) + Bez pogrubienia"/>
    <w:basedOn w:val="Teksttreci6"/>
    <w:rsid w:val="00B32E17"/>
    <w:rPr>
      <w:rFonts w:ascii="Times New Roman" w:eastAsia="Times New Roman" w:hAnsi="Times New Roman" w:cs="Times New Roman"/>
      <w:b/>
      <w:bCs/>
      <w:shd w:val="clear" w:color="auto" w:fill="FFFFFF"/>
    </w:rPr>
  </w:style>
  <w:style w:type="character" w:customStyle="1" w:styleId="Teksttreci10">
    <w:name w:val="Tekst treści (10)"/>
    <w:basedOn w:val="Domylnaczcionkaakapitu"/>
    <w:rsid w:val="00B32E17"/>
    <w:rPr>
      <w:rFonts w:ascii="Times New Roman" w:eastAsia="Times New Roman" w:hAnsi="Times New Roman" w:cs="Times New Roman" w:hint="default"/>
      <w:b w:val="0"/>
      <w:bCs w:val="0"/>
      <w:i w:val="0"/>
      <w:iCs w:val="0"/>
      <w:smallCaps w:val="0"/>
      <w:strike w:val="0"/>
      <w:dstrike w:val="0"/>
      <w:sz w:val="71"/>
      <w:szCs w:val="71"/>
      <w:u w:val="none"/>
      <w:effect w:val="none"/>
    </w:rPr>
  </w:style>
  <w:style w:type="paragraph" w:styleId="Tekstdymka">
    <w:name w:val="Balloon Text"/>
    <w:basedOn w:val="Normalny"/>
    <w:link w:val="TekstdymkaZnak"/>
    <w:uiPriority w:val="99"/>
    <w:semiHidden/>
    <w:unhideWhenUsed/>
    <w:rsid w:val="004D00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0FE"/>
    <w:rPr>
      <w:rFonts w:ascii="Segoe UI" w:eastAsia="Arial Unicode MS" w:hAnsi="Segoe UI" w:cs="Segoe UI"/>
      <w:color w:val="000000"/>
      <w:sz w:val="18"/>
      <w:szCs w:val="18"/>
      <w:lang w:eastAsia="pl-PL"/>
    </w:rPr>
  </w:style>
  <w:style w:type="paragraph" w:styleId="Nagwek">
    <w:name w:val="header"/>
    <w:basedOn w:val="Normalny"/>
    <w:link w:val="NagwekZnak"/>
    <w:uiPriority w:val="99"/>
    <w:unhideWhenUsed/>
    <w:rsid w:val="003A538D"/>
    <w:pPr>
      <w:tabs>
        <w:tab w:val="center" w:pos="4536"/>
        <w:tab w:val="right" w:pos="9072"/>
      </w:tabs>
    </w:pPr>
  </w:style>
  <w:style w:type="character" w:customStyle="1" w:styleId="NagwekZnak">
    <w:name w:val="Nagłówek Znak"/>
    <w:basedOn w:val="Domylnaczcionkaakapitu"/>
    <w:link w:val="Nagwek"/>
    <w:uiPriority w:val="99"/>
    <w:rsid w:val="003A538D"/>
    <w:rPr>
      <w:rFonts w:ascii="Arial Unicode MS" w:eastAsia="Arial Unicode MS" w:hAnsi="Arial Unicode MS" w:cs="Arial Unicode MS"/>
      <w:color w:val="000000"/>
      <w:sz w:val="24"/>
      <w:szCs w:val="24"/>
      <w:lang w:eastAsia="pl-PL"/>
    </w:rPr>
  </w:style>
  <w:style w:type="paragraph" w:styleId="Stopka">
    <w:name w:val="footer"/>
    <w:basedOn w:val="Normalny"/>
    <w:link w:val="StopkaZnak"/>
    <w:uiPriority w:val="99"/>
    <w:unhideWhenUsed/>
    <w:rsid w:val="003A538D"/>
    <w:pPr>
      <w:tabs>
        <w:tab w:val="center" w:pos="4536"/>
        <w:tab w:val="right" w:pos="9072"/>
      </w:tabs>
    </w:pPr>
  </w:style>
  <w:style w:type="character" w:customStyle="1" w:styleId="StopkaZnak">
    <w:name w:val="Stopka Znak"/>
    <w:basedOn w:val="Domylnaczcionkaakapitu"/>
    <w:link w:val="Stopka"/>
    <w:uiPriority w:val="99"/>
    <w:rsid w:val="003A538D"/>
    <w:rPr>
      <w:rFonts w:ascii="Arial Unicode MS" w:eastAsia="Arial Unicode MS" w:hAnsi="Arial Unicode MS" w:cs="Arial Unicode MS"/>
      <w:color w:val="000000"/>
      <w:sz w:val="24"/>
      <w:szCs w:val="24"/>
      <w:lang w:eastAsia="pl-PL"/>
    </w:rPr>
  </w:style>
  <w:style w:type="paragraph" w:styleId="Akapitzlist">
    <w:name w:val="List Paragraph"/>
    <w:basedOn w:val="Normalny"/>
    <w:uiPriority w:val="34"/>
    <w:qFormat/>
    <w:rsid w:val="0086148A"/>
    <w:pPr>
      <w:spacing w:after="160" w:line="259" w:lineRule="auto"/>
      <w:ind w:left="720"/>
      <w:contextualSpacing/>
    </w:pPr>
    <w:rPr>
      <w:rFonts w:asciiTheme="minorHAnsi" w:eastAsiaTheme="minorHAnsi" w:hAnsiTheme="minorHAnsi" w:cstheme="minorBidi"/>
      <w:color w:val="auto"/>
      <w:sz w:val="22"/>
      <w:szCs w:val="22"/>
      <w:lang w:eastAsia="en-US"/>
    </w:rPr>
  </w:style>
  <w:style w:type="character" w:customStyle="1" w:styleId="UnresolvedMention">
    <w:name w:val="Unresolved Mention"/>
    <w:basedOn w:val="Domylnaczcionkaakapitu"/>
    <w:uiPriority w:val="99"/>
    <w:semiHidden/>
    <w:unhideWhenUsed/>
    <w:rsid w:val="00C53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77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32692-F117-4777-9ACC-FE177FB7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3283</Words>
  <Characters>19702</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Joanna Kozłecka</cp:lastModifiedBy>
  <cp:revision>27</cp:revision>
  <cp:lastPrinted>2023-11-29T13:20:00Z</cp:lastPrinted>
  <dcterms:created xsi:type="dcterms:W3CDTF">2021-11-22T11:51:00Z</dcterms:created>
  <dcterms:modified xsi:type="dcterms:W3CDTF">2023-11-29T13:21:00Z</dcterms:modified>
</cp:coreProperties>
</file>