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7"/>
      </w:tblGrid>
      <w:tr w:rsidR="004171B7">
        <w:tc>
          <w:tcPr>
            <w:tcW w:w="1017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D244E0">
            <w:pPr>
              <w:ind w:left="5669"/>
              <w:jc w:val="left"/>
              <w:rPr>
                <w:rFonts w:ascii="Times New Roman" w:eastAsia="Times New Roman" w:hAnsi="Times New Roman" w:cs="Times New Roman"/>
                <w:b/>
                <w:i/>
                <w:u w:val="thick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thick"/>
              </w:rPr>
              <w:t>Projekt</w:t>
            </w:r>
          </w:p>
          <w:p w:rsidR="00A77B3E" w:rsidRDefault="00A77B3E">
            <w:pPr>
              <w:ind w:left="5669"/>
              <w:jc w:val="left"/>
              <w:rPr>
                <w:rFonts w:ascii="Times New Roman" w:eastAsia="Times New Roman" w:hAnsi="Times New Roman" w:cs="Times New Roman"/>
                <w:b/>
                <w:i/>
                <w:u w:val="thick"/>
              </w:rPr>
            </w:pPr>
          </w:p>
          <w:p w:rsidR="00A77B3E" w:rsidRDefault="00D244E0">
            <w:pPr>
              <w:ind w:left="5669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 dnia  24 października 2022 r.</w:t>
            </w:r>
          </w:p>
          <w:p w:rsidR="00A77B3E" w:rsidRDefault="00D244E0">
            <w:pPr>
              <w:ind w:left="5669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Zatwierdzony przez .........................</w:t>
            </w:r>
          </w:p>
          <w:p w:rsidR="00A77B3E" w:rsidRDefault="00A77B3E">
            <w:pPr>
              <w:ind w:left="5669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A77B3E" w:rsidRDefault="00A77B3E">
            <w:pPr>
              <w:ind w:left="5669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77B3E" w:rsidRDefault="00A77B3E"/>
    <w:p w:rsidR="00A77B3E" w:rsidRDefault="00D244E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Gminy w Dobroniu</w:t>
      </w:r>
    </w:p>
    <w:p w:rsidR="00A77B3E" w:rsidRDefault="00D244E0">
      <w:pPr>
        <w:spacing w:before="280" w:after="280"/>
        <w:jc w:val="center"/>
        <w:rPr>
          <w:b/>
          <w:caps/>
        </w:rPr>
      </w:pPr>
      <w:r>
        <w:t>z dnia 27 października 2022 r.</w:t>
      </w:r>
    </w:p>
    <w:p w:rsidR="00A77B3E" w:rsidRDefault="00D244E0">
      <w:pPr>
        <w:keepNext/>
        <w:spacing w:after="480"/>
        <w:jc w:val="center"/>
      </w:pPr>
      <w:r>
        <w:rPr>
          <w:b/>
        </w:rPr>
        <w:t>w sprawie zmian w Uchwale Budżetowej Gminy Dobroń na rok 2022</w:t>
      </w:r>
    </w:p>
    <w:p w:rsidR="00A77B3E" w:rsidRDefault="00D244E0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18 </w:t>
      </w:r>
      <w:r>
        <w:t>ust. 2 pkt 4 i art. 51 ust. 1 ustawy z dnia 8 marca 1990 r. o samorządzie gminnym  ( tekst jednolity: Dz.U. z 2022 r. poz. 559, poz. 583, poz. 1005, poz. 1079),  art. 211, art. 212 i art. 214 </w:t>
      </w:r>
      <w:r>
        <w:rPr>
          <w:b/>
          <w:color w:val="000000"/>
          <w:u w:color="000000"/>
        </w:rPr>
        <w:t>ustawy z dnia 27  sierpnia 2009 roku o finansach publicznych</w:t>
      </w:r>
      <w:r>
        <w:rPr>
          <w:color w:val="000000"/>
          <w:u w:color="000000"/>
        </w:rPr>
        <w:t xml:space="preserve"> (te</w:t>
      </w:r>
      <w:r>
        <w:rPr>
          <w:color w:val="000000"/>
          <w:u w:color="000000"/>
        </w:rPr>
        <w:t xml:space="preserve">kst jednolity: Dz. U. z 2022 r. poz. 1634, poz. 1692, poz. 1747, poz. 1079, poz. 1768, poz. 1725)  </w:t>
      </w:r>
      <w:r>
        <w:rPr>
          <w:b/>
          <w:color w:val="000000"/>
          <w:u w:color="000000"/>
        </w:rPr>
        <w:t>– Rada Gminy w Dobroniu uchwala, co następuje:</w:t>
      </w:r>
    </w:p>
    <w:p w:rsidR="00A77B3E" w:rsidRDefault="00D244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Wprowadza się zmiany w dochodach Uchwały Budżetowej Gminy Dobroń na 2022 rok  zgodnie z załącznikiem nr 1</w:t>
      </w:r>
      <w:r>
        <w:rPr>
          <w:color w:val="000000"/>
          <w:u w:color="000000"/>
        </w:rPr>
        <w:t> do niniejszej uchwały.</w:t>
      </w:r>
    </w:p>
    <w:p w:rsidR="00A77B3E" w:rsidRDefault="00D244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Wprowadza się zmiany w wydatkach Uchwały Budżetowej Gminy Dobroń na 2022 rok  zgodnie z załącznikiem nr 2 do niniejszej uchwały.</w:t>
      </w:r>
    </w:p>
    <w:p w:rsidR="00A77B3E" w:rsidRDefault="00D244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Wprowadza się zmiany w przychodach Uchwały Budżetowej Gminy Dobroń na 2022 rok. Załącznik po </w:t>
      </w:r>
      <w:r>
        <w:rPr>
          <w:color w:val="000000"/>
          <w:u w:color="000000"/>
        </w:rPr>
        <w:t>zmianach otrzymuje brzmienie zgodne z załącznikiem nr 3 do niniejszej uchwały.</w:t>
      </w:r>
    </w:p>
    <w:p w:rsidR="00A77B3E" w:rsidRDefault="00D244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Ustala się deficyt budżetowy w kwocie 5 802 510,14 zł, który zostanie sfinansowany przychodami z tytułu wolnych środków w kwocie 4 025 213,02 zł, przychodami z tytułu niewy</w:t>
      </w:r>
      <w:r>
        <w:rPr>
          <w:color w:val="000000"/>
          <w:u w:color="000000"/>
        </w:rPr>
        <w:t>korzystanych środków pieniężnych na rachunku bieżącym budżetu dla zadań: „Laboratoria przyszłości" - kwota 174 300,00 zł, konkurs ”Rosnąca odporność" - 730 000,00 zł, nadwyżki budżetowej z lat ubiegłych w kwocie 872 997,12 zł.</w:t>
      </w:r>
    </w:p>
    <w:p w:rsidR="00A77B3E" w:rsidRDefault="00D244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Dokonuje się zmian w zał</w:t>
      </w:r>
      <w:r>
        <w:rPr>
          <w:color w:val="000000"/>
          <w:u w:color="000000"/>
        </w:rPr>
        <w:t>ączniku nr   7 do Uchwały Budżetowej Gminy Dobroń na 2022 rok „Limit wydatków na realizację zadań inwestycyjnych w 2022 roku”   zgodnie z załącznikiem nr 4 do niniejszej uchwały.</w:t>
      </w:r>
      <w:r>
        <w:rPr>
          <w:b/>
          <w:color w:val="000000"/>
          <w:u w:color="000000"/>
        </w:rPr>
        <w:t> </w:t>
      </w:r>
    </w:p>
    <w:p w:rsidR="00A77B3E" w:rsidRDefault="00D244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Wykonanie uchwały powierza się Wójtowi Gminy Dobroń.</w:t>
      </w:r>
    </w:p>
    <w:p w:rsidR="00A77B3E" w:rsidRDefault="00D244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Uchwała wchod</w:t>
      </w:r>
      <w:r>
        <w:rPr>
          <w:color w:val="000000"/>
          <w:u w:color="000000"/>
        </w:rPr>
        <w:t>zi w życie z dniem podjęcia.</w:t>
      </w:r>
    </w:p>
    <w:p w:rsidR="00A77B3E" w:rsidRDefault="00D244E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Uchwała podlega ogłoszeniu w Dzienniku Urzędowym Województwa Łódzkiego.</w:t>
      </w:r>
    </w:p>
    <w:p w:rsidR="00A77B3E" w:rsidRDefault="00A77B3E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62" w:bottom="850" w:left="873" w:header="708" w:footer="708" w:gutter="0"/>
          <w:cols w:space="708"/>
          <w:docGrid w:linePitch="360"/>
        </w:sectPr>
      </w:pPr>
    </w:p>
    <w:p w:rsidR="00A77B3E" w:rsidRDefault="00D244E0">
      <w:pPr>
        <w:keepLines/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lastRenderedPageBreak/>
        <w:t xml:space="preserve">Załącznik Nr 1 do uchwały Nr </w:t>
      </w:r>
      <w:r>
        <w:rPr>
          <w:color w:val="000000"/>
          <w:u w:color="000000"/>
        </w:rPr>
        <w:br/>
      </w:r>
      <w:r>
        <w:t>Rady Gminy w Dobroniu</w:t>
      </w:r>
      <w:r>
        <w:rPr>
          <w:color w:val="000000"/>
          <w:u w:color="000000"/>
        </w:rPr>
        <w:br/>
      </w:r>
      <w:r>
        <w:t>z dnia 27 października 2022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1094"/>
        <w:gridCol w:w="1076"/>
        <w:gridCol w:w="6283"/>
        <w:gridCol w:w="1832"/>
        <w:gridCol w:w="1435"/>
        <w:gridCol w:w="2099"/>
      </w:tblGrid>
      <w:tr w:rsidR="004171B7">
        <w:trPr>
          <w:trHeight w:val="196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</w:t>
            </w: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 przed zmianą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 po zmianach  (5+6)</w:t>
            </w:r>
          </w:p>
        </w:tc>
      </w:tr>
      <w:tr w:rsidR="004171B7">
        <w:trPr>
          <w:trHeight w:val="196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</w:tr>
      <w:tr w:rsidR="004171B7">
        <w:trPr>
          <w:trHeight w:val="636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756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Dochody od osób prawnych, od osób fizycznych i od </w:t>
            </w:r>
            <w:r>
              <w:rPr>
                <w:rFonts w:ascii="Arial" w:eastAsia="Arial" w:hAnsi="Arial" w:cs="Arial"/>
                <w:color w:val="000000"/>
                <w:sz w:val="14"/>
              </w:rPr>
              <w:t>innych jednostek nieposiadających osobowości prawnej oraz wydatki związane z ich poborem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15 604 194,00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2 888 418,57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18 492 612,57</w:t>
            </w:r>
          </w:p>
        </w:tc>
      </w:tr>
      <w:tr w:rsidR="004171B7">
        <w:trPr>
          <w:trHeight w:val="612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75621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Udziały gmin w podatkach stanowiących dochód budżetu państwa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8 959 325,00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2 888 418,57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11 847 743,57</w:t>
            </w:r>
          </w:p>
        </w:tc>
      </w:tr>
      <w:tr w:rsidR="004171B7">
        <w:trPr>
          <w:trHeight w:val="196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0010</w:t>
            </w: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z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podatku dochodowego od osób fizycznych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8 708 409,00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2 888 418,57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11 596 827,57</w:t>
            </w:r>
          </w:p>
        </w:tc>
      </w:tr>
      <w:tr w:rsidR="004171B7">
        <w:trPr>
          <w:trHeight w:val="196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851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Ochrona zdrowia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150 000,00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33 405,00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183 405,00</w:t>
            </w:r>
          </w:p>
        </w:tc>
      </w:tr>
      <w:tr w:rsidR="004171B7">
        <w:trPr>
          <w:trHeight w:val="196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85154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Przeciwdziałanie alkoholizmowi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150 000,00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33 405,00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183 405,00</w:t>
            </w:r>
          </w:p>
        </w:tc>
      </w:tr>
      <w:tr w:rsidR="004171B7">
        <w:trPr>
          <w:trHeight w:val="196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0480</w:t>
            </w: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Wpływy z opłat za zezwolenia na sprzedaż </w:t>
            </w:r>
            <w:r>
              <w:rPr>
                <w:rFonts w:ascii="Arial" w:eastAsia="Arial" w:hAnsi="Arial" w:cs="Arial"/>
                <w:color w:val="000000"/>
                <w:sz w:val="14"/>
              </w:rPr>
              <w:t>napojów alkoholowych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150 000,00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33 405,00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183 405,00</w:t>
            </w:r>
          </w:p>
        </w:tc>
      </w:tr>
      <w:tr w:rsidR="004171B7">
        <w:trPr>
          <w:trHeight w:val="196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Gospodarka komunalna i ochrona środowiska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3 654 300,00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4 800,00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3 659 100,00</w:t>
            </w:r>
          </w:p>
        </w:tc>
      </w:tr>
      <w:tr w:rsidR="004171B7">
        <w:trPr>
          <w:trHeight w:val="196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90095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22 700,00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4 800,00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27 500,00</w:t>
            </w:r>
          </w:p>
        </w:tc>
      </w:tr>
      <w:tr w:rsidR="004171B7">
        <w:trPr>
          <w:trHeight w:val="520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2020</w:t>
            </w:r>
          </w:p>
        </w:tc>
        <w:tc>
          <w:tcPr>
            <w:tcW w:w="4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otrzymana z budżetu państwa na </w:t>
            </w:r>
            <w:r>
              <w:rPr>
                <w:rFonts w:ascii="Arial" w:eastAsia="Arial" w:hAnsi="Arial" w:cs="Arial"/>
                <w:color w:val="000000"/>
                <w:sz w:val="14"/>
              </w:rPr>
              <w:t>zadania bieżące realizowane przez gminę na podstawie porozumień z organami administracji rządowej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4 800,00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4 800,00</w:t>
            </w:r>
          </w:p>
        </w:tc>
      </w:tr>
      <w:tr w:rsidR="004171B7">
        <w:trPr>
          <w:trHeight w:val="196"/>
        </w:trPr>
        <w:tc>
          <w:tcPr>
            <w:tcW w:w="6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Ogółem: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47 729 274,78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2 926 623,57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50 655 898,35</w:t>
            </w:r>
          </w:p>
        </w:tc>
      </w:tr>
    </w:tbl>
    <w:p w:rsidR="004171B7" w:rsidRDefault="00D244E0">
      <w:pPr>
        <w:sectPr w:rsidR="004171B7">
          <w:footerReference w:type="default" r:id="rId7"/>
          <w:endnotePr>
            <w:numFmt w:val="decimal"/>
          </w:endnotePr>
          <w:pgSz w:w="16838" w:h="11906" w:orient="landscape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>
        <w:fldChar w:fldCharType="begin"/>
      </w:r>
      <w:r>
        <w:fldChar w:fldCharType="end"/>
      </w:r>
    </w:p>
    <w:p w:rsidR="004171B7" w:rsidRDefault="00D244E0">
      <w:pPr>
        <w:spacing w:before="280" w:after="280" w:line="360" w:lineRule="auto"/>
        <w:ind w:left="4535"/>
        <w:jc w:val="left"/>
      </w:pPr>
      <w:r>
        <w:lastRenderedPageBreak/>
        <w:t xml:space="preserve">Załącznik Nr 2 do uchwały Nr </w:t>
      </w:r>
      <w:r>
        <w:br/>
        <w:t>Rady Gminy w Dobroniu</w:t>
      </w:r>
      <w:r>
        <w:br/>
      </w:r>
      <w:r>
        <w:t>z dnia 27 października 2022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609"/>
        <w:gridCol w:w="1049"/>
        <w:gridCol w:w="791"/>
        <w:gridCol w:w="848"/>
        <w:gridCol w:w="848"/>
        <w:gridCol w:w="848"/>
        <w:gridCol w:w="880"/>
        <w:gridCol w:w="848"/>
        <w:gridCol w:w="797"/>
        <w:gridCol w:w="848"/>
        <w:gridCol w:w="776"/>
        <w:gridCol w:w="645"/>
        <w:gridCol w:w="719"/>
        <w:gridCol w:w="848"/>
        <w:gridCol w:w="848"/>
        <w:gridCol w:w="797"/>
        <w:gridCol w:w="615"/>
        <w:gridCol w:w="755"/>
      </w:tblGrid>
      <w:tr w:rsidR="004171B7">
        <w:trPr>
          <w:trHeight w:val="120"/>
        </w:trPr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Dział</w:t>
            </w:r>
          </w:p>
        </w:tc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Rozdział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Nazwa</w:t>
            </w:r>
          </w:p>
        </w:tc>
        <w:tc>
          <w:tcPr>
            <w:tcW w:w="5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Plan</w:t>
            </w:r>
          </w:p>
        </w:tc>
        <w:tc>
          <w:tcPr>
            <w:tcW w:w="723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Z tego:</w:t>
            </w:r>
          </w:p>
        </w:tc>
      </w:tr>
      <w:tr w:rsidR="004171B7">
        <w:trPr>
          <w:trHeight w:val="120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Wydatki bieżące</w:t>
            </w:r>
          </w:p>
        </w:tc>
        <w:tc>
          <w:tcPr>
            <w:tcW w:w="40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z tego:</w:t>
            </w:r>
          </w:p>
        </w:tc>
        <w:tc>
          <w:tcPr>
            <w:tcW w:w="5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Wydatki  majątkowe</w:t>
            </w:r>
          </w:p>
        </w:tc>
        <w:tc>
          <w:tcPr>
            <w:tcW w:w="19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z tego:</w:t>
            </w:r>
          </w:p>
        </w:tc>
      </w:tr>
      <w:tr w:rsidR="004171B7">
        <w:trPr>
          <w:trHeight w:val="120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wydatki  jednostek budżetowych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z tego:</w:t>
            </w:r>
          </w:p>
        </w:tc>
        <w:tc>
          <w:tcPr>
            <w:tcW w:w="5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 xml:space="preserve">dotacje na </w:t>
            </w:r>
            <w:r>
              <w:rPr>
                <w:rFonts w:ascii="Arial" w:eastAsia="Arial" w:hAnsi="Arial" w:cs="Arial"/>
                <w:color w:val="000000"/>
                <w:sz w:val="8"/>
              </w:rPr>
              <w:t>zadania bieżące</w:t>
            </w:r>
          </w:p>
        </w:tc>
        <w:tc>
          <w:tcPr>
            <w:tcW w:w="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świadczenia na rzecz osób fizycznych;</w:t>
            </w:r>
          </w:p>
        </w:tc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wydatki na programy finansowane z udziałem środków, o których mowa w art. 5 ust. 1 pkt 2 i 3</w:t>
            </w:r>
          </w:p>
        </w:tc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wypłaty z tytułu poręczeń i gwarancji</w:t>
            </w:r>
          </w:p>
        </w:tc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obsługa długu</w:t>
            </w:r>
          </w:p>
        </w:tc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inwestycje i zakupy inwestycyjne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w tym:</w:t>
            </w:r>
          </w:p>
        </w:tc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 xml:space="preserve">zakup i objęcie </w:t>
            </w:r>
            <w:r>
              <w:rPr>
                <w:rFonts w:ascii="Arial" w:eastAsia="Arial" w:hAnsi="Arial" w:cs="Arial"/>
                <w:color w:val="000000"/>
                <w:sz w:val="8"/>
              </w:rPr>
              <w:t>akcji i udziałów</w:t>
            </w:r>
          </w:p>
        </w:tc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Wniesienie wkładów do spółek prawa handlowego</w:t>
            </w:r>
          </w:p>
        </w:tc>
      </w:tr>
      <w:tr w:rsidR="004171B7">
        <w:trPr>
          <w:trHeight w:val="120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wynagrodzenia i składki od nich naliczane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wydatki związane z realizacją ich statutowych zadań;</w:t>
            </w:r>
          </w:p>
        </w:tc>
        <w:tc>
          <w:tcPr>
            <w:tcW w:w="5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 xml:space="preserve">na programy finansowane z udziałem środków, o których </w:t>
            </w:r>
            <w:r>
              <w:rPr>
                <w:rFonts w:ascii="Arial" w:eastAsia="Arial" w:hAnsi="Arial" w:cs="Arial"/>
                <w:color w:val="000000"/>
                <w:sz w:val="8"/>
              </w:rPr>
              <w:t>mowa w art. 5 ust. 1 pkt 2 i 3,</w:t>
            </w:r>
          </w:p>
        </w:tc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</w:tr>
      <w:tr w:rsidR="004171B7">
        <w:trPr>
          <w:trHeight w:val="1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2</w:t>
            </w:r>
          </w:p>
        </w:tc>
        <w:tc>
          <w:tcPr>
            <w:tcW w:w="1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3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4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5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6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7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8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9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11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12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13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14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15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16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17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18</w:t>
            </w:r>
          </w:p>
        </w:tc>
      </w:tr>
      <w:tr w:rsidR="004171B7">
        <w:trPr>
          <w:trHeight w:val="120"/>
        </w:trPr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801</w:t>
            </w:r>
          </w:p>
        </w:tc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Oświata i wychowanie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przed zmianą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19 954 961,93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14 841 424,93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13 751 941,06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10 220 643,94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3 531 297,12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104 500,00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420 550,78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564 433,09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5 113 537,00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5 113 537,00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3 269 843,06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</w:tr>
      <w:tr w:rsidR="004171B7">
        <w:trPr>
          <w:trHeight w:val="120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9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zmniejszenie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</w:tr>
      <w:tr w:rsidR="004171B7">
        <w:trPr>
          <w:trHeight w:val="120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9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zwiększenie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2 040 000,00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2 040 000,00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2 040 000,00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2 000 000,00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</w:tr>
      <w:tr w:rsidR="004171B7">
        <w:trPr>
          <w:trHeight w:val="120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9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po zmianach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21 994 961,93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14 841 424,93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13 751 941,06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10 220 643,94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3 531 297,12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104 500,00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420 550,78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564 433,09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7 153 537,00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7 153 537,00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5 269 843,06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</w:tr>
      <w:tr w:rsidR="004171B7">
        <w:trPr>
          <w:trHeight w:val="120"/>
        </w:trPr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80195</w:t>
            </w:r>
          </w:p>
        </w:tc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Pozostała działalność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przed zmianą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4 516 082,36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166 082,36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166 082,36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166 082,36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4 350 000,00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4 350 000,00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3 220 806,06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</w:tr>
      <w:tr w:rsidR="004171B7">
        <w:trPr>
          <w:trHeight w:val="120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9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zmniejszenie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</w:tr>
      <w:tr w:rsidR="004171B7">
        <w:trPr>
          <w:trHeight w:val="120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9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zwiększenie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2 040 000,00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2 040 000,00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2 040 000,00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2 000 000,00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</w:tr>
      <w:tr w:rsidR="004171B7">
        <w:trPr>
          <w:trHeight w:val="120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9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po zmianach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6 556 082,36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166 082,36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166 082,36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166 082,36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6 390 000,00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6 390 000,00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5 220 806,06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</w:tr>
      <w:tr w:rsidR="004171B7">
        <w:trPr>
          <w:trHeight w:val="120"/>
        </w:trPr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851</w:t>
            </w:r>
          </w:p>
        </w:tc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Ochrona zdrowia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przed zmianą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243 264,00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243 264,00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238 264,00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55 400,00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182 864,00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5 000,00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</w:tr>
      <w:tr w:rsidR="004171B7">
        <w:trPr>
          <w:trHeight w:val="120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9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zmniejszenie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</w:tr>
      <w:tr w:rsidR="004171B7">
        <w:trPr>
          <w:trHeight w:val="120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9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zwiększenie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33 405,00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33 405,00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33 405,00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8 405,00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25 000,00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</w:tr>
      <w:tr w:rsidR="004171B7">
        <w:trPr>
          <w:trHeight w:val="120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9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po zmianach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276 669,00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276 669,00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271 669,00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63 805,00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207 864,00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5 000,00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</w:tr>
      <w:tr w:rsidR="004171B7">
        <w:trPr>
          <w:trHeight w:val="120"/>
        </w:trPr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85154</w:t>
            </w:r>
          </w:p>
        </w:tc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Przeciwdziałanie alkoholizmowi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przed zmianą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198 264,00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198 264,00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193 264,00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55 400,00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137 864,00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5 000,00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</w:tr>
      <w:tr w:rsidR="004171B7">
        <w:trPr>
          <w:trHeight w:val="120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9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zmniejszenie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</w:tr>
      <w:tr w:rsidR="004171B7">
        <w:trPr>
          <w:trHeight w:val="120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9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zwiększenie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33 405,00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33 405,00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33 405,00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8 405,00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25 000,00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</w:tr>
      <w:tr w:rsidR="004171B7">
        <w:trPr>
          <w:trHeight w:val="120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9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po zmianach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231 669,00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231 669,00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226 669,00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63 805,00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162 864,00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5 000,00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</w:tr>
      <w:tr w:rsidR="004171B7">
        <w:trPr>
          <w:trHeight w:val="120"/>
        </w:trPr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900</w:t>
            </w:r>
          </w:p>
        </w:tc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Gospodarka komunalna i ochrona środowiska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przed zmianą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4 641 400,00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4 442 532,66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4 417 532,66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139 353,00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4 278 179,66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25 000,00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198 867,34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198 867,34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</w:tr>
      <w:tr w:rsidR="004171B7">
        <w:trPr>
          <w:trHeight w:val="120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9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zmniejszenie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</w:tr>
      <w:tr w:rsidR="004171B7">
        <w:trPr>
          <w:trHeight w:val="120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9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zwiększenie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6 000,00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6 000,00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6 000,00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6 000,00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</w:tr>
      <w:tr w:rsidR="004171B7">
        <w:trPr>
          <w:trHeight w:val="120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9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po zmianach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4 647 400,00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4 448 532,66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4 423 532,66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145 353,00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4 278 179,66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25 000,00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198 867,34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198 867,34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</w:tr>
      <w:tr w:rsidR="004171B7">
        <w:trPr>
          <w:trHeight w:val="120"/>
        </w:trPr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90095</w:t>
            </w:r>
          </w:p>
        </w:tc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Pozostała działalność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przed zmianą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582 900,00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582 900,00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557 900,00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557 900,00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25 000,00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</w:tr>
      <w:tr w:rsidR="004171B7">
        <w:trPr>
          <w:trHeight w:val="120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9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zmniejszenie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</w:tr>
      <w:tr w:rsidR="004171B7">
        <w:trPr>
          <w:trHeight w:val="120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9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zwiększenie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6 000,00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6 000,00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6 000,00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6 000,00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</w:tr>
      <w:tr w:rsidR="004171B7">
        <w:trPr>
          <w:trHeight w:val="120"/>
        </w:trPr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9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po zmianach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588 900,00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588 900,00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563 900,00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6 000,00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557 900,00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25 000,00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</w:tr>
      <w:tr w:rsidR="004171B7">
        <w:trPr>
          <w:trHeight w:val="120"/>
        </w:trPr>
        <w:tc>
          <w:tcPr>
            <w:tcW w:w="180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Wydatki razem: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przed zmianą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54 379 003,49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45 120 559,65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28 919 151,08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16 312 064,95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12 607 086,13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1 355 220,00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13 557 555,48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684 633,09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604 000,00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9 258 443,84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9 258 443,84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3 382 695,56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</w:tr>
      <w:tr w:rsidR="004171B7">
        <w:trPr>
          <w:trHeight w:val="120"/>
        </w:trPr>
        <w:tc>
          <w:tcPr>
            <w:tcW w:w="180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b/>
                <w:color w:val="000000"/>
                <w:sz w:val="8"/>
              </w:rPr>
            </w:pP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zmniejszenie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0,00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0,00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0,00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</w:tr>
      <w:tr w:rsidR="004171B7">
        <w:trPr>
          <w:trHeight w:val="120"/>
        </w:trPr>
        <w:tc>
          <w:tcPr>
            <w:tcW w:w="180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b/>
                <w:color w:val="000000"/>
                <w:sz w:val="8"/>
              </w:rPr>
            </w:pP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zwiększenie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2 079 405,00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39 405,00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39 405,00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14 405,00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25 000,00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2 040 000,00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2 040 000,00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2 000 000,00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</w:tr>
      <w:tr w:rsidR="004171B7">
        <w:trPr>
          <w:trHeight w:val="120"/>
        </w:trPr>
        <w:tc>
          <w:tcPr>
            <w:tcW w:w="180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b/>
                <w:color w:val="000000"/>
                <w:sz w:val="8"/>
              </w:rPr>
            </w:pP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po zmianach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56 458 408,49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45 159 964,65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28 958 556,08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16 326 469,95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12 632 086,13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1 355 220,00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13 557 555,48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684 633,09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604 000,00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11 298 443,84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11 298 443,84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5 382 695,56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8"/>
              </w:rPr>
            </w:pPr>
            <w:r>
              <w:rPr>
                <w:rFonts w:ascii="Arial" w:eastAsia="Arial" w:hAnsi="Arial" w:cs="Arial"/>
                <w:b/>
                <w:color w:val="000000"/>
                <w:sz w:val="8"/>
              </w:rPr>
              <w:t>0,00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8"/>
              </w:rPr>
            </w:pPr>
            <w:r>
              <w:rPr>
                <w:rFonts w:ascii="Arial" w:eastAsia="Arial" w:hAnsi="Arial" w:cs="Arial"/>
                <w:color w:val="000000"/>
                <w:sz w:val="8"/>
              </w:rPr>
              <w:t>0,00</w:t>
            </w:r>
          </w:p>
        </w:tc>
      </w:tr>
    </w:tbl>
    <w:p w:rsidR="004171B7" w:rsidRDefault="00D244E0">
      <w:pPr>
        <w:sectPr w:rsidR="004171B7">
          <w:footerReference w:type="default" r:id="rId8"/>
          <w:endnotePr>
            <w:numFmt w:val="decimal"/>
          </w:endnotePr>
          <w:pgSz w:w="16838" w:h="11906" w:orient="landscape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>
        <w:fldChar w:fldCharType="begin"/>
      </w:r>
      <w:r>
        <w:fldChar w:fldCharType="end"/>
      </w:r>
    </w:p>
    <w:p w:rsidR="004171B7" w:rsidRDefault="004171B7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:rsidR="004171B7" w:rsidRDefault="004171B7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:rsidR="004171B7" w:rsidRDefault="004171B7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:rsidR="004171B7" w:rsidRDefault="004171B7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:rsidR="004171B7" w:rsidRDefault="004171B7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:rsidR="004171B7" w:rsidRDefault="004171B7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:rsidR="004171B7" w:rsidRDefault="004171B7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:rsidR="004171B7" w:rsidRDefault="004171B7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:rsidR="004171B7" w:rsidRDefault="00D244E0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2"/>
          <w:szCs w:val="20"/>
        </w:rPr>
      </w:pPr>
      <w:r>
        <w:rPr>
          <w:rFonts w:ascii="Times New Roman" w:eastAsia="Times New Roman" w:hAnsi="Times New Roman" w:cs="Times New Roman"/>
          <w:b/>
          <w:sz w:val="22"/>
          <w:szCs w:val="20"/>
        </w:rPr>
        <w:t>PRZYCHODY   I  ROZCHODY BUDŻETU W 2022 ROKU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  <w:gridCol w:w="1897"/>
        <w:gridCol w:w="2701"/>
      </w:tblGrid>
      <w:tr w:rsidR="004171B7">
        <w:trPr>
          <w:trHeight w:hRule="exact" w:val="56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4171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</w:pPr>
          </w:p>
        </w:tc>
      </w:tr>
      <w:tr w:rsidR="004171B7">
        <w:trPr>
          <w:trHeight w:hRule="exact" w:val="850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1B7" w:rsidRDefault="00D244E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  <w:shd w:val="clear" w:color="auto" w:fill="FFFFFF"/>
              </w:rPr>
              <w:t>Treść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1B7" w:rsidRDefault="00D244E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  <w:shd w:val="clear" w:color="auto" w:fill="FFFFFF"/>
              </w:rPr>
              <w:t>Klasyfikacja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  <w:shd w:val="clear" w:color="auto" w:fill="FFFFFF"/>
              </w:rPr>
              <w:br/>
              <w:t>§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71B7" w:rsidRDefault="00D244E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  <w:shd w:val="clear" w:color="auto" w:fill="FFFFFF"/>
              </w:rPr>
              <w:t>Kwota</w:t>
            </w:r>
          </w:p>
        </w:tc>
      </w:tr>
      <w:tr w:rsidR="004171B7">
        <w:trPr>
          <w:trHeight w:hRule="exact" w:val="280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D244E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  <w:shd w:val="clear" w:color="auto" w:fill="FFFFFF"/>
              </w:rPr>
              <w:t>1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D244E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  <w:shd w:val="clear" w:color="auto" w:fill="FFFFFF"/>
              </w:rPr>
              <w:t>2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D244E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  <w:shd w:val="clear" w:color="auto" w:fill="FFFFFF"/>
              </w:rPr>
              <w:t>3</w:t>
            </w:r>
          </w:p>
        </w:tc>
      </w:tr>
      <w:tr w:rsidR="004171B7">
        <w:trPr>
          <w:trHeight w:hRule="exact" w:val="560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D244E0">
            <w:pPr>
              <w:widowControl w:val="0"/>
              <w:spacing w:before="50" w:after="50"/>
              <w:ind w:left="50" w:righ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  <w:shd w:val="clear" w:color="auto" w:fill="FFFFFF"/>
              </w:rPr>
              <w:t>Przychody ogółem: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4171B7">
            <w:pPr>
              <w:widowControl w:val="0"/>
              <w:spacing w:before="50" w:after="50"/>
              <w:ind w:left="50" w:right="5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</w:rPr>
            </w:pP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D244E0">
            <w:pPr>
              <w:widowControl w:val="0"/>
              <w:spacing w:before="50" w:after="50"/>
              <w:ind w:left="56" w:right="5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  <w:t>6 602 510,14</w:t>
            </w:r>
          </w:p>
        </w:tc>
      </w:tr>
      <w:tr w:rsidR="004171B7">
        <w:trPr>
          <w:trHeight w:val="2220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D244E0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  <w:u w:color="000000"/>
              </w:rPr>
              <w:t xml:space="preserve">Przychody z tytułu niewykorzystanych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  <w:u w:color="000000"/>
              </w:rPr>
              <w:t>środków pieniężnych na rachunku bieżącym budżetu, wynikających z rozliczenia dochodów i wydatków nimi finansowanych związanych ze szczególnymi zasadami wykonywania budżetu określonymi w odrębnych ustawach: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D244E0">
            <w:pPr>
              <w:widowControl w:val="0"/>
              <w:spacing w:before="50" w:after="50"/>
              <w:ind w:left="56" w:righ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  <w:t>905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D244E0">
            <w:pPr>
              <w:widowControl w:val="0"/>
              <w:spacing w:before="50" w:after="50"/>
              <w:ind w:left="56" w:right="5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  <w:shd w:val="clear" w:color="auto" w:fill="FFFFFF"/>
              </w:rPr>
              <w:t xml:space="preserve">949 657,35 </w:t>
            </w:r>
          </w:p>
        </w:tc>
      </w:tr>
      <w:tr w:rsidR="004171B7">
        <w:trPr>
          <w:trHeight w:val="840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D244E0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  <w:shd w:val="clear" w:color="auto" w:fill="FFFFFF"/>
              </w:rPr>
              <w:t xml:space="preserve">spłaty zobowiązań zaciągniętych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  <w:shd w:val="clear" w:color="auto" w:fill="FFFFFF"/>
              </w:rPr>
              <w:t>w latach poprzednich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4171B7">
            <w:pPr>
              <w:widowControl w:val="0"/>
              <w:spacing w:before="50" w:after="50"/>
              <w:ind w:left="56" w:righ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</w:pP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D244E0">
            <w:pPr>
              <w:widowControl w:val="0"/>
              <w:spacing w:before="50" w:after="50"/>
              <w:ind w:left="56" w:right="5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  <w:shd w:val="clear" w:color="auto" w:fill="FFFFFF"/>
              </w:rPr>
              <w:t>45 357,35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  <w:shd w:val="clear" w:color="auto" w:fill="FFFFFF"/>
              </w:rPr>
              <w:t xml:space="preserve"> </w:t>
            </w:r>
          </w:p>
        </w:tc>
      </w:tr>
      <w:tr w:rsidR="004171B7">
        <w:trPr>
          <w:trHeight w:val="840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D244E0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  <w:shd w:val="clear" w:color="auto" w:fill="FFFFFF"/>
              </w:rPr>
              <w:t>na finansowanie planowanego deficytu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4171B7">
            <w:pPr>
              <w:widowControl w:val="0"/>
              <w:spacing w:before="50" w:after="50"/>
              <w:ind w:left="56" w:righ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</w:pP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D244E0">
            <w:pPr>
              <w:widowControl w:val="0"/>
              <w:spacing w:before="50" w:after="50"/>
              <w:ind w:left="56" w:right="5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  <w:shd w:val="clear" w:color="auto" w:fill="FFFFFF"/>
              </w:rPr>
              <w:t>904 300,00</w:t>
            </w:r>
          </w:p>
        </w:tc>
      </w:tr>
      <w:tr w:rsidR="004171B7">
        <w:trPr>
          <w:trHeight w:val="840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D244E0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  <w:shd w:val="clear" w:color="auto" w:fill="FFFFFF"/>
              </w:rPr>
              <w:t>Nadwyżka z lat ubiegłych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D244E0">
            <w:pPr>
              <w:widowControl w:val="0"/>
              <w:spacing w:before="50" w:after="50"/>
              <w:ind w:left="56" w:righ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  <w:t>957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D244E0">
            <w:pPr>
              <w:widowControl w:val="0"/>
              <w:spacing w:before="50" w:after="50"/>
              <w:ind w:left="56" w:right="5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  <w:shd w:val="clear" w:color="auto" w:fill="FFFFFF"/>
              </w:rPr>
              <w:t>872 997,12</w:t>
            </w:r>
          </w:p>
        </w:tc>
      </w:tr>
      <w:tr w:rsidR="004171B7">
        <w:trPr>
          <w:trHeight w:val="840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D244E0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  <w:shd w:val="clear" w:color="auto" w:fill="FFFFFF"/>
              </w:rPr>
              <w:t>na finansowanie planowanego deficytu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4171B7">
            <w:pPr>
              <w:widowControl w:val="0"/>
              <w:spacing w:before="50" w:after="50"/>
              <w:ind w:left="56" w:righ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</w:pP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D244E0">
            <w:pPr>
              <w:widowControl w:val="0"/>
              <w:spacing w:before="50" w:after="50"/>
              <w:ind w:left="56" w:right="5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  <w:shd w:val="clear" w:color="auto" w:fill="FFFFFF"/>
              </w:rPr>
              <w:t>872 997,12</w:t>
            </w:r>
          </w:p>
        </w:tc>
      </w:tr>
      <w:tr w:rsidR="004171B7">
        <w:trPr>
          <w:trHeight w:val="585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D244E0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  <w:shd w:val="clear" w:color="auto" w:fill="FFFFFF"/>
              </w:rPr>
              <w:t>Wolne środki: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D244E0">
            <w:pPr>
              <w:widowControl w:val="0"/>
              <w:spacing w:before="50" w:after="50"/>
              <w:ind w:left="56" w:righ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  <w:shd w:val="clear" w:color="auto" w:fill="FFFFFF"/>
              </w:rPr>
              <w:t>950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D244E0">
            <w:pPr>
              <w:widowControl w:val="0"/>
              <w:spacing w:before="50" w:after="50"/>
              <w:ind w:left="56" w:right="5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  <w:t>4 779 855,67</w:t>
            </w:r>
          </w:p>
        </w:tc>
      </w:tr>
      <w:tr w:rsidR="004171B7">
        <w:trPr>
          <w:trHeight w:val="900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D244E0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  <w:shd w:val="clear" w:color="auto" w:fill="FFFFFF"/>
              </w:rPr>
              <w:t xml:space="preserve"> na spłaty zobowiązań zaciągniętych w latach poprzednich  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4171B7">
            <w:pPr>
              <w:widowControl w:val="0"/>
              <w:spacing w:before="50" w:after="50"/>
              <w:ind w:left="56" w:right="5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</w:rPr>
            </w:pP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4171B7">
            <w:pPr>
              <w:widowControl w:val="0"/>
              <w:spacing w:before="50" w:after="50"/>
              <w:ind w:left="56" w:right="56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</w:rPr>
            </w:pPr>
          </w:p>
          <w:p w:rsidR="004171B7" w:rsidRDefault="00D244E0">
            <w:pPr>
              <w:widowControl w:val="0"/>
              <w:spacing w:before="50" w:after="50"/>
              <w:ind w:left="56" w:right="56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  <w:shd w:val="clear" w:color="auto" w:fill="FFFFFF"/>
              </w:rPr>
              <w:t>754 642,65</w:t>
            </w:r>
          </w:p>
          <w:p w:rsidR="004171B7" w:rsidRDefault="004171B7">
            <w:pPr>
              <w:widowControl w:val="0"/>
              <w:spacing w:before="50" w:after="50"/>
              <w:ind w:left="56" w:right="56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</w:rPr>
            </w:pPr>
          </w:p>
        </w:tc>
      </w:tr>
      <w:tr w:rsidR="004171B7">
        <w:trPr>
          <w:trHeight w:hRule="exact" w:val="560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D244E0">
            <w:pPr>
              <w:widowControl w:val="0"/>
              <w:spacing w:before="50" w:after="50"/>
              <w:ind w:right="5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  <w:shd w:val="clear" w:color="auto" w:fill="FFFFFF"/>
              </w:rPr>
              <w:t xml:space="preserve"> na finansowanie planowanego deficytu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4171B7">
            <w:pPr>
              <w:widowControl w:val="0"/>
              <w:spacing w:before="50" w:after="50"/>
              <w:ind w:left="50" w:right="5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</w:rPr>
            </w:pP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D244E0">
            <w:pPr>
              <w:widowControl w:val="0"/>
              <w:spacing w:before="50" w:after="50"/>
              <w:ind w:left="56" w:right="56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</w:rPr>
              <w:t>4 025 213,02</w:t>
            </w:r>
          </w:p>
        </w:tc>
      </w:tr>
      <w:tr w:rsidR="004171B7">
        <w:trPr>
          <w:trHeight w:hRule="exact" w:val="560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D244E0">
            <w:pPr>
              <w:widowControl w:val="0"/>
              <w:spacing w:before="50" w:after="50"/>
              <w:ind w:left="50" w:righ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  <w:shd w:val="clear" w:color="auto" w:fill="FFFFFF"/>
              </w:rPr>
              <w:t>Rozchody ogółem: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4171B7">
            <w:pPr>
              <w:widowControl w:val="0"/>
              <w:spacing w:before="50" w:after="50"/>
              <w:ind w:left="50" w:right="5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</w:rPr>
            </w:pP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D244E0">
            <w:pPr>
              <w:widowControl w:val="0"/>
              <w:spacing w:before="50" w:after="50"/>
              <w:ind w:left="56" w:right="5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  <w:shd w:val="clear" w:color="auto" w:fill="FFFFFF"/>
              </w:rPr>
              <w:t>800 000,00</w:t>
            </w:r>
          </w:p>
        </w:tc>
      </w:tr>
      <w:tr w:rsidR="004171B7">
        <w:trPr>
          <w:trHeight w:hRule="exact" w:val="590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D244E0">
            <w:pPr>
              <w:widowControl w:val="0"/>
              <w:spacing w:before="50" w:after="50"/>
              <w:ind w:left="113" w:right="56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  <w:shd w:val="clear" w:color="auto" w:fill="FFFFFF"/>
              </w:rPr>
              <w:t>Spłaty zobowiązań zaciągniętych w latach poprzednich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D244E0">
            <w:pPr>
              <w:widowControl w:val="0"/>
              <w:spacing w:before="50" w:after="50"/>
              <w:ind w:left="56" w:right="5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  <w:shd w:val="clear" w:color="auto" w:fill="FFFFFF"/>
              </w:rPr>
              <w:t>992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B7" w:rsidRDefault="00D244E0">
            <w:pPr>
              <w:widowControl w:val="0"/>
              <w:spacing w:before="50" w:after="50"/>
              <w:ind w:left="56" w:right="56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  <w:shd w:val="clear" w:color="auto" w:fill="FFFFFF"/>
              </w:rPr>
              <w:t>800 000,00</w:t>
            </w:r>
          </w:p>
        </w:tc>
      </w:tr>
    </w:tbl>
    <w:p w:rsidR="004171B7" w:rsidRDefault="00D244E0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p w:rsidR="004171B7" w:rsidRDefault="004171B7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sectPr w:rsidR="004171B7">
          <w:footerReference w:type="default" r:id="rId9"/>
          <w:pgSz w:w="11907" w:h="16839" w:code="9"/>
          <w:pgMar w:top="1440" w:right="862" w:bottom="1440" w:left="1440" w:header="708" w:footer="708" w:gutter="0"/>
          <w:pgNumType w:start="1"/>
          <w:cols w:space="708"/>
        </w:sectPr>
      </w:pPr>
    </w:p>
    <w:p w:rsidR="004171B7" w:rsidRDefault="00D244E0">
      <w:pPr>
        <w:spacing w:before="280" w:after="280" w:line="360" w:lineRule="auto"/>
        <w:ind w:left="4535"/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lastRenderedPageBreak/>
        <w:t xml:space="preserve">Załącznik Nr 4 do uchwały Nr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br/>
      </w:r>
      <w:r>
        <w:t>Rady Gminy w Dobroniu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br/>
      </w:r>
      <w:r>
        <w:t>z dnia 27 października 2022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263"/>
        <w:gridCol w:w="1265"/>
        <w:gridCol w:w="4194"/>
        <w:gridCol w:w="2348"/>
        <w:gridCol w:w="2331"/>
        <w:gridCol w:w="2252"/>
      </w:tblGrid>
      <w:tr w:rsidR="004171B7">
        <w:trPr>
          <w:trHeight w:val="226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Dział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Rozdział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Paragraf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Treść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Przed zmianą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Zmiana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Po zmianie</w:t>
            </w:r>
          </w:p>
        </w:tc>
      </w:tr>
      <w:tr w:rsidR="004171B7">
        <w:trPr>
          <w:trHeight w:val="226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Oświata i wychowanie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5 113 537,00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2 040 000,00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9A9A9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7 153 537,00</w:t>
            </w:r>
          </w:p>
        </w:tc>
      </w:tr>
      <w:tr w:rsidR="004171B7">
        <w:trPr>
          <w:trHeight w:val="226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80195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4 350 000,00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2 040 000,00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6 390 000,00</w:t>
            </w:r>
          </w:p>
        </w:tc>
      </w:tr>
      <w:tr w:rsidR="004171B7">
        <w:trPr>
          <w:trHeight w:val="226"/>
        </w:trPr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1 129 193,94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1 169 193,94</w:t>
            </w:r>
          </w:p>
        </w:tc>
      </w:tr>
      <w:tr w:rsidR="004171B7">
        <w:trPr>
          <w:trHeight w:val="226"/>
        </w:trPr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80195- Budowa sali gimnastycznej w systemie budownictwa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pasywnego w Mogilnie Dużym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1 129 193,94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1 169 193,94</w:t>
            </w:r>
          </w:p>
        </w:tc>
      </w:tr>
      <w:tr w:rsidR="004171B7">
        <w:trPr>
          <w:trHeight w:val="226"/>
        </w:trPr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1 992 390,63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1 000 000,00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2 992 390,63</w:t>
            </w:r>
          </w:p>
        </w:tc>
      </w:tr>
      <w:tr w:rsidR="004171B7">
        <w:trPr>
          <w:trHeight w:val="226"/>
        </w:trPr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80195- Budowa sali gimnastycznej w systemie budownictwa pasywnego w Mogilnie Dużym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1 992 390,63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1 000 000,00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2 992 390,63</w:t>
            </w:r>
          </w:p>
        </w:tc>
      </w:tr>
      <w:tr w:rsidR="004171B7">
        <w:trPr>
          <w:trHeight w:val="226"/>
        </w:trPr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1 228 415,43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1 000 000,00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2 228 415,43</w:t>
            </w:r>
          </w:p>
        </w:tc>
      </w:tr>
      <w:tr w:rsidR="004171B7">
        <w:trPr>
          <w:trHeight w:val="226"/>
        </w:trPr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4171B7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80195- Budowa sali gimnastycznej w systemie budownictwa pasywnego w Mogilnie Dużym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1 228 415,43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1 000 000,00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2 228 415,43</w:t>
            </w:r>
          </w:p>
        </w:tc>
      </w:tr>
      <w:tr w:rsidR="004171B7">
        <w:trPr>
          <w:trHeight w:val="226"/>
        </w:trPr>
        <w:tc>
          <w:tcPr>
            <w:tcW w:w="54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Razem: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9 258 443,84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2 040 000,00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4171B7" w:rsidRDefault="00D244E0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11 298 443,84</w:t>
            </w:r>
          </w:p>
        </w:tc>
      </w:tr>
    </w:tbl>
    <w:bookmarkStart w:id="0" w:name="_GoBack"/>
    <w:bookmarkEnd w:id="0"/>
    <w:p w:rsidR="004171B7" w:rsidRDefault="00D244E0">
      <w:pPr>
        <w:sectPr w:rsidR="004171B7">
          <w:footerReference w:type="default" r:id="rId10"/>
          <w:pgSz w:w="16838" w:h="11906" w:orient="landscape"/>
          <w:pgMar w:top="1440" w:right="1080" w:bottom="1440" w:left="1080" w:header="708" w:footer="708" w:gutter="0"/>
          <w:pgNumType w:start="1"/>
          <w:cols w:space="708"/>
        </w:sectPr>
      </w:pPr>
      <w:r>
        <w:fldChar w:fldCharType="begin"/>
      </w:r>
      <w:r>
        <w:fldChar w:fldCharType="end"/>
      </w:r>
    </w:p>
    <w:p w:rsidR="004171B7" w:rsidRDefault="004171B7">
      <w:pPr>
        <w:rPr>
          <w:rFonts w:eastAsia="Times New Roman" w:cs="Times New Roman"/>
          <w:szCs w:val="20"/>
        </w:rPr>
      </w:pPr>
    </w:p>
    <w:p w:rsidR="004171B7" w:rsidRDefault="00D244E0">
      <w:pPr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Uzasadnienie</w:t>
      </w:r>
    </w:p>
    <w:p w:rsidR="004171B7" w:rsidRDefault="00D244E0">
      <w:pPr>
        <w:spacing w:before="120" w:after="120"/>
        <w:ind w:left="283"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i/>
          <w:szCs w:val="20"/>
          <w:u w:val="single"/>
        </w:rPr>
        <w:t>Dochody:</w:t>
      </w:r>
    </w:p>
    <w:p w:rsidR="004171B7" w:rsidRDefault="00D244E0">
      <w:pPr>
        <w:spacing w:before="120" w:after="120"/>
        <w:ind w:left="283"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i/>
          <w:color w:val="000000"/>
          <w:szCs w:val="20"/>
          <w:u w:color="000000"/>
        </w:rPr>
        <w:t>Zwiększenie dochodów:</w:t>
      </w:r>
    </w:p>
    <w:p w:rsidR="004171B7" w:rsidRDefault="00D244E0">
      <w:pPr>
        <w:spacing w:before="120" w:after="120"/>
        <w:ind w:left="283"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1) </w:t>
      </w:r>
      <w:r>
        <w:rPr>
          <w:rFonts w:eastAsia="Times New Roman" w:cs="Times New Roman"/>
          <w:b/>
          <w:color w:val="000000"/>
          <w:szCs w:val="20"/>
          <w:u w:color="000000"/>
        </w:rPr>
        <w:t xml:space="preserve">w rozdziale 75621 o kwotę 2 888 418,57 zł - </w:t>
      </w:r>
      <w:r>
        <w:rPr>
          <w:rFonts w:eastAsia="Times New Roman" w:cs="Times New Roman"/>
          <w:color w:val="000000"/>
          <w:szCs w:val="20"/>
          <w:u w:color="000000"/>
        </w:rPr>
        <w:t xml:space="preserve">dodatkowe dochody na rok 2022 z tytułu udziału we wpływach z podatku dochodowego od osób fizycznych </w:t>
      </w:r>
    </w:p>
    <w:p w:rsidR="004171B7" w:rsidRDefault="00D244E0">
      <w:pPr>
        <w:spacing w:before="120" w:after="120"/>
        <w:ind w:left="283"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2) </w:t>
      </w:r>
      <w:r>
        <w:rPr>
          <w:rFonts w:eastAsia="Times New Roman" w:cs="Times New Roman"/>
          <w:b/>
          <w:color w:val="000000"/>
          <w:szCs w:val="20"/>
          <w:u w:color="000000"/>
        </w:rPr>
        <w:t xml:space="preserve">w rozdziale 85154 o kwotę 33 405 zł -   </w:t>
      </w:r>
      <w:r>
        <w:rPr>
          <w:rFonts w:eastAsia="Times New Roman" w:cs="Times New Roman"/>
          <w:color w:val="000000"/>
          <w:szCs w:val="20"/>
          <w:u w:color="000000"/>
        </w:rPr>
        <w:t>dodatkowe środki ze sprzedaży napojów alkoholowych</w:t>
      </w:r>
    </w:p>
    <w:p w:rsidR="004171B7" w:rsidRDefault="00D244E0">
      <w:pPr>
        <w:spacing w:before="120" w:after="120"/>
        <w:ind w:left="283" w:firstLine="227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u w:color="000000"/>
        </w:rPr>
        <w:t xml:space="preserve">3)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u w:color="000000"/>
        </w:rPr>
        <w:t>w rozdziale 90095 o kwotę 4 800,00 zł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u w:color="000000"/>
        </w:rPr>
        <w:t xml:space="preserve"> - środki z Ministers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u w:color="000000"/>
        </w:rPr>
        <w:t xml:space="preserve">twa  Rozwoju i Technologii na realizację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zadania pn.: „Działania edukacyjno - informacyjne na terenie Gminy Dobroń- dotyczące usuwania azbestu". </w:t>
      </w:r>
    </w:p>
    <w:p w:rsidR="004171B7" w:rsidRDefault="004171B7">
      <w:pPr>
        <w:spacing w:before="120" w:after="120"/>
        <w:ind w:left="283" w:firstLine="227"/>
        <w:rPr>
          <w:rFonts w:eastAsia="Times New Roman" w:cs="Times New Roman"/>
          <w:b/>
          <w:i/>
          <w:color w:val="000000"/>
          <w:szCs w:val="20"/>
          <w:u w:val="single" w:color="000000"/>
        </w:rPr>
      </w:pPr>
    </w:p>
    <w:p w:rsidR="004171B7" w:rsidRDefault="00D244E0">
      <w:pPr>
        <w:spacing w:before="120" w:after="120"/>
        <w:ind w:left="283"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i/>
          <w:color w:val="000000"/>
          <w:szCs w:val="20"/>
          <w:u w:val="single" w:color="000000"/>
        </w:rPr>
        <w:t>Wydatki</w:t>
      </w:r>
    </w:p>
    <w:p w:rsidR="004171B7" w:rsidRDefault="00D244E0">
      <w:pPr>
        <w:spacing w:before="120" w:after="120"/>
        <w:ind w:left="283"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i/>
          <w:color w:val="000000"/>
          <w:szCs w:val="20"/>
          <w:u w:color="000000"/>
        </w:rPr>
        <w:t>Zwiększenie wydatki:</w:t>
      </w:r>
    </w:p>
    <w:p w:rsidR="004171B7" w:rsidRDefault="00D244E0">
      <w:pPr>
        <w:spacing w:before="120" w:after="120"/>
        <w:ind w:left="283"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1) </w:t>
      </w:r>
      <w:r>
        <w:rPr>
          <w:rFonts w:eastAsia="Times New Roman" w:cs="Times New Roman"/>
          <w:b/>
          <w:color w:val="000000"/>
          <w:szCs w:val="20"/>
          <w:u w:color="000000"/>
        </w:rPr>
        <w:t xml:space="preserve">w rozdziale 80195 o kwotę 2 040 000,00 zł  - </w:t>
      </w:r>
      <w:r>
        <w:rPr>
          <w:rFonts w:eastAsia="Times New Roman" w:cs="Times New Roman"/>
          <w:color w:val="000000"/>
          <w:szCs w:val="20"/>
          <w:u w:color="000000"/>
        </w:rPr>
        <w:t>na zadanie</w:t>
      </w:r>
      <w:r>
        <w:rPr>
          <w:rFonts w:eastAsia="Times New Roman" w:cs="Times New Roman"/>
          <w:b/>
          <w:color w:val="000000"/>
          <w:szCs w:val="20"/>
          <w:u w:color="000000"/>
        </w:rPr>
        <w:t xml:space="preserve"> - </w:t>
      </w:r>
      <w:r>
        <w:rPr>
          <w:rFonts w:eastAsia="Times New Roman" w:cs="Times New Roman"/>
          <w:color w:val="000000"/>
          <w:szCs w:val="20"/>
          <w:u w:color="000000"/>
        </w:rPr>
        <w:t>" Budowa sali gimn</w:t>
      </w:r>
      <w:r>
        <w:rPr>
          <w:rFonts w:eastAsia="Times New Roman" w:cs="Times New Roman"/>
          <w:color w:val="000000"/>
          <w:szCs w:val="20"/>
          <w:u w:color="000000"/>
        </w:rPr>
        <w:t>astycznej w systemie budownictwa pasywnego w Mogilnie Dużym"</w:t>
      </w:r>
    </w:p>
    <w:p w:rsidR="004171B7" w:rsidRDefault="00D244E0">
      <w:pPr>
        <w:spacing w:before="120" w:after="120"/>
        <w:ind w:left="283"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2) </w:t>
      </w:r>
      <w:r>
        <w:rPr>
          <w:rFonts w:eastAsia="Times New Roman" w:cs="Times New Roman"/>
          <w:b/>
          <w:color w:val="000000"/>
          <w:szCs w:val="20"/>
          <w:u w:color="000000"/>
        </w:rPr>
        <w:t xml:space="preserve">w rozdziale 85154 o kwotę 33 405,00 zł </w:t>
      </w:r>
      <w:r>
        <w:rPr>
          <w:rFonts w:eastAsia="Times New Roman" w:cs="Times New Roman"/>
          <w:color w:val="000000"/>
          <w:szCs w:val="20"/>
          <w:u w:color="000000"/>
        </w:rPr>
        <w:t>- środki na przeciwdziałanie alkoholizmowi</w:t>
      </w:r>
    </w:p>
    <w:p w:rsidR="004171B7" w:rsidRDefault="00D244E0">
      <w:pPr>
        <w:spacing w:before="120" w:after="120"/>
        <w:ind w:left="283" w:firstLine="22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eastAsia="Times New Roman" w:cs="Times New Roman"/>
          <w:color w:val="000000"/>
          <w:szCs w:val="20"/>
          <w:u w:color="000000"/>
        </w:rPr>
        <w:t>3)</w:t>
      </w:r>
      <w:r>
        <w:rPr>
          <w:rFonts w:eastAsia="Times New Roman" w:cs="Times New Roman"/>
          <w:b/>
          <w:color w:val="000000"/>
          <w:szCs w:val="20"/>
          <w:u w:color="000000"/>
        </w:rPr>
        <w:t xml:space="preserve"> w rozdziale 90095 o kwotę 6 000,00 zł - </w:t>
      </w:r>
      <w:r>
        <w:rPr>
          <w:rFonts w:eastAsia="Times New Roman" w:cs="Times New Roman"/>
          <w:color w:val="000000"/>
          <w:szCs w:val="20"/>
          <w:u w:color="000000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u w:color="000000"/>
        </w:rPr>
        <w:t xml:space="preserve"> realizację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zadania pn.: „Działania edukacyjno - informacyjne </w:t>
      </w:r>
      <w:r>
        <w:rPr>
          <w:rFonts w:ascii="Times New Roman" w:eastAsia="Times New Roman" w:hAnsi="Times New Roman" w:cs="Times New Roman"/>
          <w:sz w:val="24"/>
          <w:szCs w:val="20"/>
        </w:rPr>
        <w:t>na terenie Gminy Dobroń” ( azbest).</w:t>
      </w:r>
    </w:p>
    <w:p w:rsidR="004171B7" w:rsidRDefault="004171B7">
      <w:pPr>
        <w:spacing w:before="120" w:after="120"/>
        <w:ind w:left="283" w:firstLine="227"/>
        <w:rPr>
          <w:rFonts w:ascii="Times New Roman" w:eastAsia="Times New Roman" w:hAnsi="Times New Roman" w:cs="Times New Roman"/>
          <w:sz w:val="24"/>
          <w:szCs w:val="20"/>
        </w:rPr>
      </w:pPr>
    </w:p>
    <w:p w:rsidR="004171B7" w:rsidRDefault="00D244E0">
      <w:pPr>
        <w:spacing w:before="120" w:after="120"/>
        <w:ind w:left="283" w:firstLine="227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u w:val="single"/>
        </w:rPr>
        <w:t>Przychody</w:t>
      </w:r>
    </w:p>
    <w:p w:rsidR="004171B7" w:rsidRDefault="004171B7">
      <w:pPr>
        <w:spacing w:before="120" w:after="120"/>
        <w:ind w:left="283" w:firstLine="227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u w:val="single"/>
        </w:rPr>
      </w:pPr>
    </w:p>
    <w:p w:rsidR="004171B7" w:rsidRDefault="00D244E0">
      <w:pPr>
        <w:spacing w:before="120" w:after="120"/>
        <w:ind w:left="283" w:firstLine="227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Zmniejszono nadwyżkę z lat ubiegłych o kwotę 847 218,57 zł.</w:t>
      </w:r>
    </w:p>
    <w:p w:rsidR="004171B7" w:rsidRDefault="004171B7">
      <w:pPr>
        <w:spacing w:before="120" w:after="120"/>
        <w:ind w:left="283" w:firstLine="227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4171B7" w:rsidRDefault="00D244E0">
      <w:pPr>
        <w:spacing w:before="120" w:after="120"/>
        <w:ind w:left="283" w:firstLine="227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Zmiany w pozostałych załącznikach wynikają z wcześniej omówionych zmian.</w:t>
      </w:r>
    </w:p>
    <w:sectPr w:rsidR="004171B7">
      <w:footerReference w:type="default" r:id="rId11"/>
      <w:endnotePr>
        <w:numFmt w:val="decimal"/>
      </w:endnotePr>
      <w:pgSz w:w="11906" w:h="16838"/>
      <w:pgMar w:top="850" w:right="862" w:bottom="850" w:left="87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4E0" w:rsidRDefault="00D244E0">
      <w:r>
        <w:separator/>
      </w:r>
    </w:p>
  </w:endnote>
  <w:endnote w:type="continuationSeparator" w:id="0">
    <w:p w:rsidR="00D244E0" w:rsidRDefault="00D2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25"/>
      <w:gridCol w:w="3462"/>
    </w:tblGrid>
    <w:tr w:rsidR="004171B7">
      <w:tc>
        <w:tcPr>
          <w:tcW w:w="6781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171B7" w:rsidRDefault="00D244E0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07941BAC-9D68-4089-8EE6-31F86D0B8EDD. Projekt</w:t>
          </w:r>
        </w:p>
      </w:tc>
      <w:tc>
        <w:tcPr>
          <w:tcW w:w="3390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171B7" w:rsidRDefault="00D244E0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 w:rsidR="001159BB"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1159BB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4171B7" w:rsidRDefault="004171B7">
    <w:pPr>
      <w:rPr>
        <w:rFonts w:ascii="Times New Roman" w:eastAsia="Times New Roman" w:hAnsi="Times New Roman" w:cs="Times New Roman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9"/>
      <w:gridCol w:w="4965"/>
    </w:tblGrid>
    <w:tr w:rsidR="004171B7">
      <w:tc>
        <w:tcPr>
          <w:tcW w:w="9785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171B7" w:rsidRDefault="00D244E0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07941BAC-9D68-4089-8EE6-31F86D0B8EDD. Projekt</w:t>
          </w:r>
        </w:p>
      </w:tc>
      <w:tc>
        <w:tcPr>
          <w:tcW w:w="4893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171B7" w:rsidRDefault="00D244E0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 w:rsidR="001159BB"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1159BB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4171B7" w:rsidRDefault="004171B7">
    <w:pPr>
      <w:rPr>
        <w:rFonts w:ascii="Times New Roman" w:eastAsia="Times New Roman" w:hAnsi="Times New Roman" w:cs="Times New Roman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9"/>
      <w:gridCol w:w="4965"/>
    </w:tblGrid>
    <w:tr w:rsidR="004171B7">
      <w:tc>
        <w:tcPr>
          <w:tcW w:w="9785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171B7" w:rsidRDefault="00D244E0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07941BAC-9D68-4089-8EE6-31F86D0B8EDD. Projekt</w:t>
          </w:r>
        </w:p>
      </w:tc>
      <w:tc>
        <w:tcPr>
          <w:tcW w:w="4893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171B7" w:rsidRDefault="00D244E0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 w:rsidR="001159BB"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1159BB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4171B7" w:rsidRDefault="004171B7">
    <w:pPr>
      <w:rPr>
        <w:rFonts w:ascii="Times New Roman" w:eastAsia="Times New Roman" w:hAnsi="Times New Roman" w:cs="Times New Roman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4171B7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171B7" w:rsidRDefault="00D244E0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Id: </w:t>
          </w:r>
          <w:r>
            <w:rPr>
              <w:rFonts w:ascii="Times New Roman" w:eastAsia="Times New Roman" w:hAnsi="Times New Roman" w:cs="Times New Roman"/>
              <w:sz w:val="18"/>
            </w:rPr>
            <w:t>07941BAC-9D68-4089-8EE6-31F86D0B8EDD. Projekt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171B7" w:rsidRDefault="00D244E0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 w:rsidR="001159BB"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1159BB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4171B7" w:rsidRDefault="004171B7">
    <w:pPr>
      <w:rPr>
        <w:rFonts w:ascii="Times New Roman" w:eastAsia="Times New Roman" w:hAnsi="Times New Roman" w:cs="Times New Roman"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9"/>
      <w:gridCol w:w="4965"/>
    </w:tblGrid>
    <w:tr w:rsidR="004171B7">
      <w:tc>
        <w:tcPr>
          <w:tcW w:w="9785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171B7" w:rsidRDefault="00D244E0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07941BAC-9D68-4089-8EE6-31F86D0B8EDD. Projekt</w:t>
          </w:r>
        </w:p>
      </w:tc>
      <w:tc>
        <w:tcPr>
          <w:tcW w:w="4893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171B7" w:rsidRDefault="00D244E0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 w:rsidR="001159BB"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1159BB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4171B7" w:rsidRDefault="004171B7">
    <w:pPr>
      <w:rPr>
        <w:rFonts w:ascii="Times New Roman" w:eastAsia="Times New Roman" w:hAnsi="Times New Roman" w:cs="Times New Roman"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25"/>
      <w:gridCol w:w="3462"/>
    </w:tblGrid>
    <w:tr w:rsidR="004171B7">
      <w:tc>
        <w:tcPr>
          <w:tcW w:w="6781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171B7" w:rsidRDefault="00D244E0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07941BAC-9D68-4089-8EE6-31F86D0B8EDD. Projekt</w:t>
          </w:r>
        </w:p>
      </w:tc>
      <w:tc>
        <w:tcPr>
          <w:tcW w:w="3390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171B7" w:rsidRDefault="00D244E0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 w:rsidR="001159BB"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1159BB">
            <w:rPr>
              <w:rFonts w:ascii="Times New Roman" w:eastAsia="Times New Roman" w:hAnsi="Times New Roman" w:cs="Times New Roman"/>
              <w:noProof/>
              <w:sz w:val="18"/>
            </w:rPr>
            <w:t>2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4171B7" w:rsidRDefault="004171B7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4E0" w:rsidRDefault="00D244E0">
      <w:r>
        <w:separator/>
      </w:r>
    </w:p>
  </w:footnote>
  <w:footnote w:type="continuationSeparator" w:id="0">
    <w:p w:rsidR="00D244E0" w:rsidRDefault="00D24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159BB"/>
    <w:rsid w:val="004171B7"/>
    <w:rsid w:val="00A77B3E"/>
    <w:rsid w:val="00CA2A55"/>
    <w:rsid w:val="00D2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23A5AB-239D-4193-90F2-4120BD31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Verdana" w:eastAsia="Verdana" w:hAnsi="Verdana" w:cs="Verdana"/>
      <w:szCs w:val="24"/>
    </w:rPr>
  </w:style>
  <w:style w:type="paragraph" w:styleId="Nagwek3">
    <w:name w:val="heading 3"/>
    <w:basedOn w:val="Normalny"/>
    <w:next w:val="Normalny"/>
    <w:pPr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pPr>
      <w:jc w:val="left"/>
    </w:pPr>
    <w:rPr>
      <w:rFonts w:eastAsia="Times New Roman" w:cs="Times New Roman"/>
      <w:color w:val="000000"/>
      <w:szCs w:val="20"/>
      <w:lang w:val="x-none" w:eastAsia="en-US" w:bidi="ar-SA"/>
    </w:rPr>
  </w:style>
  <w:style w:type="paragraph" w:styleId="Nagwek">
    <w:name w:val="header"/>
    <w:basedOn w:val="Normalny"/>
    <w:link w:val="NagwekZnak"/>
    <w:unhideWhenUsed/>
    <w:rsid w:val="001159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159BB"/>
    <w:rPr>
      <w:rFonts w:ascii="Verdana" w:eastAsia="Verdana" w:hAnsi="Verdana" w:cs="Verdana"/>
      <w:szCs w:val="24"/>
    </w:rPr>
  </w:style>
  <w:style w:type="paragraph" w:styleId="Stopka">
    <w:name w:val="footer"/>
    <w:basedOn w:val="Normalny"/>
    <w:link w:val="StopkaZnak"/>
    <w:unhideWhenUsed/>
    <w:rsid w:val="001159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59BB"/>
    <w:rPr>
      <w:rFonts w:ascii="Verdana" w:eastAsia="Verdana" w:hAnsi="Verdana" w:cs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1491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w Dobroniu</Company>
  <LinksUpToDate>false</LinksUpToDate>
  <CharactersWithSpaces>10419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27 października 2022 r.</dc:title>
  <dc:subject>w sprawie zmian w^Uchwale Budżetowej Gminy Dobroń na rok 2022</dc:subject>
  <dc:creator>Ilona</dc:creator>
  <cp:lastModifiedBy>marcin.cieslak@dobron.ug.gov.pl</cp:lastModifiedBy>
  <cp:revision>2</cp:revision>
  <dcterms:created xsi:type="dcterms:W3CDTF">2022-10-24T15:55:00Z</dcterms:created>
  <dcterms:modified xsi:type="dcterms:W3CDTF">2022-10-24T13:56:00Z</dcterms:modified>
  <cp:category>Akt prawny</cp:category>
</cp:coreProperties>
</file>