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E14F4" w14:textId="77777777" w:rsidR="00425216" w:rsidRDefault="00425216" w:rsidP="00425216">
      <w:pPr>
        <w:spacing w:line="360" w:lineRule="atLeast"/>
        <w:jc w:val="center"/>
        <w:rPr>
          <w:b/>
        </w:rPr>
      </w:pPr>
      <w:r>
        <w:rPr>
          <w:b/>
        </w:rPr>
        <w:t>Zarządzenie nr 264/2025</w:t>
      </w:r>
    </w:p>
    <w:p w14:paraId="1E769ADA" w14:textId="77777777" w:rsidR="00425216" w:rsidRDefault="00425216" w:rsidP="00425216">
      <w:pPr>
        <w:spacing w:line="360" w:lineRule="atLeast"/>
        <w:jc w:val="center"/>
        <w:rPr>
          <w:b/>
        </w:rPr>
      </w:pPr>
      <w:r>
        <w:rPr>
          <w:b/>
        </w:rPr>
        <w:t>Burmistrza Kamieńca Ząbkowickiego</w:t>
      </w:r>
    </w:p>
    <w:p w14:paraId="471F583D" w14:textId="4F8CA5F6" w:rsidR="00425216" w:rsidRDefault="00425216" w:rsidP="00425216">
      <w:pPr>
        <w:spacing w:line="360" w:lineRule="atLeast"/>
        <w:jc w:val="center"/>
      </w:pPr>
      <w:r>
        <w:rPr>
          <w:b/>
        </w:rPr>
        <w:t>z dnia 24 wrze</w:t>
      </w:r>
      <w:r>
        <w:rPr>
          <w:b/>
        </w:rPr>
        <w:t>ś</w:t>
      </w:r>
      <w:r>
        <w:rPr>
          <w:b/>
        </w:rPr>
        <w:t>n</w:t>
      </w:r>
      <w:r>
        <w:rPr>
          <w:b/>
        </w:rPr>
        <w:t>i</w:t>
      </w:r>
      <w:r>
        <w:rPr>
          <w:b/>
        </w:rPr>
        <w:t>a 2025 r.</w:t>
      </w:r>
    </w:p>
    <w:p w14:paraId="24704029" w14:textId="77777777" w:rsidR="00425216" w:rsidRDefault="00425216" w:rsidP="00425216">
      <w:pPr>
        <w:spacing w:line="360" w:lineRule="atLeast"/>
        <w:jc w:val="both"/>
      </w:pPr>
    </w:p>
    <w:p w14:paraId="1888FB19" w14:textId="7CE97D13" w:rsidR="00425216" w:rsidRDefault="00425216" w:rsidP="00425216">
      <w:pPr>
        <w:spacing w:line="360" w:lineRule="atLeast"/>
        <w:jc w:val="both"/>
      </w:pPr>
      <w:r>
        <w:t xml:space="preserve">w sprawie  powołania komisji odbioru robót zadania pn. </w:t>
      </w:r>
    </w:p>
    <w:p w14:paraId="5A15A6E0" w14:textId="19D3886F" w:rsidR="00425216" w:rsidRDefault="00425216" w:rsidP="00425216">
      <w:pPr>
        <w:spacing w:line="360" w:lineRule="atLeast"/>
        <w:jc w:val="center"/>
        <w:rPr>
          <w:rFonts w:cs="Times New Roman"/>
          <w:b/>
          <w:iCs/>
        </w:rPr>
      </w:pPr>
      <w:r>
        <w:rPr>
          <w:rFonts w:cs="Times New Roman"/>
          <w:b/>
          <w:iCs/>
        </w:rPr>
        <w:t>„</w:t>
      </w:r>
      <w:r w:rsidRPr="00425216">
        <w:rPr>
          <w:rFonts w:cs="Times New Roman"/>
          <w:b/>
          <w:iCs/>
        </w:rPr>
        <w:t>Odbudowa z modernizacją drogi wewnętrznej dz. nr 829, obręb Kamieniec Ząbkowicki, zniszczonej przez wody powodziowe</w:t>
      </w:r>
      <w:r>
        <w:rPr>
          <w:rFonts w:cs="Times New Roman"/>
          <w:b/>
          <w:iCs/>
        </w:rPr>
        <w:t>”.</w:t>
      </w:r>
    </w:p>
    <w:p w14:paraId="4749FFDC" w14:textId="77777777" w:rsidR="00425216" w:rsidRDefault="00425216" w:rsidP="00425216">
      <w:pPr>
        <w:spacing w:line="360" w:lineRule="atLeast"/>
        <w:jc w:val="both"/>
      </w:pPr>
    </w:p>
    <w:p w14:paraId="734F5763" w14:textId="61C7C128" w:rsidR="00425216" w:rsidRDefault="00425216" w:rsidP="00425216">
      <w:pPr>
        <w:spacing w:line="360" w:lineRule="atLeast"/>
        <w:jc w:val="both"/>
        <w:rPr>
          <w:b/>
        </w:rPr>
      </w:pPr>
      <w:r>
        <w:t>W celu przeprowadzenia odbioru robót, zarządzam co następuje:</w:t>
      </w:r>
    </w:p>
    <w:p w14:paraId="7186F178" w14:textId="77777777" w:rsidR="00425216" w:rsidRDefault="00425216" w:rsidP="00425216">
      <w:pPr>
        <w:spacing w:line="360" w:lineRule="atLeast"/>
        <w:jc w:val="both"/>
        <w:rPr>
          <w:b/>
        </w:rPr>
      </w:pPr>
    </w:p>
    <w:p w14:paraId="45D859CA" w14:textId="5B9801B9" w:rsidR="00425216" w:rsidRDefault="00425216" w:rsidP="00425216">
      <w:pPr>
        <w:spacing w:line="360" w:lineRule="atLeast"/>
        <w:jc w:val="both"/>
      </w:pPr>
      <w:r>
        <w:rPr>
          <w:b/>
        </w:rPr>
        <w:t xml:space="preserve">§ 1. </w:t>
      </w:r>
      <w:r>
        <w:t xml:space="preserve">Powołuje się komisję odbioru robót w składzie: </w:t>
      </w:r>
    </w:p>
    <w:p w14:paraId="17F978B8" w14:textId="77777777" w:rsidR="00425216" w:rsidRDefault="00425216" w:rsidP="00425216">
      <w:pPr>
        <w:widowControl/>
        <w:numPr>
          <w:ilvl w:val="0"/>
          <w:numId w:val="1"/>
        </w:numPr>
        <w:spacing w:line="360" w:lineRule="atLeast"/>
        <w:ind w:left="757"/>
        <w:jc w:val="both"/>
      </w:pPr>
      <w:r>
        <w:t>Rafał Batóg - Przewodniczący komisji;</w:t>
      </w:r>
    </w:p>
    <w:p w14:paraId="5898F89E" w14:textId="77777777" w:rsidR="00425216" w:rsidRDefault="00425216" w:rsidP="00425216">
      <w:pPr>
        <w:widowControl/>
        <w:numPr>
          <w:ilvl w:val="0"/>
          <w:numId w:val="1"/>
        </w:numPr>
        <w:spacing w:line="360" w:lineRule="atLeast"/>
        <w:ind w:left="757"/>
        <w:jc w:val="both"/>
      </w:pPr>
      <w:r>
        <w:t>Stanisław Gołębiowski – Członek Komisji;</w:t>
      </w:r>
    </w:p>
    <w:p w14:paraId="7F86B410" w14:textId="77777777" w:rsidR="00425216" w:rsidRDefault="00425216" w:rsidP="00425216">
      <w:pPr>
        <w:widowControl/>
        <w:numPr>
          <w:ilvl w:val="0"/>
          <w:numId w:val="1"/>
        </w:numPr>
        <w:spacing w:line="360" w:lineRule="atLeast"/>
        <w:ind w:left="757"/>
        <w:jc w:val="both"/>
      </w:pPr>
      <w:r>
        <w:t xml:space="preserve">Justyna </w:t>
      </w:r>
      <w:proofErr w:type="spellStart"/>
      <w:r>
        <w:t>Rapacz</w:t>
      </w:r>
      <w:proofErr w:type="spellEnd"/>
      <w:r>
        <w:t xml:space="preserve"> – Członek Komisji.</w:t>
      </w:r>
    </w:p>
    <w:p w14:paraId="6249808F" w14:textId="77777777" w:rsidR="00425216" w:rsidRDefault="00425216" w:rsidP="00425216">
      <w:pPr>
        <w:spacing w:line="360" w:lineRule="atLeast"/>
        <w:ind w:hanging="142"/>
      </w:pPr>
      <w:r>
        <w:tab/>
      </w:r>
    </w:p>
    <w:p w14:paraId="581A9AF3" w14:textId="1AAC6272" w:rsidR="00425216" w:rsidRDefault="00425216" w:rsidP="00425216">
      <w:pPr>
        <w:spacing w:line="360" w:lineRule="atLeast"/>
        <w:ind w:hanging="142"/>
      </w:pPr>
      <w:r>
        <w:rPr>
          <w:b/>
        </w:rPr>
        <w:t xml:space="preserve">§ 2. </w:t>
      </w:r>
      <w:r>
        <w:t xml:space="preserve">Rozpoczęcie odbioru robót ustala się na dzień </w:t>
      </w:r>
      <w:r>
        <w:t xml:space="preserve">25 września </w:t>
      </w:r>
      <w:r>
        <w:t xml:space="preserve">2025 roku.  </w:t>
      </w:r>
    </w:p>
    <w:p w14:paraId="007D5299" w14:textId="77777777" w:rsidR="00425216" w:rsidRDefault="00425216" w:rsidP="00425216">
      <w:pPr>
        <w:spacing w:line="360" w:lineRule="atLeast"/>
        <w:jc w:val="both"/>
        <w:rPr>
          <w:b/>
        </w:rPr>
      </w:pPr>
    </w:p>
    <w:p w14:paraId="0FB73E5D" w14:textId="38D5E34A" w:rsidR="00425216" w:rsidRDefault="00425216" w:rsidP="00425216">
      <w:pPr>
        <w:spacing w:line="360" w:lineRule="atLeast"/>
        <w:jc w:val="both"/>
        <w:rPr>
          <w:bCs/>
        </w:rPr>
      </w:pPr>
      <w:r>
        <w:rPr>
          <w:b/>
        </w:rPr>
        <w:t xml:space="preserve">§ 3. </w:t>
      </w:r>
      <w:r>
        <w:rPr>
          <w:bCs/>
        </w:rPr>
        <w:t xml:space="preserve">Czynności odbioru robót zostaną zakończone w terminie 14 dni od dnia rozpoczęcia odbioru robót, zakończone podpisaniem bezusterkowego protokołu końcowego robót. </w:t>
      </w:r>
    </w:p>
    <w:p w14:paraId="5454ECF6" w14:textId="77777777" w:rsidR="00425216" w:rsidRDefault="00425216" w:rsidP="00425216">
      <w:pPr>
        <w:spacing w:line="360" w:lineRule="atLeast"/>
        <w:jc w:val="both"/>
        <w:rPr>
          <w:b/>
        </w:rPr>
      </w:pPr>
    </w:p>
    <w:p w14:paraId="03E02059" w14:textId="62D65A59" w:rsidR="00425216" w:rsidRDefault="00425216" w:rsidP="00425216">
      <w:pPr>
        <w:spacing w:line="360" w:lineRule="atLeast"/>
        <w:jc w:val="both"/>
      </w:pPr>
      <w:r>
        <w:rPr>
          <w:b/>
        </w:rPr>
        <w:t xml:space="preserve">§ 4. </w:t>
      </w:r>
      <w:r>
        <w:t>Do zadań Komisji należeć będzie:</w:t>
      </w:r>
    </w:p>
    <w:p w14:paraId="4845B067" w14:textId="7F346FF8" w:rsidR="00425216" w:rsidRDefault="00425216" w:rsidP="00425216">
      <w:pPr>
        <w:spacing w:line="360" w:lineRule="atLeast"/>
        <w:ind w:left="708" w:hanging="282"/>
        <w:jc w:val="both"/>
      </w:pPr>
      <w:r>
        <w:t xml:space="preserve">- dokonanie odbioru robót przez sprawdzenie ich zgodności z zawartą umową </w:t>
      </w:r>
      <w:r>
        <w:t xml:space="preserve">                                     </w:t>
      </w:r>
      <w:r>
        <w:t>i dokumentacją projektowo-kosztorysową,</w:t>
      </w:r>
    </w:p>
    <w:p w14:paraId="278A19C8" w14:textId="77777777" w:rsidR="00425216" w:rsidRDefault="00425216" w:rsidP="00425216">
      <w:pPr>
        <w:spacing w:line="360" w:lineRule="atLeast"/>
        <w:jc w:val="both"/>
        <w:rPr>
          <w:b/>
        </w:rPr>
      </w:pPr>
      <w:r>
        <w:t xml:space="preserve">       - sporządzenie protokołu odbioru końcowego robót.</w:t>
      </w:r>
    </w:p>
    <w:p w14:paraId="5B9BF9E3" w14:textId="77777777" w:rsidR="00425216" w:rsidRDefault="00425216" w:rsidP="00425216">
      <w:pPr>
        <w:spacing w:line="360" w:lineRule="atLeast"/>
        <w:jc w:val="both"/>
        <w:rPr>
          <w:b/>
        </w:rPr>
      </w:pPr>
    </w:p>
    <w:p w14:paraId="780BD67C" w14:textId="59137C7F" w:rsidR="00425216" w:rsidRDefault="00425216" w:rsidP="00425216">
      <w:pPr>
        <w:spacing w:line="360" w:lineRule="atLeast"/>
        <w:jc w:val="both"/>
        <w:rPr>
          <w:b/>
        </w:rPr>
      </w:pPr>
      <w:r>
        <w:rPr>
          <w:b/>
        </w:rPr>
        <w:t xml:space="preserve">§ 5. </w:t>
      </w:r>
      <w:r>
        <w:t>Wykonanie Zarządzenia powierza się Zastępcy Kierownika Referatu Planowania, Rozwoju</w:t>
      </w:r>
    </w:p>
    <w:p w14:paraId="7930422A" w14:textId="77777777" w:rsidR="00425216" w:rsidRDefault="00425216" w:rsidP="00425216">
      <w:pPr>
        <w:spacing w:line="360" w:lineRule="atLeast"/>
        <w:ind w:left="454"/>
        <w:jc w:val="both"/>
        <w:rPr>
          <w:b/>
        </w:rPr>
      </w:pPr>
      <w:r>
        <w:t xml:space="preserve"> i Inwestycji. </w:t>
      </w:r>
    </w:p>
    <w:p w14:paraId="4F35BCC7" w14:textId="77777777" w:rsidR="00425216" w:rsidRDefault="00425216" w:rsidP="00425216">
      <w:pPr>
        <w:spacing w:line="360" w:lineRule="atLeast"/>
        <w:jc w:val="both"/>
        <w:rPr>
          <w:b/>
        </w:rPr>
      </w:pPr>
    </w:p>
    <w:p w14:paraId="4B672D7C" w14:textId="09CE6CEF" w:rsidR="00425216" w:rsidRDefault="00425216" w:rsidP="00425216">
      <w:pPr>
        <w:spacing w:line="360" w:lineRule="atLeast"/>
        <w:jc w:val="both"/>
      </w:pPr>
      <w:r>
        <w:rPr>
          <w:b/>
        </w:rPr>
        <w:t xml:space="preserve">§ 6. </w:t>
      </w:r>
      <w:r>
        <w:t>Zarządzenie wchodzi w życie z dniem podjęcia.</w:t>
      </w:r>
    </w:p>
    <w:p w14:paraId="5048BAFF" w14:textId="77777777" w:rsidR="00425216" w:rsidRDefault="00425216" w:rsidP="00425216">
      <w:pPr>
        <w:spacing w:line="360" w:lineRule="atLeast"/>
        <w:jc w:val="both"/>
      </w:pPr>
    </w:p>
    <w:p w14:paraId="113AB762" w14:textId="77777777" w:rsidR="00425216" w:rsidRDefault="00425216" w:rsidP="00425216">
      <w:pPr>
        <w:spacing w:line="360" w:lineRule="atLeast"/>
        <w:rPr>
          <w:szCs w:val="20"/>
        </w:rPr>
      </w:pPr>
    </w:p>
    <w:p w14:paraId="1499EFEA" w14:textId="77777777" w:rsidR="00425216" w:rsidRDefault="00425216" w:rsidP="00425216"/>
    <w:p w14:paraId="6F3CEA24" w14:textId="77777777" w:rsidR="00970F6F" w:rsidRDefault="00970F6F"/>
    <w:sectPr w:rsidR="00970F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num w:numId="1" w16cid:durableId="12370160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216"/>
    <w:rsid w:val="00425216"/>
    <w:rsid w:val="00970F6F"/>
    <w:rsid w:val="009E2915"/>
    <w:rsid w:val="00D83360"/>
    <w:rsid w:val="00E6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71090"/>
  <w15:chartTrackingRefBased/>
  <w15:docId w15:val="{39FFAC3E-F851-4464-B387-27EB4BE58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5216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sz w:val="24"/>
      <w:szCs w:val="24"/>
      <w:lang w:eastAsia="hi-I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252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252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52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52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252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252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252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252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52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52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252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252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521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2521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2521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2521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2521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2521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252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252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252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252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252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2521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2521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2521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252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2521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252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163</Words>
  <Characters>983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Stanislaw Golebiowski</dc:creator>
  <cp:keywords/>
  <dc:description/>
  <cp:lastModifiedBy>Stanislaw Golebiowski</cp:lastModifiedBy>
  <cp:revision>1</cp:revision>
  <dcterms:created xsi:type="dcterms:W3CDTF">2025-09-25T13:10:00Z</dcterms:created>
  <dcterms:modified xsi:type="dcterms:W3CDTF">2025-09-25T13:15:00Z</dcterms:modified>
</cp:coreProperties>
</file>