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30" w:rsidRDefault="00C54230" w:rsidP="00C54230">
      <w:pPr>
        <w:spacing w:line="360" w:lineRule="auto"/>
        <w:jc w:val="right"/>
        <w:rPr>
          <w:sz w:val="20"/>
          <w:szCs w:val="20"/>
        </w:rPr>
      </w:pPr>
      <w:r w:rsidRPr="000E7CD8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  <w:r w:rsidRPr="000E7CD8">
        <w:rPr>
          <w:sz w:val="20"/>
          <w:szCs w:val="20"/>
        </w:rPr>
        <w:t xml:space="preserve"> do </w:t>
      </w:r>
    </w:p>
    <w:p w:rsidR="00C54230" w:rsidRDefault="00C54230" w:rsidP="00C54230">
      <w:pPr>
        <w:spacing w:line="360" w:lineRule="auto"/>
        <w:jc w:val="right"/>
        <w:rPr>
          <w:sz w:val="20"/>
          <w:szCs w:val="20"/>
        </w:rPr>
      </w:pPr>
      <w:r w:rsidRPr="000E7CD8">
        <w:rPr>
          <w:sz w:val="20"/>
          <w:szCs w:val="20"/>
        </w:rPr>
        <w:t xml:space="preserve">Uchwały NR </w:t>
      </w:r>
      <w:r>
        <w:rPr>
          <w:sz w:val="20"/>
          <w:szCs w:val="20"/>
        </w:rPr>
        <w:t xml:space="preserve">XVIII/118/2012 </w:t>
      </w:r>
    </w:p>
    <w:p w:rsidR="00C54230" w:rsidRDefault="00C54230" w:rsidP="00C54230">
      <w:pPr>
        <w:spacing w:line="360" w:lineRule="auto"/>
        <w:jc w:val="right"/>
        <w:rPr>
          <w:sz w:val="20"/>
          <w:szCs w:val="20"/>
        </w:rPr>
      </w:pPr>
      <w:r w:rsidRPr="000E7CD8">
        <w:rPr>
          <w:sz w:val="20"/>
          <w:szCs w:val="20"/>
        </w:rPr>
        <w:t>Rady Gminy w Dobroniu</w:t>
      </w:r>
    </w:p>
    <w:p w:rsidR="00C54230" w:rsidRDefault="00C54230" w:rsidP="00C54230">
      <w:pPr>
        <w:spacing w:line="360" w:lineRule="auto"/>
        <w:jc w:val="right"/>
        <w:rPr>
          <w:sz w:val="20"/>
          <w:szCs w:val="20"/>
        </w:rPr>
      </w:pPr>
      <w:r w:rsidRPr="000E7CD8">
        <w:rPr>
          <w:sz w:val="20"/>
          <w:szCs w:val="20"/>
        </w:rPr>
        <w:t xml:space="preserve"> z dnia 27 marca 2012</w:t>
      </w:r>
      <w:r>
        <w:rPr>
          <w:sz w:val="20"/>
          <w:szCs w:val="20"/>
        </w:rPr>
        <w:t xml:space="preserve"> </w:t>
      </w:r>
      <w:r w:rsidRPr="000E7CD8">
        <w:rPr>
          <w:sz w:val="20"/>
          <w:szCs w:val="20"/>
        </w:rPr>
        <w:t>r</w:t>
      </w:r>
      <w:r>
        <w:rPr>
          <w:sz w:val="20"/>
          <w:szCs w:val="20"/>
        </w:rPr>
        <w:t>.</w:t>
      </w:r>
    </w:p>
    <w:p w:rsidR="00C54230" w:rsidRPr="000E7CD8" w:rsidRDefault="00C54230" w:rsidP="00C54230">
      <w:pPr>
        <w:spacing w:line="360" w:lineRule="auto"/>
        <w:jc w:val="right"/>
        <w:rPr>
          <w:b/>
          <w:sz w:val="20"/>
          <w:szCs w:val="20"/>
        </w:rPr>
      </w:pPr>
    </w:p>
    <w:p w:rsidR="00C54230" w:rsidRPr="000E7CD8" w:rsidRDefault="00C54230" w:rsidP="00C54230">
      <w:pPr>
        <w:jc w:val="center"/>
        <w:rPr>
          <w:b/>
          <w:bCs/>
        </w:rPr>
      </w:pPr>
      <w:r w:rsidRPr="000E7CD8">
        <w:rPr>
          <w:b/>
          <w:bCs/>
        </w:rPr>
        <w:t xml:space="preserve">Plan wydatków na programy i projekty realizowane ze środków pochodzących z Funduszy Strukturalnych </w:t>
      </w:r>
    </w:p>
    <w:p w:rsidR="00C54230" w:rsidRPr="000E7CD8" w:rsidRDefault="00C54230" w:rsidP="00C54230">
      <w:pPr>
        <w:jc w:val="center"/>
        <w:rPr>
          <w:b/>
        </w:rPr>
      </w:pPr>
      <w:r w:rsidRPr="000E7CD8">
        <w:rPr>
          <w:b/>
          <w:bCs/>
        </w:rPr>
        <w:t>i Funduszu Spójności</w:t>
      </w:r>
    </w:p>
    <w:p w:rsidR="00C54230" w:rsidRDefault="00C54230" w:rsidP="00C54230">
      <w:pPr>
        <w:tabs>
          <w:tab w:val="left" w:pos="5580"/>
        </w:tabs>
        <w:rPr>
          <w:b/>
          <w:sz w:val="18"/>
        </w:rPr>
      </w:pPr>
    </w:p>
    <w:tbl>
      <w:tblPr>
        <w:tblW w:w="1319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160"/>
        <w:gridCol w:w="720"/>
        <w:gridCol w:w="900"/>
        <w:gridCol w:w="1080"/>
        <w:gridCol w:w="900"/>
        <w:gridCol w:w="1080"/>
        <w:gridCol w:w="1228"/>
        <w:gridCol w:w="1080"/>
        <w:gridCol w:w="1440"/>
        <w:gridCol w:w="1985"/>
      </w:tblGrid>
      <w:tr w:rsidR="00C54230" w:rsidRPr="005D4756" w:rsidTr="00D40BDA">
        <w:trPr>
          <w:trHeight w:val="30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L.p.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Nazwa projektu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Dział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Rozdział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6"/>
                <w:szCs w:val="16"/>
              </w:rPr>
            </w:pPr>
            <w:r w:rsidRPr="005D4756">
              <w:rPr>
                <w:b/>
                <w:sz w:val="16"/>
                <w:szCs w:val="16"/>
              </w:rPr>
              <w:t xml:space="preserve">Jednostka </w:t>
            </w:r>
            <w:proofErr w:type="spellStart"/>
            <w:r w:rsidRPr="005D4756">
              <w:rPr>
                <w:b/>
                <w:sz w:val="16"/>
                <w:szCs w:val="16"/>
              </w:rPr>
              <w:t>odpowie</w:t>
            </w:r>
            <w:r>
              <w:rPr>
                <w:b/>
                <w:sz w:val="16"/>
                <w:szCs w:val="16"/>
              </w:rPr>
              <w:t>-</w:t>
            </w:r>
            <w:r w:rsidRPr="005D4756">
              <w:rPr>
                <w:b/>
                <w:sz w:val="16"/>
                <w:szCs w:val="16"/>
              </w:rPr>
              <w:t>dzialna</w:t>
            </w:r>
            <w:proofErr w:type="spellEnd"/>
            <w:r w:rsidRPr="005D4756">
              <w:rPr>
                <w:b/>
                <w:sz w:val="16"/>
                <w:szCs w:val="16"/>
              </w:rPr>
              <w:t xml:space="preserve"> za realizację projektu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 xml:space="preserve">Okres </w:t>
            </w:r>
            <w:r w:rsidRPr="005D4756">
              <w:rPr>
                <w:b/>
                <w:sz w:val="16"/>
                <w:szCs w:val="16"/>
              </w:rPr>
              <w:t>realizacji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Łączne nakłady finansowe w zł.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w tym</w:t>
            </w:r>
          </w:p>
        </w:tc>
        <w:tc>
          <w:tcPr>
            <w:tcW w:w="3425" w:type="dxa"/>
            <w:gridSpan w:val="2"/>
            <w:shd w:val="clear" w:color="auto" w:fill="auto"/>
          </w:tcPr>
          <w:p w:rsidR="00C54230" w:rsidRPr="005D4756" w:rsidRDefault="00C54230" w:rsidP="00D40BDA">
            <w:pPr>
              <w:jc w:val="center"/>
              <w:rPr>
                <w:b/>
                <w:sz w:val="18"/>
                <w:szCs w:val="18"/>
              </w:rPr>
            </w:pPr>
          </w:p>
          <w:p w:rsidR="00C54230" w:rsidRPr="005D4756" w:rsidRDefault="00C54230" w:rsidP="00D40BDA">
            <w:pPr>
              <w:jc w:val="center"/>
              <w:rPr>
                <w:b/>
                <w:sz w:val="18"/>
                <w:szCs w:val="18"/>
              </w:rPr>
            </w:pPr>
            <w:r w:rsidRPr="005D4756">
              <w:rPr>
                <w:b/>
                <w:sz w:val="18"/>
                <w:szCs w:val="18"/>
              </w:rPr>
              <w:t>2012 rok</w:t>
            </w:r>
          </w:p>
        </w:tc>
      </w:tr>
      <w:tr w:rsidR="00C54230" w:rsidRPr="005D4756" w:rsidTr="00D40BDA">
        <w:trPr>
          <w:trHeight w:val="52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rPr>
                <w:b/>
                <w:sz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rPr>
                <w:b/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rPr>
                <w:b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rPr>
                <w:b/>
                <w:sz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jc w:val="center"/>
              <w:rPr>
                <w:b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jc w:val="center"/>
              <w:rPr>
                <w:b/>
                <w:sz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30" w:rsidRPr="005D4756" w:rsidRDefault="00C54230" w:rsidP="00D40BDA">
            <w:pPr>
              <w:jc w:val="center"/>
              <w:rPr>
                <w:b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Ze środków budżetu Unii Europejskiej</w:t>
            </w: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Ze środków krajowych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Ze środków budżetu Unii Europejskiej</w:t>
            </w:r>
          </w:p>
        </w:tc>
        <w:tc>
          <w:tcPr>
            <w:tcW w:w="1985" w:type="dxa"/>
            <w:shd w:val="clear" w:color="auto" w:fill="auto"/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 xml:space="preserve">Ze środków </w:t>
            </w:r>
            <w:r w:rsidRPr="005D4756">
              <w:rPr>
                <w:b/>
                <w:sz w:val="16"/>
                <w:szCs w:val="16"/>
              </w:rPr>
              <w:t>krajowych</w:t>
            </w:r>
          </w:p>
        </w:tc>
      </w:tr>
      <w:tr w:rsidR="00C54230" w:rsidRPr="005D4756" w:rsidTr="00D40BD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1.</w:t>
            </w: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rPr>
                <w:sz w:val="20"/>
                <w:szCs w:val="20"/>
              </w:rPr>
            </w:pPr>
            <w:r w:rsidRPr="005D4756">
              <w:rPr>
                <w:sz w:val="20"/>
                <w:szCs w:val="20"/>
              </w:rPr>
              <w:t xml:space="preserve">Zakup ciągnika </w:t>
            </w:r>
            <w:r>
              <w:rPr>
                <w:sz w:val="20"/>
                <w:szCs w:val="20"/>
              </w:rPr>
              <w:t xml:space="preserve">  </w:t>
            </w:r>
            <w:r w:rsidRPr="005D4756">
              <w:rPr>
                <w:sz w:val="20"/>
                <w:szCs w:val="20"/>
              </w:rPr>
              <w:t xml:space="preserve">rolniczego i wozu </w:t>
            </w:r>
          </w:p>
          <w:p w:rsidR="00C54230" w:rsidRPr="005D4756" w:rsidRDefault="00C54230" w:rsidP="00D40BDA">
            <w:pPr>
              <w:rPr>
                <w:sz w:val="20"/>
                <w:szCs w:val="20"/>
              </w:rPr>
            </w:pPr>
            <w:r w:rsidRPr="005D4756">
              <w:rPr>
                <w:sz w:val="20"/>
                <w:szCs w:val="20"/>
              </w:rPr>
              <w:t>asenizacyjnego na potrzeby gminnej oczyszczalni</w:t>
            </w:r>
          </w:p>
          <w:p w:rsidR="00C54230" w:rsidRDefault="00C54230" w:rsidP="00D40BDA">
            <w:pPr>
              <w:rPr>
                <w:sz w:val="20"/>
                <w:szCs w:val="20"/>
              </w:rPr>
            </w:pPr>
            <w:r w:rsidRPr="005D4756">
              <w:rPr>
                <w:sz w:val="20"/>
                <w:szCs w:val="20"/>
              </w:rPr>
              <w:t>ścieków</w:t>
            </w:r>
          </w:p>
          <w:p w:rsidR="00C54230" w:rsidRPr="005D4756" w:rsidRDefault="00C54230" w:rsidP="00D40BDA">
            <w:pPr>
              <w:rPr>
                <w:sz w:val="20"/>
                <w:szCs w:val="20"/>
              </w:rPr>
            </w:pPr>
          </w:p>
          <w:p w:rsidR="00C54230" w:rsidRPr="005D4756" w:rsidRDefault="00C54230" w:rsidP="00D40B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90095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rPr>
                <w:sz w:val="18"/>
              </w:rPr>
            </w:pPr>
          </w:p>
          <w:p w:rsidR="00C54230" w:rsidRPr="005D4756" w:rsidRDefault="00C54230" w:rsidP="00D40BDA">
            <w:pPr>
              <w:rPr>
                <w:sz w:val="18"/>
              </w:rPr>
            </w:pPr>
          </w:p>
          <w:p w:rsidR="00C54230" w:rsidRDefault="00C54230" w:rsidP="00D40BDA">
            <w:r w:rsidRPr="005D4756">
              <w:rPr>
                <w:sz w:val="18"/>
              </w:rPr>
              <w:t>Gmina Dobroń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</w:rPr>
            </w:pPr>
            <w:r w:rsidRPr="005D4756">
              <w:rPr>
                <w:sz w:val="18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210 000,00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  <w:r w:rsidRPr="005D4756">
              <w:rPr>
                <w:sz w:val="18"/>
              </w:rPr>
              <w:t>157 500,00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52 500,00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  <w:r w:rsidRPr="005D4756">
              <w:rPr>
                <w:sz w:val="18"/>
              </w:rPr>
              <w:t>157 </w:t>
            </w:r>
            <w:r>
              <w:rPr>
                <w:sz w:val="18"/>
              </w:rPr>
              <w:t>5</w:t>
            </w:r>
            <w:r w:rsidRPr="005D4756">
              <w:rPr>
                <w:sz w:val="18"/>
              </w:rPr>
              <w:t>00,00</w:t>
            </w:r>
          </w:p>
        </w:tc>
        <w:tc>
          <w:tcPr>
            <w:tcW w:w="1985" w:type="dxa"/>
            <w:shd w:val="clear" w:color="auto" w:fill="auto"/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52 500,00</w:t>
            </w:r>
          </w:p>
        </w:tc>
      </w:tr>
      <w:tr w:rsidR="00C54230" w:rsidRPr="005D4756" w:rsidTr="00D40BD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rPr>
                <w:sz w:val="20"/>
                <w:szCs w:val="20"/>
              </w:rPr>
            </w:pPr>
            <w:r w:rsidRPr="005D4756">
              <w:rPr>
                <w:b/>
                <w:sz w:val="20"/>
                <w:szCs w:val="20"/>
              </w:rPr>
              <w:t xml:space="preserve"> </w:t>
            </w:r>
            <w:r w:rsidRPr="005D4756">
              <w:rPr>
                <w:sz w:val="20"/>
                <w:szCs w:val="20"/>
              </w:rPr>
              <w:t>Budowa ogólnodostępnego kompleksu sportowo- rekreacyjnego w miejscowości Chechło Drugie</w:t>
            </w:r>
          </w:p>
          <w:p w:rsidR="00C54230" w:rsidRPr="005D4756" w:rsidRDefault="00C54230" w:rsidP="00D40BDA">
            <w:pPr>
              <w:rPr>
                <w:b/>
                <w:sz w:val="20"/>
                <w:szCs w:val="20"/>
              </w:rPr>
            </w:pPr>
          </w:p>
          <w:p w:rsidR="00C54230" w:rsidRPr="005D4756" w:rsidRDefault="00C54230" w:rsidP="00D40B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92601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rPr>
                <w:sz w:val="18"/>
              </w:rPr>
            </w:pPr>
          </w:p>
          <w:p w:rsidR="00C54230" w:rsidRPr="005D4756" w:rsidRDefault="00C54230" w:rsidP="00D40BDA">
            <w:pPr>
              <w:rPr>
                <w:sz w:val="18"/>
              </w:rPr>
            </w:pPr>
          </w:p>
          <w:p w:rsidR="00C54230" w:rsidRDefault="00C54230" w:rsidP="00D40BDA">
            <w:r w:rsidRPr="005D4756">
              <w:rPr>
                <w:sz w:val="18"/>
              </w:rPr>
              <w:t>Gmina Dobroń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  <w:r w:rsidRPr="005D4756">
              <w:rPr>
                <w:sz w:val="18"/>
              </w:rPr>
              <w:t xml:space="preserve">2012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266 753,05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  <w:r w:rsidRPr="005D4756">
              <w:rPr>
                <w:sz w:val="18"/>
              </w:rPr>
              <w:t>196 000,00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70 753,05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  <w:r w:rsidRPr="005D4756">
              <w:rPr>
                <w:sz w:val="18"/>
              </w:rPr>
              <w:t>196 000,00</w:t>
            </w:r>
          </w:p>
        </w:tc>
        <w:tc>
          <w:tcPr>
            <w:tcW w:w="1985" w:type="dxa"/>
            <w:shd w:val="clear" w:color="auto" w:fill="auto"/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70 753,05</w:t>
            </w:r>
          </w:p>
        </w:tc>
      </w:tr>
      <w:tr w:rsidR="00C54230" w:rsidRPr="005D4756" w:rsidTr="00D40BD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rPr>
                <w:sz w:val="20"/>
                <w:szCs w:val="20"/>
              </w:rPr>
            </w:pPr>
            <w:r w:rsidRPr="005D4756">
              <w:rPr>
                <w:sz w:val="20"/>
                <w:szCs w:val="20"/>
              </w:rPr>
              <w:t>Budowa ogólnodostępnego placu zabaw dla dzieci w miejscowości Dobroń i Barycz</w:t>
            </w:r>
          </w:p>
          <w:p w:rsidR="00C54230" w:rsidRDefault="00C54230" w:rsidP="00D40BDA">
            <w:pPr>
              <w:rPr>
                <w:sz w:val="20"/>
                <w:szCs w:val="20"/>
                <w:highlight w:val="green"/>
              </w:rPr>
            </w:pPr>
          </w:p>
          <w:p w:rsidR="00C54230" w:rsidRPr="005D4756" w:rsidRDefault="00C54230" w:rsidP="00D40BD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92695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</w:rPr>
            </w:pPr>
            <w:r w:rsidRPr="005D4756">
              <w:rPr>
                <w:sz w:val="18"/>
              </w:rPr>
              <w:t>Gmina Dobroń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  <w:highlight w:val="green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  <w:highlight w:val="green"/>
              </w:rPr>
            </w:pPr>
            <w:r w:rsidRPr="005D4756">
              <w:rPr>
                <w:sz w:val="18"/>
              </w:rPr>
              <w:t xml:space="preserve">  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43 110,00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jc w:val="right"/>
              <w:rPr>
                <w:sz w:val="18"/>
              </w:rPr>
            </w:pPr>
          </w:p>
          <w:p w:rsidR="00C54230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  <w:r>
              <w:rPr>
                <w:sz w:val="18"/>
              </w:rPr>
              <w:t>34 488,00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8 622</w:t>
            </w:r>
            <w:r w:rsidRPr="005D4756">
              <w:rPr>
                <w:sz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30" w:rsidRDefault="00C54230" w:rsidP="00D40BDA">
            <w:pPr>
              <w:jc w:val="right"/>
              <w:rPr>
                <w:sz w:val="18"/>
              </w:rPr>
            </w:pPr>
          </w:p>
          <w:p w:rsidR="00C54230" w:rsidRDefault="00C54230" w:rsidP="00D40BDA">
            <w:pPr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sz w:val="18"/>
              </w:rPr>
            </w:pPr>
            <w:r>
              <w:rPr>
                <w:sz w:val="18"/>
              </w:rPr>
              <w:t>34 488,00</w:t>
            </w:r>
          </w:p>
        </w:tc>
        <w:tc>
          <w:tcPr>
            <w:tcW w:w="1985" w:type="dxa"/>
            <w:shd w:val="clear" w:color="auto" w:fill="auto"/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8 622</w:t>
            </w:r>
            <w:r w:rsidRPr="005D4756">
              <w:rPr>
                <w:sz w:val="18"/>
              </w:rPr>
              <w:t>,00</w:t>
            </w:r>
          </w:p>
        </w:tc>
      </w:tr>
      <w:tr w:rsidR="00C54230" w:rsidRPr="005D4756" w:rsidTr="00D40BD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rPr>
                <w:sz w:val="20"/>
                <w:szCs w:val="20"/>
              </w:rPr>
            </w:pPr>
            <w:r w:rsidRPr="002032DD">
              <w:rPr>
                <w:sz w:val="20"/>
                <w:szCs w:val="20"/>
              </w:rPr>
              <w:t>Budowa ogólnodostępnego placu zabaw dla dzieci w miejscowości Mogilno Duże</w:t>
            </w: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</w:rPr>
            </w:pPr>
            <w:r w:rsidRPr="005D4756">
              <w:rPr>
                <w:sz w:val="18"/>
              </w:rPr>
              <w:t>Gmina Dobroń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  <w:highlight w:val="green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  <w:highlight w:val="green"/>
              </w:rPr>
            </w:pPr>
            <w:r w:rsidRPr="005D4756">
              <w:rPr>
                <w:sz w:val="18"/>
              </w:rPr>
              <w:t xml:space="preserve">  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Pr="002032DD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2032DD">
              <w:rPr>
                <w:sz w:val="18"/>
              </w:rPr>
              <w:t>39 605,00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jc w:val="right"/>
              <w:rPr>
                <w:b/>
                <w:sz w:val="18"/>
              </w:rPr>
            </w:pPr>
          </w:p>
          <w:p w:rsidR="00C54230" w:rsidRDefault="00C54230" w:rsidP="00D40BDA">
            <w:pPr>
              <w:jc w:val="right"/>
              <w:rPr>
                <w:b/>
                <w:sz w:val="18"/>
              </w:rPr>
            </w:pPr>
          </w:p>
          <w:p w:rsidR="00C54230" w:rsidRPr="002032DD" w:rsidRDefault="00C54230" w:rsidP="00D40BDA">
            <w:pPr>
              <w:jc w:val="right"/>
              <w:rPr>
                <w:sz w:val="18"/>
              </w:rPr>
            </w:pPr>
            <w:r w:rsidRPr="002032DD">
              <w:rPr>
                <w:sz w:val="18"/>
              </w:rPr>
              <w:t>25 000,00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Pr="002032DD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2032DD">
              <w:rPr>
                <w:sz w:val="18"/>
              </w:rPr>
              <w:t>14 605,00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30" w:rsidRDefault="00C54230" w:rsidP="00D40BDA">
            <w:pPr>
              <w:jc w:val="right"/>
              <w:rPr>
                <w:b/>
                <w:sz w:val="18"/>
              </w:rPr>
            </w:pPr>
          </w:p>
          <w:p w:rsidR="00C54230" w:rsidRDefault="00C54230" w:rsidP="00D40BDA">
            <w:pPr>
              <w:jc w:val="right"/>
              <w:rPr>
                <w:b/>
                <w:sz w:val="18"/>
              </w:rPr>
            </w:pPr>
          </w:p>
          <w:p w:rsidR="00C54230" w:rsidRPr="002032DD" w:rsidRDefault="00C54230" w:rsidP="00D40BDA">
            <w:pPr>
              <w:jc w:val="right"/>
              <w:rPr>
                <w:sz w:val="18"/>
              </w:rPr>
            </w:pPr>
            <w:r w:rsidRPr="002032DD">
              <w:rPr>
                <w:sz w:val="18"/>
              </w:rPr>
              <w:t>25 000,00</w:t>
            </w:r>
          </w:p>
        </w:tc>
        <w:tc>
          <w:tcPr>
            <w:tcW w:w="1985" w:type="dxa"/>
            <w:shd w:val="clear" w:color="auto" w:fill="auto"/>
          </w:tcPr>
          <w:p w:rsidR="00C54230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Pr="002032DD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2032DD">
              <w:rPr>
                <w:sz w:val="18"/>
              </w:rPr>
              <w:t>14 605,00</w:t>
            </w:r>
          </w:p>
        </w:tc>
      </w:tr>
      <w:tr w:rsidR="00C54230" w:rsidRPr="005D4756" w:rsidTr="00D40BD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0E7CD8" w:rsidRDefault="00C54230" w:rsidP="00D40BDA">
            <w:pPr>
              <w:tabs>
                <w:tab w:val="left" w:pos="5580"/>
              </w:tabs>
              <w:rPr>
                <w:sz w:val="18"/>
              </w:rPr>
            </w:pPr>
            <w:r w:rsidRPr="000E7CD8">
              <w:rPr>
                <w:sz w:val="18"/>
              </w:rPr>
              <w:t>Remont połączony  z modernizacją oraz zakup wyposażenia świetlicy wiejskiej w miejscowości Orpelów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</w:rPr>
            </w:pPr>
            <w:r w:rsidRPr="005D4756">
              <w:rPr>
                <w:sz w:val="18"/>
              </w:rPr>
              <w:t>Gmina Dobroń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  <w:highlight w:val="green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sz w:val="18"/>
                <w:highlight w:val="green"/>
              </w:rPr>
            </w:pPr>
            <w:r w:rsidRPr="005D4756">
              <w:rPr>
                <w:sz w:val="18"/>
              </w:rPr>
              <w:t xml:space="preserve">  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0E7CD8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0E7CD8">
              <w:rPr>
                <w:sz w:val="18"/>
              </w:rPr>
              <w:t>38 247,11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jc w:val="right"/>
              <w:rPr>
                <w:b/>
                <w:sz w:val="18"/>
              </w:rPr>
            </w:pPr>
          </w:p>
          <w:p w:rsidR="00C54230" w:rsidRDefault="00C54230" w:rsidP="00D40BDA">
            <w:pPr>
              <w:jc w:val="right"/>
              <w:rPr>
                <w:sz w:val="18"/>
              </w:rPr>
            </w:pPr>
          </w:p>
          <w:p w:rsidR="00C54230" w:rsidRPr="000E7CD8" w:rsidRDefault="00C54230" w:rsidP="00D40BDA">
            <w:pPr>
              <w:jc w:val="right"/>
              <w:rPr>
                <w:sz w:val="18"/>
              </w:rPr>
            </w:pPr>
            <w:r w:rsidRPr="000E7CD8">
              <w:rPr>
                <w:sz w:val="18"/>
              </w:rPr>
              <w:t>24 500,00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0E7CD8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0E7CD8">
              <w:rPr>
                <w:sz w:val="18"/>
              </w:rPr>
              <w:t>13 747,11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30" w:rsidRDefault="00C54230" w:rsidP="00D40BDA">
            <w:pPr>
              <w:jc w:val="right"/>
              <w:rPr>
                <w:b/>
                <w:sz w:val="18"/>
              </w:rPr>
            </w:pPr>
          </w:p>
          <w:p w:rsidR="00C54230" w:rsidRDefault="00C54230" w:rsidP="00D40BDA">
            <w:pPr>
              <w:jc w:val="right"/>
              <w:rPr>
                <w:sz w:val="18"/>
              </w:rPr>
            </w:pPr>
          </w:p>
          <w:p w:rsidR="00C54230" w:rsidRPr="000E7CD8" w:rsidRDefault="00C54230" w:rsidP="00D40BDA">
            <w:pPr>
              <w:jc w:val="right"/>
              <w:rPr>
                <w:sz w:val="18"/>
              </w:rPr>
            </w:pPr>
            <w:r w:rsidRPr="000E7CD8">
              <w:rPr>
                <w:sz w:val="18"/>
              </w:rPr>
              <w:t>24 500,00</w:t>
            </w:r>
          </w:p>
        </w:tc>
        <w:tc>
          <w:tcPr>
            <w:tcW w:w="1985" w:type="dxa"/>
            <w:shd w:val="clear" w:color="auto" w:fill="auto"/>
          </w:tcPr>
          <w:p w:rsidR="00C54230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0E7CD8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0E7CD8">
              <w:rPr>
                <w:sz w:val="18"/>
              </w:rPr>
              <w:t>13 747,11</w:t>
            </w:r>
          </w:p>
        </w:tc>
      </w:tr>
      <w:tr w:rsidR="00C54230" w:rsidRPr="005D4756" w:rsidTr="00D40BD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FA23AB" w:rsidRDefault="00C54230" w:rsidP="00D40BDA">
            <w:pPr>
              <w:tabs>
                <w:tab w:val="left" w:pos="5580"/>
              </w:tabs>
              <w:rPr>
                <w:sz w:val="18"/>
              </w:rPr>
            </w:pPr>
            <w:r w:rsidRPr="00FA23AB">
              <w:rPr>
                <w:sz w:val="18"/>
              </w:rPr>
              <w:t>Krok ku lepszej przyszłości</w:t>
            </w:r>
            <w:r>
              <w:rPr>
                <w:sz w:val="18"/>
              </w:rPr>
              <w:t xml:space="preserve"> 7.1.1 Programu Operacyjnego Kapitał Ludzki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85295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FA23AB" w:rsidRDefault="00C54230" w:rsidP="00D40BDA">
            <w:pPr>
              <w:tabs>
                <w:tab w:val="left" w:pos="5580"/>
              </w:tabs>
              <w:rPr>
                <w:sz w:val="18"/>
              </w:rPr>
            </w:pPr>
            <w:r w:rsidRPr="00FA23AB">
              <w:rPr>
                <w:sz w:val="18"/>
              </w:rPr>
              <w:t>Gminny Ośrodek Pomocy Społecznej w Dobroniu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FA23AB" w:rsidRDefault="00C54230" w:rsidP="00D40BDA">
            <w:pPr>
              <w:tabs>
                <w:tab w:val="left" w:pos="5580"/>
              </w:tabs>
              <w:jc w:val="center"/>
              <w:rPr>
                <w:sz w:val="18"/>
              </w:rPr>
            </w:pPr>
          </w:p>
          <w:p w:rsidR="00C54230" w:rsidRPr="00FA23AB" w:rsidRDefault="00C54230" w:rsidP="00D40BDA">
            <w:pPr>
              <w:tabs>
                <w:tab w:val="left" w:pos="5580"/>
              </w:tabs>
              <w:jc w:val="center"/>
              <w:rPr>
                <w:sz w:val="18"/>
              </w:rPr>
            </w:pPr>
          </w:p>
          <w:p w:rsidR="00C54230" w:rsidRPr="00FA23AB" w:rsidRDefault="00C54230" w:rsidP="00D40BDA">
            <w:pPr>
              <w:tabs>
                <w:tab w:val="left" w:pos="5580"/>
              </w:tabs>
              <w:jc w:val="center"/>
              <w:rPr>
                <w:sz w:val="18"/>
              </w:rPr>
            </w:pPr>
            <w:r w:rsidRPr="00FA23AB">
              <w:rPr>
                <w:sz w:val="18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FA23AB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188 400,00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jc w:val="right"/>
              <w:rPr>
                <w:sz w:val="18"/>
              </w:rPr>
            </w:pPr>
          </w:p>
          <w:p w:rsidR="00C54230" w:rsidRDefault="00C54230" w:rsidP="00D40BDA">
            <w:pPr>
              <w:jc w:val="right"/>
              <w:rPr>
                <w:sz w:val="18"/>
              </w:rPr>
            </w:pPr>
          </w:p>
          <w:p w:rsidR="00C54230" w:rsidRPr="00FA23AB" w:rsidRDefault="00C54230" w:rsidP="00D40BDA">
            <w:pPr>
              <w:jc w:val="right"/>
              <w:rPr>
                <w:sz w:val="18"/>
              </w:rPr>
            </w:pPr>
            <w:r>
              <w:rPr>
                <w:sz w:val="18"/>
              </w:rPr>
              <w:t>160 140,00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FA23AB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28 260,00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30" w:rsidRDefault="00C54230" w:rsidP="00D40BDA">
            <w:pPr>
              <w:jc w:val="right"/>
              <w:rPr>
                <w:sz w:val="18"/>
              </w:rPr>
            </w:pPr>
          </w:p>
          <w:p w:rsidR="00C54230" w:rsidRDefault="00C54230" w:rsidP="00D40BDA">
            <w:pPr>
              <w:jc w:val="right"/>
              <w:rPr>
                <w:sz w:val="18"/>
              </w:rPr>
            </w:pPr>
          </w:p>
          <w:p w:rsidR="00C54230" w:rsidRPr="00FA23AB" w:rsidRDefault="00C54230" w:rsidP="00D40BDA">
            <w:pPr>
              <w:jc w:val="right"/>
              <w:rPr>
                <w:sz w:val="18"/>
              </w:rPr>
            </w:pPr>
            <w:r>
              <w:rPr>
                <w:sz w:val="18"/>
              </w:rPr>
              <w:t>160 140,00</w:t>
            </w:r>
          </w:p>
        </w:tc>
        <w:tc>
          <w:tcPr>
            <w:tcW w:w="1985" w:type="dxa"/>
            <w:shd w:val="clear" w:color="auto" w:fill="auto"/>
          </w:tcPr>
          <w:p w:rsidR="00C54230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C54230" w:rsidRPr="00FA23AB" w:rsidRDefault="00C54230" w:rsidP="00D40BDA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28 260,00</w:t>
            </w:r>
          </w:p>
        </w:tc>
      </w:tr>
      <w:tr w:rsidR="00C54230" w:rsidRPr="005D4756" w:rsidTr="00D40BD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rPr>
                <w:b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RAZEM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786 115,16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jc w:val="right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597 628,00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188 487,16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30" w:rsidRPr="005D4756" w:rsidRDefault="00C54230" w:rsidP="00D40BDA">
            <w:pPr>
              <w:jc w:val="right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597 628,00</w:t>
            </w:r>
          </w:p>
        </w:tc>
        <w:tc>
          <w:tcPr>
            <w:tcW w:w="1985" w:type="dxa"/>
            <w:shd w:val="clear" w:color="auto" w:fill="auto"/>
          </w:tcPr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C54230" w:rsidRPr="005D4756" w:rsidRDefault="00C54230" w:rsidP="00D40BDA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188 487,16</w:t>
            </w:r>
          </w:p>
        </w:tc>
      </w:tr>
    </w:tbl>
    <w:p w:rsidR="00C54230" w:rsidRDefault="00C54230" w:rsidP="00C54230">
      <w:pPr>
        <w:tabs>
          <w:tab w:val="left" w:pos="5580"/>
        </w:tabs>
        <w:rPr>
          <w:b/>
          <w:sz w:val="18"/>
        </w:rPr>
      </w:pPr>
    </w:p>
    <w:p w:rsidR="00C54230" w:rsidRDefault="00C54230" w:rsidP="00C54230">
      <w:pPr>
        <w:ind w:left="10260"/>
        <w:rPr>
          <w:b/>
          <w:sz w:val="22"/>
          <w:szCs w:val="22"/>
        </w:rPr>
      </w:pPr>
    </w:p>
    <w:p w:rsidR="00C54230" w:rsidRDefault="00C54230" w:rsidP="00C54230">
      <w:pPr>
        <w:spacing w:line="360" w:lineRule="auto"/>
        <w:jc w:val="both"/>
        <w:rPr>
          <w:b/>
        </w:rPr>
      </w:pPr>
    </w:p>
    <w:p w:rsidR="00C54230" w:rsidRDefault="00C54230" w:rsidP="00C54230">
      <w:pPr>
        <w:spacing w:line="360" w:lineRule="auto"/>
        <w:jc w:val="both"/>
        <w:rPr>
          <w:b/>
        </w:rPr>
      </w:pPr>
    </w:p>
    <w:p w:rsidR="00C54230" w:rsidRDefault="00C54230" w:rsidP="00C54230">
      <w:pPr>
        <w:spacing w:line="360" w:lineRule="auto"/>
        <w:jc w:val="both"/>
        <w:rPr>
          <w:b/>
        </w:rPr>
      </w:pPr>
    </w:p>
    <w:p w:rsidR="00C54230" w:rsidRDefault="00C54230" w:rsidP="00C54230"/>
    <w:p w:rsidR="00B32EE4" w:rsidRDefault="00B32EE4"/>
    <w:sectPr w:rsidR="00B32EE4" w:rsidSect="00A8378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C54230"/>
    <w:rsid w:val="00B32EE4"/>
    <w:rsid w:val="00C5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RadaGminy</dc:creator>
  <cp:lastModifiedBy>RadaGminy</cp:lastModifiedBy>
  <cp:revision>1</cp:revision>
  <dcterms:created xsi:type="dcterms:W3CDTF">2012-03-29T07:51:00Z</dcterms:created>
  <dcterms:modified xsi:type="dcterms:W3CDTF">2012-03-29T07:52:00Z</dcterms:modified>
</cp:coreProperties>
</file>