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7E465" w14:textId="55E2CFFA" w:rsidR="00BE2969" w:rsidRPr="00973632" w:rsidRDefault="00BE2969" w:rsidP="00973632">
      <w:pPr>
        <w:pStyle w:val="Domynie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Załącznik do Zarządzenia Nr 0050</w:t>
      </w:r>
      <w:r w:rsidR="00906F51" w:rsidRPr="00973632">
        <w:rPr>
          <w:rFonts w:asciiTheme="minorHAnsi" w:hAnsiTheme="minorHAnsi" w:cstheme="minorHAnsi"/>
          <w:sz w:val="24"/>
          <w:szCs w:val="24"/>
        </w:rPr>
        <w:t>.67</w:t>
      </w:r>
      <w:r w:rsidR="00625227" w:rsidRPr="00973632">
        <w:rPr>
          <w:rFonts w:asciiTheme="minorHAnsi" w:hAnsiTheme="minorHAnsi" w:cstheme="minorHAnsi"/>
          <w:sz w:val="24"/>
          <w:szCs w:val="24"/>
        </w:rPr>
        <w:t>.</w:t>
      </w:r>
      <w:r w:rsidRPr="00973632">
        <w:rPr>
          <w:rFonts w:asciiTheme="minorHAnsi" w:hAnsiTheme="minorHAnsi" w:cstheme="minorHAnsi"/>
          <w:sz w:val="24"/>
          <w:szCs w:val="24"/>
        </w:rPr>
        <w:t>20</w:t>
      </w:r>
      <w:r w:rsidR="00580206" w:rsidRPr="00973632">
        <w:rPr>
          <w:rFonts w:asciiTheme="minorHAnsi" w:hAnsiTheme="minorHAnsi" w:cstheme="minorHAnsi"/>
          <w:sz w:val="24"/>
          <w:szCs w:val="24"/>
        </w:rPr>
        <w:t>2</w:t>
      </w:r>
      <w:r w:rsidR="008D7988" w:rsidRPr="00973632">
        <w:rPr>
          <w:rFonts w:asciiTheme="minorHAnsi" w:hAnsiTheme="minorHAnsi" w:cstheme="minorHAnsi"/>
          <w:sz w:val="24"/>
          <w:szCs w:val="24"/>
        </w:rPr>
        <w:t>4</w:t>
      </w:r>
      <w:r w:rsidRPr="009736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F1CE81" w14:textId="30ACD2D9" w:rsidR="00BE2969" w:rsidRPr="00973632" w:rsidRDefault="00BE2969" w:rsidP="00973632">
      <w:pPr>
        <w:pStyle w:val="Domynie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 xml:space="preserve">Wójta Gminy Hażlach </w:t>
      </w:r>
      <w:r w:rsidRPr="00973632">
        <w:rPr>
          <w:rFonts w:asciiTheme="minorHAnsi" w:hAnsiTheme="minorHAnsi" w:cstheme="minorHAnsi"/>
          <w:i/>
          <w:sz w:val="24"/>
          <w:szCs w:val="24"/>
        </w:rPr>
        <w:t xml:space="preserve">z </w:t>
      </w:r>
      <w:r w:rsidRPr="00973632">
        <w:rPr>
          <w:rFonts w:asciiTheme="minorHAnsi" w:hAnsiTheme="minorHAnsi" w:cstheme="minorHAnsi"/>
          <w:sz w:val="24"/>
          <w:szCs w:val="24"/>
        </w:rPr>
        <w:t xml:space="preserve">dnia </w:t>
      </w:r>
      <w:r w:rsidR="00906F51" w:rsidRPr="00973632">
        <w:rPr>
          <w:rFonts w:asciiTheme="minorHAnsi" w:hAnsiTheme="minorHAnsi" w:cstheme="minorHAnsi"/>
          <w:sz w:val="24"/>
          <w:szCs w:val="24"/>
        </w:rPr>
        <w:t>6 lutego</w:t>
      </w:r>
      <w:r w:rsidRPr="00973632">
        <w:rPr>
          <w:rFonts w:asciiTheme="minorHAnsi" w:hAnsiTheme="minorHAnsi" w:cstheme="minorHAnsi"/>
          <w:sz w:val="24"/>
          <w:szCs w:val="24"/>
        </w:rPr>
        <w:t xml:space="preserve"> 20</w:t>
      </w:r>
      <w:r w:rsidR="00580206" w:rsidRPr="00973632">
        <w:rPr>
          <w:rFonts w:asciiTheme="minorHAnsi" w:hAnsiTheme="minorHAnsi" w:cstheme="minorHAnsi"/>
          <w:sz w:val="24"/>
          <w:szCs w:val="24"/>
        </w:rPr>
        <w:t>2</w:t>
      </w:r>
      <w:r w:rsidR="008D7988" w:rsidRPr="00973632">
        <w:rPr>
          <w:rFonts w:asciiTheme="minorHAnsi" w:hAnsiTheme="minorHAnsi" w:cstheme="minorHAnsi"/>
          <w:sz w:val="24"/>
          <w:szCs w:val="24"/>
        </w:rPr>
        <w:t>4</w:t>
      </w:r>
      <w:r w:rsidRPr="00973632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368C2692" w14:textId="04965B14" w:rsidR="00BE2969" w:rsidRPr="006C5714" w:rsidRDefault="00973632" w:rsidP="006C5714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6C5714">
        <w:rPr>
          <w:rFonts w:asciiTheme="minorHAnsi" w:hAnsiTheme="minorHAnsi" w:cstheme="minorHAnsi"/>
          <w:color w:val="auto"/>
          <w:sz w:val="28"/>
          <w:szCs w:val="28"/>
        </w:rPr>
        <w:t>Ogłoszenie</w:t>
      </w:r>
    </w:p>
    <w:p w14:paraId="39B084AF" w14:textId="48E0DD70" w:rsidR="00BE2969" w:rsidRPr="00973632" w:rsidRDefault="00BE2969" w:rsidP="006C5714">
      <w:pPr>
        <w:pStyle w:val="Domynie"/>
        <w:spacing w:before="120" w:line="276" w:lineRule="auto"/>
        <w:ind w:right="924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Wójt Gminy Hażlach ogłasza otwarty konkurs ofert na realizację zadań publicznych w 20</w:t>
      </w:r>
      <w:r w:rsidR="0005367C" w:rsidRPr="00973632">
        <w:rPr>
          <w:rFonts w:asciiTheme="minorHAnsi" w:hAnsiTheme="minorHAnsi" w:cstheme="minorHAnsi"/>
          <w:sz w:val="24"/>
          <w:szCs w:val="24"/>
        </w:rPr>
        <w:t>2</w:t>
      </w:r>
      <w:r w:rsidR="00FD47B6" w:rsidRPr="00973632">
        <w:rPr>
          <w:rFonts w:asciiTheme="minorHAnsi" w:hAnsiTheme="minorHAnsi" w:cstheme="minorHAnsi"/>
          <w:sz w:val="24"/>
          <w:szCs w:val="24"/>
        </w:rPr>
        <w:t>4</w:t>
      </w:r>
      <w:r w:rsidRPr="00973632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07D82D2B" w14:textId="3D2719D5" w:rsidR="00B51FFA" w:rsidRPr="00973632" w:rsidRDefault="00B51FFA" w:rsidP="00973632">
      <w:pPr>
        <w:pStyle w:val="Domynie"/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 xml:space="preserve">z zakresu polityki społecznej i przeciwdziałania wykluczeniu społecznemu: </w:t>
      </w:r>
      <w:bookmarkStart w:id="0" w:name="__DdeLink__4_916665403"/>
      <w:bookmarkEnd w:id="0"/>
      <w:r w:rsidRPr="00973632">
        <w:rPr>
          <w:rFonts w:asciiTheme="minorHAnsi" w:hAnsiTheme="minorHAnsi" w:cstheme="minorHAnsi"/>
          <w:sz w:val="24"/>
          <w:szCs w:val="24"/>
        </w:rPr>
        <w:t>Wsparcie dla osób niepełnosprawnych oraz długotrwale lub ciężko chorych – dowóz do miejsca prowadzenia zajęć i powrót do miejsca zamieszkania po odbytych zajęciach dla mieszkańców Gminy Hażlach</w:t>
      </w:r>
    </w:p>
    <w:p w14:paraId="71F778B9" w14:textId="77777777" w:rsidR="00BE2969" w:rsidRPr="00973632" w:rsidRDefault="00BE2969" w:rsidP="00973632">
      <w:pPr>
        <w:pStyle w:val="Domynie"/>
        <w:numPr>
          <w:ilvl w:val="0"/>
          <w:numId w:val="1"/>
        </w:numPr>
        <w:tabs>
          <w:tab w:val="left" w:pos="284"/>
        </w:tabs>
        <w:spacing w:before="120" w:line="276" w:lineRule="auto"/>
        <w:ind w:right="924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Rodzaj zadania i wysokość środków przeznaczonych na jego realizację:</w:t>
      </w:r>
    </w:p>
    <w:p w14:paraId="3DDF468C" w14:textId="7E628347" w:rsidR="00BE2969" w:rsidRPr="00973632" w:rsidRDefault="00BE2969" w:rsidP="00973632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Wsparcie dla osób niepełnosprawnych oraz długotrwale lub ciężko chorych – dowóz do</w:t>
      </w:r>
      <w:r w:rsidR="00B51FFA" w:rsidRPr="00973632">
        <w:rPr>
          <w:rFonts w:asciiTheme="minorHAnsi" w:hAnsiTheme="minorHAnsi" w:cstheme="minorHAnsi"/>
          <w:sz w:val="24"/>
          <w:szCs w:val="24"/>
        </w:rPr>
        <w:t> </w:t>
      </w:r>
      <w:r w:rsidRPr="00973632">
        <w:rPr>
          <w:rFonts w:asciiTheme="minorHAnsi" w:hAnsiTheme="minorHAnsi" w:cstheme="minorHAnsi"/>
          <w:sz w:val="24"/>
          <w:szCs w:val="24"/>
        </w:rPr>
        <w:t>miejsca prowadzenia zajęć i powrót do miejsca zamieszkania po odbytych zajęciach dla</w:t>
      </w:r>
      <w:r w:rsidR="00B51FFA" w:rsidRPr="00973632">
        <w:rPr>
          <w:rFonts w:asciiTheme="minorHAnsi" w:hAnsiTheme="minorHAnsi" w:cstheme="minorHAnsi"/>
          <w:sz w:val="24"/>
          <w:szCs w:val="24"/>
        </w:rPr>
        <w:t> </w:t>
      </w:r>
      <w:r w:rsidRPr="00973632">
        <w:rPr>
          <w:rFonts w:asciiTheme="minorHAnsi" w:hAnsiTheme="minorHAnsi" w:cstheme="minorHAnsi"/>
          <w:sz w:val="24"/>
          <w:szCs w:val="24"/>
        </w:rPr>
        <w:t xml:space="preserve">mieszkańców Gminy Hażlach w kwocie </w:t>
      </w:r>
      <w:r w:rsidR="00AE6F72" w:rsidRPr="00973632">
        <w:rPr>
          <w:rFonts w:asciiTheme="minorHAnsi" w:hAnsiTheme="minorHAnsi" w:cstheme="minorHAnsi"/>
          <w:color w:val="FF0000"/>
          <w:sz w:val="24"/>
          <w:szCs w:val="24"/>
        </w:rPr>
        <w:t> </w:t>
      </w:r>
      <w:r w:rsidR="008D7988" w:rsidRPr="00973632">
        <w:rPr>
          <w:rFonts w:asciiTheme="minorHAnsi" w:hAnsiTheme="minorHAnsi" w:cstheme="minorHAnsi"/>
          <w:sz w:val="24"/>
          <w:szCs w:val="24"/>
        </w:rPr>
        <w:t>42 8</w:t>
      </w:r>
      <w:r w:rsidR="00AE6F72" w:rsidRPr="00973632">
        <w:rPr>
          <w:rFonts w:asciiTheme="minorHAnsi" w:hAnsiTheme="minorHAnsi" w:cstheme="minorHAnsi"/>
          <w:sz w:val="24"/>
          <w:szCs w:val="24"/>
        </w:rPr>
        <w:t>00,00</w:t>
      </w:r>
      <w:r w:rsidRPr="00973632">
        <w:rPr>
          <w:rFonts w:asciiTheme="minorHAnsi" w:hAnsiTheme="minorHAnsi" w:cstheme="minorHAnsi"/>
          <w:sz w:val="24"/>
          <w:szCs w:val="24"/>
        </w:rPr>
        <w:t xml:space="preserve"> (</w:t>
      </w:r>
      <w:r w:rsidR="008D7988" w:rsidRPr="00973632">
        <w:rPr>
          <w:rFonts w:asciiTheme="minorHAnsi" w:hAnsiTheme="minorHAnsi" w:cstheme="minorHAnsi"/>
          <w:sz w:val="24"/>
          <w:szCs w:val="24"/>
        </w:rPr>
        <w:t>czterdzieści dwa tysiące osiemset</w:t>
      </w:r>
      <w:r w:rsidRPr="00973632">
        <w:rPr>
          <w:rFonts w:asciiTheme="minorHAnsi" w:hAnsiTheme="minorHAnsi" w:cstheme="minorHAnsi"/>
          <w:sz w:val="24"/>
          <w:szCs w:val="24"/>
        </w:rPr>
        <w:t>) złotych na</w:t>
      </w:r>
      <w:r w:rsidR="00B51FFA" w:rsidRPr="00973632">
        <w:rPr>
          <w:rFonts w:asciiTheme="minorHAnsi" w:hAnsiTheme="minorHAnsi" w:cstheme="minorHAnsi"/>
          <w:sz w:val="24"/>
          <w:szCs w:val="24"/>
        </w:rPr>
        <w:t> </w:t>
      </w:r>
      <w:r w:rsidRPr="00973632">
        <w:rPr>
          <w:rFonts w:asciiTheme="minorHAnsi" w:hAnsiTheme="minorHAnsi" w:cstheme="minorHAnsi"/>
          <w:sz w:val="24"/>
          <w:szCs w:val="24"/>
        </w:rPr>
        <w:t>podstawie projektu uchwały budżetowej.</w:t>
      </w:r>
    </w:p>
    <w:p w14:paraId="39A22DB8" w14:textId="75217625" w:rsidR="00BE2969" w:rsidRPr="00973632" w:rsidRDefault="0005367C" w:rsidP="00973632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Celem konkursu jest pomoc osobom niepełnosprawnym z terenu Gminy Hażlach.</w:t>
      </w:r>
    </w:p>
    <w:p w14:paraId="1DC0C2EA" w14:textId="77777777" w:rsidR="00BE2969" w:rsidRPr="00973632" w:rsidRDefault="00BE2969" w:rsidP="00973632">
      <w:pPr>
        <w:pStyle w:val="Domynie"/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Zasady przyznawania dotacji:</w:t>
      </w:r>
    </w:p>
    <w:p w14:paraId="07024109" w14:textId="483A36C2" w:rsidR="00BE2969" w:rsidRPr="00973632" w:rsidRDefault="00BE2969" w:rsidP="00973632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W otwartym konkursie mogą uczestniczyć organizacje pozarządowe oraz inne podmioty wymienione w art. 3 ust.</w:t>
      </w:r>
      <w:r w:rsidR="00580206" w:rsidRPr="00973632">
        <w:rPr>
          <w:rFonts w:asciiTheme="minorHAnsi" w:hAnsiTheme="minorHAnsi" w:cstheme="minorHAnsi"/>
          <w:sz w:val="24"/>
          <w:szCs w:val="24"/>
        </w:rPr>
        <w:t xml:space="preserve"> </w:t>
      </w:r>
      <w:r w:rsidRPr="00973632">
        <w:rPr>
          <w:rFonts w:asciiTheme="minorHAnsi" w:hAnsiTheme="minorHAnsi" w:cstheme="minorHAnsi"/>
          <w:sz w:val="24"/>
          <w:szCs w:val="24"/>
        </w:rPr>
        <w:t>3 ustawy z dnia 24 kwietnia 2003 roku o działalności pożytku publicznego i o wolontariacie (</w:t>
      </w:r>
      <w:r w:rsidR="00580206" w:rsidRPr="00973632">
        <w:rPr>
          <w:rFonts w:asciiTheme="minorHAnsi" w:hAnsiTheme="minorHAnsi" w:cstheme="minorHAnsi"/>
          <w:sz w:val="24"/>
          <w:szCs w:val="24"/>
        </w:rPr>
        <w:t>t.</w:t>
      </w:r>
      <w:r w:rsidR="00B51FFA" w:rsidRPr="00973632">
        <w:rPr>
          <w:rFonts w:asciiTheme="minorHAnsi" w:hAnsiTheme="minorHAnsi" w:cstheme="minorHAnsi"/>
          <w:sz w:val="24"/>
          <w:szCs w:val="24"/>
        </w:rPr>
        <w:t xml:space="preserve"> </w:t>
      </w:r>
      <w:r w:rsidR="00580206" w:rsidRPr="00973632">
        <w:rPr>
          <w:rFonts w:asciiTheme="minorHAnsi" w:hAnsiTheme="minorHAnsi" w:cstheme="minorHAnsi"/>
          <w:sz w:val="24"/>
          <w:szCs w:val="24"/>
        </w:rPr>
        <w:t xml:space="preserve">j. </w:t>
      </w:r>
      <w:r w:rsidRPr="00973632">
        <w:rPr>
          <w:rFonts w:asciiTheme="minorHAnsi" w:hAnsiTheme="minorHAnsi" w:cstheme="minorHAnsi"/>
          <w:sz w:val="24"/>
          <w:szCs w:val="24"/>
        </w:rPr>
        <w:t>Dz.U.</w:t>
      </w:r>
      <w:r w:rsidR="0005367C" w:rsidRPr="00973632">
        <w:rPr>
          <w:rFonts w:asciiTheme="minorHAnsi" w:hAnsiTheme="minorHAnsi" w:cstheme="minorHAnsi"/>
          <w:sz w:val="24"/>
          <w:szCs w:val="24"/>
        </w:rPr>
        <w:t xml:space="preserve"> </w:t>
      </w:r>
      <w:r w:rsidRPr="00973632">
        <w:rPr>
          <w:rFonts w:asciiTheme="minorHAnsi" w:hAnsiTheme="minorHAnsi" w:cstheme="minorHAnsi"/>
          <w:sz w:val="24"/>
          <w:szCs w:val="24"/>
        </w:rPr>
        <w:t>z 20</w:t>
      </w:r>
      <w:r w:rsidR="00580206" w:rsidRPr="00973632">
        <w:rPr>
          <w:rFonts w:asciiTheme="minorHAnsi" w:hAnsiTheme="minorHAnsi" w:cstheme="minorHAnsi"/>
          <w:sz w:val="24"/>
          <w:szCs w:val="24"/>
        </w:rPr>
        <w:t>2</w:t>
      </w:r>
      <w:r w:rsidR="00FD47B6" w:rsidRPr="00973632">
        <w:rPr>
          <w:rFonts w:asciiTheme="minorHAnsi" w:hAnsiTheme="minorHAnsi" w:cstheme="minorHAnsi"/>
          <w:sz w:val="24"/>
          <w:szCs w:val="24"/>
        </w:rPr>
        <w:t>3</w:t>
      </w:r>
      <w:r w:rsidR="00B51FFA" w:rsidRPr="00973632">
        <w:rPr>
          <w:rFonts w:asciiTheme="minorHAnsi" w:hAnsiTheme="minorHAnsi" w:cstheme="minorHAnsi"/>
          <w:sz w:val="24"/>
          <w:szCs w:val="24"/>
        </w:rPr>
        <w:t xml:space="preserve"> roku</w:t>
      </w:r>
      <w:r w:rsidRPr="00973632">
        <w:rPr>
          <w:rFonts w:asciiTheme="minorHAnsi" w:hAnsiTheme="minorHAnsi" w:cstheme="minorHAnsi"/>
          <w:sz w:val="24"/>
          <w:szCs w:val="24"/>
        </w:rPr>
        <w:t>, poz.</w:t>
      </w:r>
      <w:r w:rsidR="00580206" w:rsidRPr="00973632">
        <w:rPr>
          <w:rFonts w:asciiTheme="minorHAnsi" w:hAnsiTheme="minorHAnsi" w:cstheme="minorHAnsi"/>
          <w:sz w:val="24"/>
          <w:szCs w:val="24"/>
        </w:rPr>
        <w:t xml:space="preserve"> </w:t>
      </w:r>
      <w:r w:rsidR="00FD47B6" w:rsidRPr="00973632">
        <w:rPr>
          <w:rFonts w:asciiTheme="minorHAnsi" w:hAnsiTheme="minorHAnsi" w:cstheme="minorHAnsi"/>
          <w:sz w:val="24"/>
          <w:szCs w:val="24"/>
        </w:rPr>
        <w:t>571</w:t>
      </w:r>
      <w:r w:rsidRPr="00973632">
        <w:rPr>
          <w:rFonts w:asciiTheme="minorHAnsi" w:hAnsiTheme="minorHAnsi" w:cstheme="minorHAnsi"/>
          <w:sz w:val="24"/>
          <w:szCs w:val="24"/>
        </w:rPr>
        <w:t>), które prowadzą działalność statutową w dziedzinie objętej konkursem i zamierzają realizować zadania na terenie Gminy Hażlach lub na rzecz jej mieszkańców.</w:t>
      </w:r>
    </w:p>
    <w:p w14:paraId="7C85A851" w14:textId="77777777" w:rsidR="00BE2969" w:rsidRPr="00973632" w:rsidRDefault="00BE2969" w:rsidP="00973632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 xml:space="preserve">Dotacja może zostać przyznana tylko podmiotom wyłonionym w drodze otwartych konkursów ofert. </w:t>
      </w:r>
    </w:p>
    <w:p w14:paraId="2E973884" w14:textId="77777777" w:rsidR="00BE2969" w:rsidRPr="00973632" w:rsidRDefault="00BE2969" w:rsidP="00973632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Wymagane jest posiadanie przez oferenta środka transportu przystosowanego do przewozu osób poruszających się na wózkach inwalidzkich.</w:t>
      </w:r>
    </w:p>
    <w:p w14:paraId="7A5FFAFD" w14:textId="09378AE9" w:rsidR="00BE2969" w:rsidRPr="00973632" w:rsidRDefault="00BE2969" w:rsidP="00973632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Dowóz realizowany powinien być pod nadzorem kierowcy oraz opiekuna, przeszkolonych w</w:t>
      </w:r>
      <w:r w:rsidR="00B51FFA" w:rsidRPr="00973632">
        <w:rPr>
          <w:rFonts w:asciiTheme="minorHAnsi" w:hAnsiTheme="minorHAnsi" w:cstheme="minorHAnsi"/>
          <w:sz w:val="24"/>
          <w:szCs w:val="24"/>
        </w:rPr>
        <w:t> </w:t>
      </w:r>
      <w:r w:rsidRPr="00973632">
        <w:rPr>
          <w:rFonts w:asciiTheme="minorHAnsi" w:hAnsiTheme="minorHAnsi" w:cstheme="minorHAnsi"/>
          <w:sz w:val="24"/>
          <w:szCs w:val="24"/>
        </w:rPr>
        <w:t>zakresie udzielania pierwszej pomocy.</w:t>
      </w:r>
    </w:p>
    <w:p w14:paraId="4F2CB059" w14:textId="77777777" w:rsidR="00BE2969" w:rsidRPr="00973632" w:rsidRDefault="00BE2969" w:rsidP="00973632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Warunkiem przyjęcia i rozpatrzenia ofert jest złożenie kompletnej oferty przez podmiot uprawniony do składania ofert we wskazanym terminie i miejscu. Dopuszcza się uzupełnienia braków formalnych oferty na wezwanie komisji konkursowej.</w:t>
      </w:r>
    </w:p>
    <w:p w14:paraId="00762AAA" w14:textId="773D7C0C" w:rsidR="00BE2969" w:rsidRPr="00973632" w:rsidRDefault="00BE2969" w:rsidP="00973632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 xml:space="preserve">Prawidłowo złożone </w:t>
      </w:r>
      <w:r w:rsidRPr="00973632">
        <w:rPr>
          <w:rFonts w:asciiTheme="minorHAnsi" w:hAnsiTheme="minorHAnsi" w:cstheme="minorHAnsi"/>
          <w:spacing w:val="-2"/>
          <w:sz w:val="24"/>
          <w:szCs w:val="24"/>
        </w:rPr>
        <w:t>oferty zostaną zaopiniowane przez komisję konkursową, która sporządzi i</w:t>
      </w:r>
      <w:r w:rsidR="007E68B9" w:rsidRPr="00973632">
        <w:rPr>
          <w:rFonts w:asciiTheme="minorHAnsi" w:hAnsiTheme="minorHAnsi" w:cstheme="minorHAnsi"/>
          <w:spacing w:val="-2"/>
          <w:sz w:val="24"/>
          <w:szCs w:val="24"/>
        </w:rPr>
        <w:t> </w:t>
      </w:r>
      <w:r w:rsidRPr="00973632">
        <w:rPr>
          <w:rFonts w:asciiTheme="minorHAnsi" w:hAnsiTheme="minorHAnsi" w:cstheme="minorHAnsi"/>
          <w:spacing w:val="-2"/>
          <w:sz w:val="24"/>
          <w:szCs w:val="24"/>
        </w:rPr>
        <w:t xml:space="preserve">przekaże protokół </w:t>
      </w:r>
      <w:r w:rsidRPr="00973632">
        <w:rPr>
          <w:rFonts w:asciiTheme="minorHAnsi" w:hAnsiTheme="minorHAnsi" w:cstheme="minorHAnsi"/>
          <w:sz w:val="24"/>
          <w:szCs w:val="24"/>
        </w:rPr>
        <w:t>Wójtowi celem dokonania wyboru oferty.</w:t>
      </w:r>
    </w:p>
    <w:p w14:paraId="504F778D" w14:textId="77777777" w:rsidR="00BE2969" w:rsidRPr="00973632" w:rsidRDefault="00BE2969" w:rsidP="00973632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Środki uzyskane z dotacji na realizację zadań publicznych mogą być wykorzystane na:</w:t>
      </w:r>
    </w:p>
    <w:p w14:paraId="13AA341E" w14:textId="77777777" w:rsidR="00BE2969" w:rsidRPr="00973632" w:rsidRDefault="00BE2969" w:rsidP="00973632">
      <w:pPr>
        <w:pStyle w:val="Domynie"/>
        <w:numPr>
          <w:ilvl w:val="0"/>
          <w:numId w:val="2"/>
        </w:numPr>
        <w:tabs>
          <w:tab w:val="left" w:pos="108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zakup materiałów niezbędnych do wykonania zadania,</w:t>
      </w:r>
    </w:p>
    <w:p w14:paraId="039E2451" w14:textId="77777777" w:rsidR="00BE2969" w:rsidRPr="00973632" w:rsidRDefault="00BE2969" w:rsidP="00973632">
      <w:pPr>
        <w:pStyle w:val="Domynie"/>
        <w:numPr>
          <w:ilvl w:val="0"/>
          <w:numId w:val="2"/>
        </w:numPr>
        <w:tabs>
          <w:tab w:val="left" w:pos="108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usługi transportowe,</w:t>
      </w:r>
    </w:p>
    <w:p w14:paraId="64E3DA7E" w14:textId="77777777" w:rsidR="00BE2969" w:rsidRPr="00973632" w:rsidRDefault="00BE2969" w:rsidP="00973632">
      <w:pPr>
        <w:pStyle w:val="Domynie"/>
        <w:numPr>
          <w:ilvl w:val="0"/>
          <w:numId w:val="2"/>
        </w:numPr>
        <w:tabs>
          <w:tab w:val="left" w:pos="108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koszty personelu realizującego zadanie na podstawie umów o pracę, umów zleceń, umów o dzieło, umów o świadczenie usług, itp.,</w:t>
      </w:r>
    </w:p>
    <w:p w14:paraId="1441EDEA" w14:textId="77777777" w:rsidR="00BE2969" w:rsidRPr="00973632" w:rsidRDefault="00BE2969" w:rsidP="00973632">
      <w:pPr>
        <w:pStyle w:val="Domynie"/>
        <w:tabs>
          <w:tab w:val="left" w:pos="432"/>
        </w:tabs>
        <w:spacing w:line="276" w:lineRule="auto"/>
        <w:ind w:left="398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przy czym wydatki te nie mogą przekraczać kwot zwykle ponoszonych przez podmioty realizujące podobne zadania, zaś stawki nie mogą przekraczać powszechnie obowiązujących na rynku.</w:t>
      </w:r>
    </w:p>
    <w:p w14:paraId="4050F131" w14:textId="77777777" w:rsidR="00BE2969" w:rsidRPr="00973632" w:rsidRDefault="00BE2969" w:rsidP="00973632">
      <w:pPr>
        <w:pStyle w:val="Domynie"/>
        <w:numPr>
          <w:ilvl w:val="1"/>
          <w:numId w:val="1"/>
        </w:numPr>
        <w:spacing w:line="276" w:lineRule="auto"/>
        <w:ind w:right="922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lastRenderedPageBreak/>
        <w:t>Środki uzyskane z dotacji nie mogą być wykorzystane na:</w:t>
      </w:r>
    </w:p>
    <w:p w14:paraId="7C41ADB4" w14:textId="77777777" w:rsidR="00BE2969" w:rsidRPr="00973632" w:rsidRDefault="00BE2969" w:rsidP="00973632">
      <w:pPr>
        <w:pStyle w:val="Domynie"/>
        <w:numPr>
          <w:ilvl w:val="0"/>
          <w:numId w:val="8"/>
        </w:numPr>
        <w:tabs>
          <w:tab w:val="left" w:pos="1068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zakup gruntów lub budynków oraz zadania inwestycyjne,</w:t>
      </w:r>
    </w:p>
    <w:p w14:paraId="7EB1C879" w14:textId="77777777" w:rsidR="00BE2969" w:rsidRPr="00973632" w:rsidRDefault="00BE2969" w:rsidP="00973632">
      <w:pPr>
        <w:pStyle w:val="Domynie"/>
        <w:numPr>
          <w:ilvl w:val="0"/>
          <w:numId w:val="8"/>
        </w:numPr>
        <w:tabs>
          <w:tab w:val="left" w:pos="1068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działalność polityczną,</w:t>
      </w:r>
    </w:p>
    <w:p w14:paraId="0564D45A" w14:textId="77777777" w:rsidR="00BE2969" w:rsidRPr="00973632" w:rsidRDefault="00BE2969" w:rsidP="00973632">
      <w:pPr>
        <w:pStyle w:val="Domynie"/>
        <w:numPr>
          <w:ilvl w:val="0"/>
          <w:numId w:val="8"/>
        </w:numPr>
        <w:tabs>
          <w:tab w:val="left" w:pos="1068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pokrycie kosztów bieżącej działalności wnioskodawcy, przekraczające potrzeby obsługi zadania, na które została udzielona dotacja,</w:t>
      </w:r>
    </w:p>
    <w:p w14:paraId="3239AD11" w14:textId="11C5FF93" w:rsidR="00DF3B8A" w:rsidRPr="00973632" w:rsidRDefault="00BE2969" w:rsidP="00973632">
      <w:pPr>
        <w:pStyle w:val="Domynie"/>
        <w:numPr>
          <w:ilvl w:val="0"/>
          <w:numId w:val="8"/>
        </w:numPr>
        <w:tabs>
          <w:tab w:val="left" w:pos="1068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spłatę odsetek od kredytów i pożyczek oraz prowizje bankowe.</w:t>
      </w:r>
    </w:p>
    <w:p w14:paraId="69B13BDE" w14:textId="77777777" w:rsidR="00DF3B8A" w:rsidRPr="00973632" w:rsidRDefault="00BE2969" w:rsidP="00973632">
      <w:pPr>
        <w:pStyle w:val="Domynie"/>
        <w:numPr>
          <w:ilvl w:val="1"/>
          <w:numId w:val="1"/>
        </w:numPr>
        <w:tabs>
          <w:tab w:val="left" w:pos="142"/>
        </w:tabs>
        <w:spacing w:line="276" w:lineRule="auto"/>
        <w:ind w:hanging="426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Złożenie oferty nie jest jednoznaczne z zapewnieniem przyznania dotacji.</w:t>
      </w:r>
    </w:p>
    <w:p w14:paraId="4F52938E" w14:textId="651045E5" w:rsidR="00BE2969" w:rsidRPr="00973632" w:rsidRDefault="00BE2969" w:rsidP="00973632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ind w:hanging="426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W przypadku przyznania dotacji w wysokości innej niż wnioskowana, warunkiem zawarcia umowy będzie złożenie korekty harmonogramu realizacji i kosztorysu zadania.</w:t>
      </w:r>
    </w:p>
    <w:p w14:paraId="2DF39B9C" w14:textId="77777777" w:rsidR="00BE2969" w:rsidRPr="00973632" w:rsidRDefault="00BE2969" w:rsidP="00973632">
      <w:pPr>
        <w:pStyle w:val="Domynie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III. Termin i warunki realizacji zadania:</w:t>
      </w:r>
    </w:p>
    <w:p w14:paraId="75A56E29" w14:textId="2240631F" w:rsidR="00BE2969" w:rsidRPr="00973632" w:rsidRDefault="00BE2969" w:rsidP="00973632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 xml:space="preserve">Zadanie zgłoszone do konkursu ofert powinno być realizowane od dnia </w:t>
      </w:r>
      <w:r w:rsidR="00601F37" w:rsidRPr="00973632">
        <w:rPr>
          <w:rFonts w:asciiTheme="minorHAnsi" w:hAnsiTheme="minorHAnsi" w:cstheme="minorHAnsi"/>
          <w:sz w:val="24"/>
          <w:szCs w:val="24"/>
        </w:rPr>
        <w:t>1</w:t>
      </w:r>
      <w:r w:rsidRPr="00973632">
        <w:rPr>
          <w:rFonts w:asciiTheme="minorHAnsi" w:hAnsiTheme="minorHAnsi" w:cstheme="minorHAnsi"/>
          <w:sz w:val="24"/>
          <w:szCs w:val="24"/>
        </w:rPr>
        <w:t xml:space="preserve"> </w:t>
      </w:r>
      <w:r w:rsidR="008D7988" w:rsidRPr="00973632">
        <w:rPr>
          <w:rFonts w:asciiTheme="minorHAnsi" w:hAnsiTheme="minorHAnsi" w:cstheme="minorHAnsi"/>
          <w:sz w:val="24"/>
          <w:szCs w:val="24"/>
        </w:rPr>
        <w:t>marca</w:t>
      </w:r>
      <w:r w:rsidRPr="00973632">
        <w:rPr>
          <w:rFonts w:asciiTheme="minorHAnsi" w:hAnsiTheme="minorHAnsi" w:cstheme="minorHAnsi"/>
          <w:sz w:val="24"/>
          <w:szCs w:val="24"/>
        </w:rPr>
        <w:t xml:space="preserve"> do 31</w:t>
      </w:r>
      <w:r w:rsidR="00210E8A" w:rsidRPr="00973632">
        <w:rPr>
          <w:rFonts w:asciiTheme="minorHAnsi" w:hAnsiTheme="minorHAnsi" w:cstheme="minorHAnsi"/>
          <w:sz w:val="24"/>
          <w:szCs w:val="24"/>
        </w:rPr>
        <w:t> </w:t>
      </w:r>
      <w:r w:rsidRPr="00973632">
        <w:rPr>
          <w:rFonts w:asciiTheme="minorHAnsi" w:hAnsiTheme="minorHAnsi" w:cstheme="minorHAnsi"/>
          <w:sz w:val="24"/>
          <w:szCs w:val="24"/>
        </w:rPr>
        <w:t>grudnia 20</w:t>
      </w:r>
      <w:r w:rsidR="00DF3B8A" w:rsidRPr="00973632">
        <w:rPr>
          <w:rFonts w:asciiTheme="minorHAnsi" w:hAnsiTheme="minorHAnsi" w:cstheme="minorHAnsi"/>
          <w:sz w:val="24"/>
          <w:szCs w:val="24"/>
        </w:rPr>
        <w:t>2</w:t>
      </w:r>
      <w:r w:rsidR="00266FE0" w:rsidRPr="00973632">
        <w:rPr>
          <w:rFonts w:asciiTheme="minorHAnsi" w:hAnsiTheme="minorHAnsi" w:cstheme="minorHAnsi"/>
          <w:sz w:val="24"/>
          <w:szCs w:val="24"/>
        </w:rPr>
        <w:t>4</w:t>
      </w:r>
      <w:r w:rsidRPr="00973632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66800777" w14:textId="77777777" w:rsidR="00BE2969" w:rsidRPr="00973632" w:rsidRDefault="00BE2969" w:rsidP="00973632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Rozliczane będą wyłącznie koszty ponoszone od dnia określonego w umowie do terminu realizacji zadania określonego w podpisanej umowie.</w:t>
      </w:r>
    </w:p>
    <w:p w14:paraId="58AB41B6" w14:textId="6F934394" w:rsidR="00BE2969" w:rsidRPr="00973632" w:rsidRDefault="00BE2969" w:rsidP="00973632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 xml:space="preserve">Wyłoniony podmiot realizując zadanie, zobowiązuje się do informowania </w:t>
      </w:r>
      <w:proofErr w:type="spellStart"/>
      <w:r w:rsidRPr="00973632">
        <w:rPr>
          <w:rFonts w:asciiTheme="minorHAnsi" w:hAnsiTheme="minorHAnsi" w:cstheme="minorHAnsi"/>
          <w:sz w:val="24"/>
          <w:szCs w:val="24"/>
        </w:rPr>
        <w:t>adekwatniedo</w:t>
      </w:r>
      <w:proofErr w:type="spellEnd"/>
      <w:r w:rsidRPr="00973632">
        <w:rPr>
          <w:rFonts w:asciiTheme="minorHAnsi" w:hAnsiTheme="minorHAnsi" w:cstheme="minorHAnsi"/>
          <w:sz w:val="24"/>
          <w:szCs w:val="24"/>
        </w:rPr>
        <w:t xml:space="preserve"> charakteru zadania o fakcie powierzenia realizacji zadania ze środków z budżetu Gminy Hażlach.</w:t>
      </w:r>
    </w:p>
    <w:p w14:paraId="3D04C905" w14:textId="4B7ADC8C" w:rsidR="00BE2969" w:rsidRPr="00973632" w:rsidRDefault="00BE2969" w:rsidP="00973632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Dowożenie i opieka w czasie przewozu osób z terenu Gminy Hażlach</w:t>
      </w:r>
      <w:r w:rsidR="00EA7F9B" w:rsidRPr="00973632">
        <w:rPr>
          <w:rFonts w:asciiTheme="minorHAnsi" w:hAnsiTheme="minorHAnsi" w:cstheme="minorHAnsi"/>
          <w:sz w:val="24"/>
          <w:szCs w:val="24"/>
        </w:rPr>
        <w:t xml:space="preserve"> </w:t>
      </w:r>
      <w:r w:rsidR="00425332" w:rsidRPr="00973632">
        <w:rPr>
          <w:rFonts w:asciiTheme="minorHAnsi" w:hAnsiTheme="minorHAnsi" w:cstheme="minorHAnsi"/>
          <w:sz w:val="24"/>
          <w:szCs w:val="24"/>
        </w:rPr>
        <w:t>(</w:t>
      </w:r>
      <w:r w:rsidR="00EA7F9B" w:rsidRPr="00973632">
        <w:rPr>
          <w:rFonts w:asciiTheme="minorHAnsi" w:hAnsiTheme="minorHAnsi" w:cstheme="minorHAnsi"/>
          <w:sz w:val="24"/>
          <w:szCs w:val="24"/>
        </w:rPr>
        <w:t>Zamarski</w:t>
      </w:r>
      <w:r w:rsidR="00425332" w:rsidRPr="00973632">
        <w:rPr>
          <w:rFonts w:asciiTheme="minorHAnsi" w:hAnsiTheme="minorHAnsi" w:cstheme="minorHAnsi"/>
          <w:sz w:val="24"/>
          <w:szCs w:val="24"/>
        </w:rPr>
        <w:t>,</w:t>
      </w:r>
      <w:r w:rsidR="00C901DD" w:rsidRPr="00973632">
        <w:rPr>
          <w:rFonts w:asciiTheme="minorHAnsi" w:hAnsiTheme="minorHAnsi" w:cstheme="minorHAnsi"/>
          <w:sz w:val="24"/>
          <w:szCs w:val="24"/>
        </w:rPr>
        <w:t xml:space="preserve"> Kończyce Wielkie</w:t>
      </w:r>
      <w:r w:rsidR="00B73068" w:rsidRPr="00973632">
        <w:rPr>
          <w:rFonts w:asciiTheme="minorHAnsi" w:hAnsiTheme="minorHAnsi" w:cstheme="minorHAnsi"/>
          <w:sz w:val="24"/>
          <w:szCs w:val="24"/>
        </w:rPr>
        <w:t>, Rudnik</w:t>
      </w:r>
      <w:r w:rsidR="00425332" w:rsidRPr="00973632">
        <w:rPr>
          <w:rFonts w:asciiTheme="minorHAnsi" w:hAnsiTheme="minorHAnsi" w:cstheme="minorHAnsi"/>
          <w:sz w:val="24"/>
          <w:szCs w:val="24"/>
        </w:rPr>
        <w:t>)</w:t>
      </w:r>
      <w:r w:rsidRPr="00973632">
        <w:rPr>
          <w:rFonts w:asciiTheme="minorHAnsi" w:hAnsiTheme="minorHAnsi" w:cstheme="minorHAnsi"/>
          <w:sz w:val="24"/>
          <w:szCs w:val="24"/>
        </w:rPr>
        <w:t xml:space="preserve"> do </w:t>
      </w:r>
      <w:r w:rsidR="00210E8A" w:rsidRPr="00973632">
        <w:rPr>
          <w:rFonts w:asciiTheme="minorHAnsi" w:hAnsiTheme="minorHAnsi" w:cstheme="minorHAnsi"/>
          <w:sz w:val="24"/>
          <w:szCs w:val="24"/>
        </w:rPr>
        <w:t>Środowiskowego Domu Samopomocy Centrum Aktywności TON w</w:t>
      </w:r>
      <w:r w:rsidR="00425332" w:rsidRPr="00973632">
        <w:rPr>
          <w:rFonts w:asciiTheme="minorHAnsi" w:hAnsiTheme="minorHAnsi" w:cstheme="minorHAnsi"/>
          <w:sz w:val="24"/>
          <w:szCs w:val="24"/>
        </w:rPr>
        <w:t> </w:t>
      </w:r>
      <w:r w:rsidR="00210E8A" w:rsidRPr="00973632">
        <w:rPr>
          <w:rFonts w:asciiTheme="minorHAnsi" w:hAnsiTheme="minorHAnsi" w:cstheme="minorHAnsi"/>
          <w:sz w:val="24"/>
          <w:szCs w:val="24"/>
        </w:rPr>
        <w:t>Ustroniu</w:t>
      </w:r>
      <w:r w:rsidRPr="00973632">
        <w:rPr>
          <w:rFonts w:asciiTheme="minorHAnsi" w:hAnsiTheme="minorHAnsi" w:cstheme="minorHAnsi"/>
          <w:sz w:val="24"/>
          <w:szCs w:val="24"/>
        </w:rPr>
        <w:t xml:space="preserve"> przy ulicy </w:t>
      </w:r>
      <w:r w:rsidR="00210E8A" w:rsidRPr="00973632">
        <w:rPr>
          <w:rFonts w:asciiTheme="minorHAnsi" w:hAnsiTheme="minorHAnsi" w:cstheme="minorHAnsi"/>
          <w:sz w:val="24"/>
          <w:szCs w:val="24"/>
        </w:rPr>
        <w:t>Szerokiej 7</w:t>
      </w:r>
      <w:r w:rsidRPr="00973632">
        <w:rPr>
          <w:rFonts w:asciiTheme="minorHAnsi" w:hAnsiTheme="minorHAnsi" w:cstheme="minorHAnsi"/>
          <w:sz w:val="24"/>
          <w:szCs w:val="24"/>
        </w:rPr>
        <w:t>.</w:t>
      </w:r>
    </w:p>
    <w:p w14:paraId="7BA09FDA" w14:textId="233A6D8C" w:rsidR="00BE2969" w:rsidRPr="00973632" w:rsidRDefault="00BE2969" w:rsidP="00973632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Łączna ilość osób</w:t>
      </w:r>
      <w:r w:rsidR="00796DF3" w:rsidRPr="00973632">
        <w:rPr>
          <w:rFonts w:asciiTheme="minorHAnsi" w:hAnsiTheme="minorHAnsi" w:cstheme="minorHAnsi"/>
          <w:sz w:val="24"/>
          <w:szCs w:val="24"/>
        </w:rPr>
        <w:t>:</w:t>
      </w:r>
      <w:r w:rsidRPr="00973632">
        <w:rPr>
          <w:rFonts w:asciiTheme="minorHAnsi" w:hAnsiTheme="minorHAnsi" w:cstheme="minorHAnsi"/>
          <w:sz w:val="24"/>
          <w:szCs w:val="24"/>
        </w:rPr>
        <w:t xml:space="preserve"> </w:t>
      </w:r>
      <w:r w:rsidR="008D7988" w:rsidRPr="00973632">
        <w:rPr>
          <w:rFonts w:asciiTheme="minorHAnsi" w:hAnsiTheme="minorHAnsi" w:cstheme="minorHAnsi"/>
          <w:sz w:val="24"/>
          <w:szCs w:val="24"/>
        </w:rPr>
        <w:t>3</w:t>
      </w:r>
      <w:r w:rsidR="00EA7F9B" w:rsidRPr="00973632">
        <w:rPr>
          <w:rFonts w:asciiTheme="minorHAnsi" w:hAnsiTheme="minorHAnsi" w:cstheme="minorHAnsi"/>
          <w:sz w:val="24"/>
          <w:szCs w:val="24"/>
        </w:rPr>
        <w:t>.</w:t>
      </w:r>
      <w:r w:rsidRPr="009736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2162A2" w14:textId="23088A2B" w:rsidR="00BE2969" w:rsidRPr="00973632" w:rsidRDefault="00BE2969" w:rsidP="00973632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Osob</w:t>
      </w:r>
      <w:r w:rsidR="00377B9A" w:rsidRPr="00973632">
        <w:rPr>
          <w:rFonts w:asciiTheme="minorHAnsi" w:hAnsiTheme="minorHAnsi" w:cstheme="minorHAnsi"/>
          <w:sz w:val="24"/>
          <w:szCs w:val="24"/>
        </w:rPr>
        <w:t>a</w:t>
      </w:r>
      <w:r w:rsidRPr="00973632">
        <w:rPr>
          <w:rFonts w:asciiTheme="minorHAnsi" w:hAnsiTheme="minorHAnsi" w:cstheme="minorHAnsi"/>
          <w:sz w:val="24"/>
          <w:szCs w:val="24"/>
        </w:rPr>
        <w:t xml:space="preserve"> powinn</w:t>
      </w:r>
      <w:r w:rsidR="00377B9A" w:rsidRPr="00973632">
        <w:rPr>
          <w:rFonts w:asciiTheme="minorHAnsi" w:hAnsiTheme="minorHAnsi" w:cstheme="minorHAnsi"/>
          <w:sz w:val="24"/>
          <w:szCs w:val="24"/>
        </w:rPr>
        <w:t>a</w:t>
      </w:r>
      <w:r w:rsidRPr="00973632">
        <w:rPr>
          <w:rFonts w:asciiTheme="minorHAnsi" w:hAnsiTheme="minorHAnsi" w:cstheme="minorHAnsi"/>
          <w:sz w:val="24"/>
          <w:szCs w:val="24"/>
        </w:rPr>
        <w:t xml:space="preserve"> być dowiezion</w:t>
      </w:r>
      <w:r w:rsidR="00377B9A" w:rsidRPr="00973632">
        <w:rPr>
          <w:rFonts w:asciiTheme="minorHAnsi" w:hAnsiTheme="minorHAnsi" w:cstheme="minorHAnsi"/>
          <w:sz w:val="24"/>
          <w:szCs w:val="24"/>
        </w:rPr>
        <w:t>a</w:t>
      </w:r>
      <w:r w:rsidRPr="00973632">
        <w:rPr>
          <w:rFonts w:asciiTheme="minorHAnsi" w:hAnsiTheme="minorHAnsi" w:cstheme="minorHAnsi"/>
          <w:sz w:val="24"/>
          <w:szCs w:val="24"/>
        </w:rPr>
        <w:t xml:space="preserve"> do </w:t>
      </w:r>
      <w:r w:rsidR="00377B9A" w:rsidRPr="00973632">
        <w:rPr>
          <w:rFonts w:asciiTheme="minorHAnsi" w:hAnsiTheme="minorHAnsi" w:cstheme="minorHAnsi"/>
          <w:sz w:val="24"/>
          <w:szCs w:val="24"/>
        </w:rPr>
        <w:t>Środowiskowego Domu Samooceny</w:t>
      </w:r>
      <w:r w:rsidRPr="00973632">
        <w:rPr>
          <w:rFonts w:asciiTheme="minorHAnsi" w:hAnsiTheme="minorHAnsi" w:cstheme="minorHAnsi"/>
          <w:sz w:val="24"/>
          <w:szCs w:val="24"/>
        </w:rPr>
        <w:t xml:space="preserve"> w takim czasie,</w:t>
      </w:r>
      <w:r w:rsidR="00C747C9" w:rsidRPr="00973632">
        <w:rPr>
          <w:rFonts w:asciiTheme="minorHAnsi" w:hAnsiTheme="minorHAnsi" w:cstheme="minorHAnsi"/>
          <w:sz w:val="24"/>
          <w:szCs w:val="24"/>
        </w:rPr>
        <w:t xml:space="preserve"> </w:t>
      </w:r>
      <w:r w:rsidRPr="00973632">
        <w:rPr>
          <w:rFonts w:asciiTheme="minorHAnsi" w:hAnsiTheme="minorHAnsi" w:cstheme="minorHAnsi"/>
          <w:sz w:val="24"/>
          <w:szCs w:val="24"/>
        </w:rPr>
        <w:t>aby mogł</w:t>
      </w:r>
      <w:r w:rsidR="00377B9A" w:rsidRPr="00973632">
        <w:rPr>
          <w:rFonts w:asciiTheme="minorHAnsi" w:hAnsiTheme="minorHAnsi" w:cstheme="minorHAnsi"/>
          <w:sz w:val="24"/>
          <w:szCs w:val="24"/>
        </w:rPr>
        <w:t>a</w:t>
      </w:r>
      <w:r w:rsidRPr="00973632">
        <w:rPr>
          <w:rFonts w:asciiTheme="minorHAnsi" w:hAnsiTheme="minorHAnsi" w:cstheme="minorHAnsi"/>
          <w:sz w:val="24"/>
          <w:szCs w:val="24"/>
        </w:rPr>
        <w:t xml:space="preserve"> punktualnie rozpocząć zajęcia.</w:t>
      </w:r>
    </w:p>
    <w:p w14:paraId="07D1C52F" w14:textId="34A3A66D" w:rsidR="00BE2969" w:rsidRPr="00973632" w:rsidRDefault="00BE2969" w:rsidP="00973632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Po zakończeniu zajęć powinn</w:t>
      </w:r>
      <w:r w:rsidR="00377B9A" w:rsidRPr="00973632">
        <w:rPr>
          <w:rFonts w:asciiTheme="minorHAnsi" w:hAnsiTheme="minorHAnsi" w:cstheme="minorHAnsi"/>
          <w:sz w:val="24"/>
          <w:szCs w:val="24"/>
        </w:rPr>
        <w:t>a</w:t>
      </w:r>
      <w:r w:rsidRPr="00973632">
        <w:rPr>
          <w:rFonts w:asciiTheme="minorHAnsi" w:hAnsiTheme="minorHAnsi" w:cstheme="minorHAnsi"/>
          <w:sz w:val="24"/>
          <w:szCs w:val="24"/>
        </w:rPr>
        <w:t xml:space="preserve"> być odebran</w:t>
      </w:r>
      <w:r w:rsidR="00377B9A" w:rsidRPr="00973632">
        <w:rPr>
          <w:rFonts w:asciiTheme="minorHAnsi" w:hAnsiTheme="minorHAnsi" w:cstheme="minorHAnsi"/>
          <w:sz w:val="24"/>
          <w:szCs w:val="24"/>
        </w:rPr>
        <w:t>a</w:t>
      </w:r>
      <w:r w:rsidRPr="00973632">
        <w:rPr>
          <w:rFonts w:asciiTheme="minorHAnsi" w:hAnsiTheme="minorHAnsi" w:cstheme="minorHAnsi"/>
          <w:sz w:val="24"/>
          <w:szCs w:val="24"/>
        </w:rPr>
        <w:t xml:space="preserve"> bez zbędnego oczekiwania.</w:t>
      </w:r>
    </w:p>
    <w:p w14:paraId="158657DF" w14:textId="77777777" w:rsidR="00BE2969" w:rsidRPr="00973632" w:rsidRDefault="00BE2969" w:rsidP="00973632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Szczegółowe godziny kursów oferent ustali z rodzicami/opiekunami prawnymi.</w:t>
      </w:r>
    </w:p>
    <w:p w14:paraId="5DE5B78A" w14:textId="58B78AA2" w:rsidR="00BE2969" w:rsidRPr="00973632" w:rsidRDefault="00BE2969" w:rsidP="00973632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Osob</w:t>
      </w:r>
      <w:r w:rsidR="00377B9A" w:rsidRPr="00973632">
        <w:rPr>
          <w:rFonts w:asciiTheme="minorHAnsi" w:hAnsiTheme="minorHAnsi" w:cstheme="minorHAnsi"/>
          <w:sz w:val="24"/>
          <w:szCs w:val="24"/>
        </w:rPr>
        <w:t>a</w:t>
      </w:r>
      <w:r w:rsidRPr="00973632">
        <w:rPr>
          <w:rFonts w:asciiTheme="minorHAnsi" w:hAnsiTheme="minorHAnsi" w:cstheme="minorHAnsi"/>
          <w:sz w:val="24"/>
          <w:szCs w:val="24"/>
        </w:rPr>
        <w:t xml:space="preserve"> będ</w:t>
      </w:r>
      <w:r w:rsidR="00377B9A" w:rsidRPr="00973632">
        <w:rPr>
          <w:rFonts w:asciiTheme="minorHAnsi" w:hAnsiTheme="minorHAnsi" w:cstheme="minorHAnsi"/>
          <w:sz w:val="24"/>
          <w:szCs w:val="24"/>
        </w:rPr>
        <w:t>zie</w:t>
      </w:r>
      <w:r w:rsidRPr="00973632">
        <w:rPr>
          <w:rFonts w:asciiTheme="minorHAnsi" w:hAnsiTheme="minorHAnsi" w:cstheme="minorHAnsi"/>
          <w:sz w:val="24"/>
          <w:szCs w:val="24"/>
        </w:rPr>
        <w:t xml:space="preserve"> odbieran</w:t>
      </w:r>
      <w:r w:rsidR="00377B9A" w:rsidRPr="00973632">
        <w:rPr>
          <w:rFonts w:asciiTheme="minorHAnsi" w:hAnsiTheme="minorHAnsi" w:cstheme="minorHAnsi"/>
          <w:sz w:val="24"/>
          <w:szCs w:val="24"/>
        </w:rPr>
        <w:t>a</w:t>
      </w:r>
      <w:r w:rsidRPr="00973632">
        <w:rPr>
          <w:rFonts w:asciiTheme="minorHAnsi" w:hAnsiTheme="minorHAnsi" w:cstheme="minorHAnsi"/>
          <w:sz w:val="24"/>
          <w:szCs w:val="24"/>
        </w:rPr>
        <w:t xml:space="preserve"> od rodziców/opiekunów prawnych spod domu o ustalonej wcześniej godzinie zgodnie z rozkładem jazdy i po dowiezieniu na zajęcia będ</w:t>
      </w:r>
      <w:r w:rsidR="00377B9A" w:rsidRPr="00973632">
        <w:rPr>
          <w:rFonts w:asciiTheme="minorHAnsi" w:hAnsiTheme="minorHAnsi" w:cstheme="minorHAnsi"/>
          <w:sz w:val="24"/>
          <w:szCs w:val="24"/>
        </w:rPr>
        <w:t>zie</w:t>
      </w:r>
      <w:r w:rsidRPr="00973632">
        <w:rPr>
          <w:rFonts w:asciiTheme="minorHAnsi" w:hAnsiTheme="minorHAnsi" w:cstheme="minorHAnsi"/>
          <w:sz w:val="24"/>
          <w:szCs w:val="24"/>
        </w:rPr>
        <w:t xml:space="preserve"> przekazan</w:t>
      </w:r>
      <w:r w:rsidR="00377B9A" w:rsidRPr="00973632">
        <w:rPr>
          <w:rFonts w:asciiTheme="minorHAnsi" w:hAnsiTheme="minorHAnsi" w:cstheme="minorHAnsi"/>
          <w:sz w:val="24"/>
          <w:szCs w:val="24"/>
        </w:rPr>
        <w:t>a</w:t>
      </w:r>
      <w:r w:rsidRPr="00973632">
        <w:rPr>
          <w:rFonts w:asciiTheme="minorHAnsi" w:hAnsiTheme="minorHAnsi" w:cstheme="minorHAnsi"/>
          <w:sz w:val="24"/>
          <w:szCs w:val="24"/>
        </w:rPr>
        <w:t xml:space="preserve"> pod opiekę osoby upoważnionej do odbioru.</w:t>
      </w:r>
    </w:p>
    <w:p w14:paraId="50BF0572" w14:textId="7B348EBD" w:rsidR="00BE2969" w:rsidRPr="00973632" w:rsidRDefault="00BE2969" w:rsidP="00973632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ind w:hanging="426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Po zakończeniu zajęć osob</w:t>
      </w:r>
      <w:r w:rsidR="00377B9A" w:rsidRPr="00973632">
        <w:rPr>
          <w:rFonts w:asciiTheme="minorHAnsi" w:hAnsiTheme="minorHAnsi" w:cstheme="minorHAnsi"/>
          <w:sz w:val="24"/>
          <w:szCs w:val="24"/>
        </w:rPr>
        <w:t>a</w:t>
      </w:r>
      <w:r w:rsidRPr="00973632">
        <w:rPr>
          <w:rFonts w:asciiTheme="minorHAnsi" w:hAnsiTheme="minorHAnsi" w:cstheme="minorHAnsi"/>
          <w:sz w:val="24"/>
          <w:szCs w:val="24"/>
        </w:rPr>
        <w:t xml:space="preserve"> będ</w:t>
      </w:r>
      <w:r w:rsidR="00377B9A" w:rsidRPr="00973632">
        <w:rPr>
          <w:rFonts w:asciiTheme="minorHAnsi" w:hAnsiTheme="minorHAnsi" w:cstheme="minorHAnsi"/>
          <w:sz w:val="24"/>
          <w:szCs w:val="24"/>
        </w:rPr>
        <w:t>zie</w:t>
      </w:r>
      <w:r w:rsidRPr="00973632">
        <w:rPr>
          <w:rFonts w:asciiTheme="minorHAnsi" w:hAnsiTheme="minorHAnsi" w:cstheme="minorHAnsi"/>
          <w:sz w:val="24"/>
          <w:szCs w:val="24"/>
        </w:rPr>
        <w:t xml:space="preserve"> dowiezion</w:t>
      </w:r>
      <w:r w:rsidR="00377B9A" w:rsidRPr="00973632">
        <w:rPr>
          <w:rFonts w:asciiTheme="minorHAnsi" w:hAnsiTheme="minorHAnsi" w:cstheme="minorHAnsi"/>
          <w:sz w:val="24"/>
          <w:szCs w:val="24"/>
        </w:rPr>
        <w:t>a</w:t>
      </w:r>
      <w:r w:rsidRPr="00973632">
        <w:rPr>
          <w:rFonts w:asciiTheme="minorHAnsi" w:hAnsiTheme="minorHAnsi" w:cstheme="minorHAnsi"/>
          <w:sz w:val="24"/>
          <w:szCs w:val="24"/>
        </w:rPr>
        <w:t xml:space="preserve"> pod dom i przekazan</w:t>
      </w:r>
      <w:r w:rsidR="00377B9A" w:rsidRPr="00973632">
        <w:rPr>
          <w:rFonts w:asciiTheme="minorHAnsi" w:hAnsiTheme="minorHAnsi" w:cstheme="minorHAnsi"/>
          <w:sz w:val="24"/>
          <w:szCs w:val="24"/>
        </w:rPr>
        <w:t>a</w:t>
      </w:r>
      <w:r w:rsidRPr="00973632">
        <w:rPr>
          <w:rFonts w:asciiTheme="minorHAnsi" w:hAnsiTheme="minorHAnsi" w:cstheme="minorHAnsi"/>
          <w:sz w:val="24"/>
          <w:szCs w:val="24"/>
        </w:rPr>
        <w:t xml:space="preserve"> pod opiekę rodziców/opiekunów prawnych lub upoważnionych osób.</w:t>
      </w:r>
    </w:p>
    <w:p w14:paraId="4B40B7DC" w14:textId="77777777" w:rsidR="00BE2969" w:rsidRPr="00973632" w:rsidRDefault="00BE2969" w:rsidP="00973632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ind w:hanging="426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O każdorazowej zmianie terminu odjazdu i przyjazdu oferent niezwłocznie musi poinformować telefonicznie rodziców/opiekunów prawnych.</w:t>
      </w:r>
    </w:p>
    <w:p w14:paraId="0CDA5DC6" w14:textId="01F8E79B" w:rsidR="00BE2969" w:rsidRPr="00973632" w:rsidRDefault="00DF3B8A" w:rsidP="00973632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ind w:hanging="426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Wyłoniony podmiot realizując zadanie, zobowiązuje się do informowania adekwatnie do</w:t>
      </w:r>
      <w:r w:rsidR="001C448C" w:rsidRPr="00973632">
        <w:rPr>
          <w:rFonts w:asciiTheme="minorHAnsi" w:hAnsiTheme="minorHAnsi" w:cstheme="minorHAnsi"/>
          <w:sz w:val="24"/>
          <w:szCs w:val="24"/>
        </w:rPr>
        <w:t> </w:t>
      </w:r>
      <w:r w:rsidRPr="00973632">
        <w:rPr>
          <w:rFonts w:asciiTheme="minorHAnsi" w:hAnsiTheme="minorHAnsi" w:cstheme="minorHAnsi"/>
          <w:sz w:val="24"/>
          <w:szCs w:val="24"/>
        </w:rPr>
        <w:t>charakteru zadania o fakcie wsparcia realizacji zadania ze środków z budżetu Gminy Hażlach.</w:t>
      </w:r>
    </w:p>
    <w:p w14:paraId="304C2928" w14:textId="77777777" w:rsidR="00BE2969" w:rsidRPr="00973632" w:rsidRDefault="00BE2969" w:rsidP="00973632">
      <w:pPr>
        <w:pStyle w:val="Domyni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IV. Termin i warunki składania oferty:</w:t>
      </w:r>
    </w:p>
    <w:p w14:paraId="30990A35" w14:textId="77777777" w:rsidR="001C448C" w:rsidRPr="00973632" w:rsidRDefault="001C448C" w:rsidP="00973632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bidi="hi-IN"/>
        </w:rPr>
      </w:pPr>
      <w:r w:rsidRPr="00973632">
        <w:rPr>
          <w:rFonts w:cstheme="minorHAnsi"/>
          <w:sz w:val="24"/>
          <w:szCs w:val="24"/>
          <w:lang w:bidi="hi-IN"/>
        </w:rPr>
        <w:t>Warunkiem przystąpienia do konkursu jest złożenie oferty zgodnej ze wzorem określonym w rozporządzeniu Przewodniczącego Komitetu do spraw Pożytku Publicznego z dnia 24</w:t>
      </w:r>
      <w:r w:rsidRPr="00973632">
        <w:rPr>
          <w:rFonts w:cstheme="minorHAnsi"/>
          <w:sz w:val="24"/>
          <w:szCs w:val="24"/>
        </w:rPr>
        <w:t> </w:t>
      </w:r>
      <w:r w:rsidRPr="00973632">
        <w:rPr>
          <w:rFonts w:cstheme="minorHAnsi"/>
          <w:sz w:val="24"/>
          <w:szCs w:val="24"/>
          <w:lang w:bidi="hi-IN"/>
        </w:rPr>
        <w:t xml:space="preserve">października 2018 roku w sprawie wzorów ofert i ramowych wzorów umów dotyczących realizacji zadań publicznych oraz wzorów sprawozdań z wykonania tych zadań (Dz. U. z 2018 r., poz. 2057), który jest dostępny </w:t>
      </w:r>
      <w:r w:rsidRPr="00973632">
        <w:rPr>
          <w:rFonts w:cstheme="minorHAnsi"/>
          <w:sz w:val="24"/>
          <w:szCs w:val="24"/>
        </w:rPr>
        <w:t xml:space="preserve">na stronie internetowej Urzędu Gminy Hażlach </w:t>
      </w:r>
      <w:r w:rsidRPr="00973632">
        <w:rPr>
          <w:rFonts w:cstheme="minorHAnsi"/>
          <w:sz w:val="24"/>
          <w:szCs w:val="24"/>
        </w:rPr>
        <w:lastRenderedPageBreak/>
        <w:t>https://samorzad.gov.pl/web/gmina-hazlach, na stronie internetowej BIP Urzędu Gminy Hażlach www.hazlach.samorzady.pl.</w:t>
      </w:r>
      <w:r w:rsidRPr="00973632">
        <w:rPr>
          <w:rFonts w:cstheme="minorHAnsi"/>
          <w:sz w:val="24"/>
          <w:szCs w:val="24"/>
          <w:lang w:bidi="hi-IN"/>
        </w:rPr>
        <w:t xml:space="preserve"> i w Urzędzie Gminy Hażlach ul. Główna 57, w godzinach pracy Urzędu.</w:t>
      </w:r>
    </w:p>
    <w:p w14:paraId="2C0B7DF8" w14:textId="7DC70C4F" w:rsidR="001C448C" w:rsidRPr="00973632" w:rsidRDefault="00135EA0" w:rsidP="00973632">
      <w:pPr>
        <w:pStyle w:val="Domynie"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 xml:space="preserve">Oferty w zakresie zadań objętych konkursem należy złożyć do dnia </w:t>
      </w:r>
      <w:r w:rsidR="00B73068" w:rsidRPr="00973632">
        <w:rPr>
          <w:rFonts w:asciiTheme="minorHAnsi" w:hAnsiTheme="minorHAnsi" w:cstheme="minorHAnsi"/>
          <w:sz w:val="24"/>
          <w:szCs w:val="24"/>
        </w:rPr>
        <w:t>2</w:t>
      </w:r>
      <w:r w:rsidR="00906F51" w:rsidRPr="00973632">
        <w:rPr>
          <w:rFonts w:asciiTheme="minorHAnsi" w:hAnsiTheme="minorHAnsi" w:cstheme="minorHAnsi"/>
          <w:sz w:val="24"/>
          <w:szCs w:val="24"/>
        </w:rPr>
        <w:t>7</w:t>
      </w:r>
      <w:r w:rsidRPr="00973632">
        <w:rPr>
          <w:rFonts w:asciiTheme="minorHAnsi" w:hAnsiTheme="minorHAnsi" w:cstheme="minorHAnsi"/>
          <w:sz w:val="24"/>
          <w:szCs w:val="24"/>
        </w:rPr>
        <w:t xml:space="preserve"> lutego 2024 roku (</w:t>
      </w:r>
      <w:r w:rsidR="00906F51" w:rsidRPr="00973632">
        <w:rPr>
          <w:rFonts w:asciiTheme="minorHAnsi" w:hAnsiTheme="minorHAnsi" w:cstheme="minorHAnsi"/>
          <w:sz w:val="24"/>
          <w:szCs w:val="24"/>
        </w:rPr>
        <w:t>wtorek</w:t>
      </w:r>
      <w:r w:rsidRPr="00973632">
        <w:rPr>
          <w:rFonts w:asciiTheme="minorHAnsi" w:hAnsiTheme="minorHAnsi" w:cstheme="minorHAnsi"/>
          <w:sz w:val="24"/>
          <w:szCs w:val="24"/>
        </w:rPr>
        <w:t xml:space="preserve">) w sekretariacie </w:t>
      </w:r>
      <w:r w:rsidR="009605C2" w:rsidRPr="00973632">
        <w:rPr>
          <w:rFonts w:asciiTheme="minorHAnsi" w:hAnsiTheme="minorHAnsi" w:cstheme="minorHAnsi"/>
          <w:sz w:val="24"/>
          <w:szCs w:val="24"/>
        </w:rPr>
        <w:t>Urzędu Gminy Hażlach, ul. Główna 57</w:t>
      </w:r>
      <w:r w:rsidRPr="00973632">
        <w:rPr>
          <w:rFonts w:asciiTheme="minorHAnsi" w:hAnsiTheme="minorHAnsi" w:cstheme="minorHAnsi"/>
          <w:sz w:val="24"/>
          <w:szCs w:val="24"/>
        </w:rPr>
        <w:t xml:space="preserve"> </w:t>
      </w:r>
      <w:r w:rsidR="001C448C" w:rsidRPr="00973632">
        <w:rPr>
          <w:rFonts w:asciiTheme="minorHAnsi" w:hAnsiTheme="minorHAnsi" w:cstheme="minorHAnsi"/>
          <w:sz w:val="24"/>
          <w:szCs w:val="24"/>
        </w:rPr>
        <w:t>– osobiście lub za</w:t>
      </w:r>
      <w:r w:rsidR="009605C2" w:rsidRPr="00973632">
        <w:rPr>
          <w:rFonts w:asciiTheme="minorHAnsi" w:hAnsiTheme="minorHAnsi" w:cstheme="minorHAnsi"/>
          <w:sz w:val="24"/>
          <w:szCs w:val="24"/>
        </w:rPr>
        <w:t> </w:t>
      </w:r>
      <w:r w:rsidR="001C448C" w:rsidRPr="00973632">
        <w:rPr>
          <w:rFonts w:asciiTheme="minorHAnsi" w:hAnsiTheme="minorHAnsi" w:cstheme="minorHAnsi"/>
          <w:sz w:val="24"/>
          <w:szCs w:val="24"/>
        </w:rPr>
        <w:t xml:space="preserve">pośrednictwem poczty (decyduje data wpływu do </w:t>
      </w:r>
      <w:r w:rsidR="009605C2" w:rsidRPr="00973632">
        <w:rPr>
          <w:rFonts w:asciiTheme="minorHAnsi" w:hAnsiTheme="minorHAnsi" w:cstheme="minorHAnsi"/>
          <w:sz w:val="24"/>
          <w:szCs w:val="24"/>
        </w:rPr>
        <w:t>Urzędu Gminy</w:t>
      </w:r>
      <w:r w:rsidR="001C448C" w:rsidRPr="00973632">
        <w:rPr>
          <w:rFonts w:asciiTheme="minorHAnsi" w:hAnsiTheme="minorHAnsi" w:cstheme="minorHAnsi"/>
          <w:sz w:val="24"/>
          <w:szCs w:val="24"/>
        </w:rPr>
        <w:t xml:space="preserve"> w Hażlachu) w zamkniętej kopercie, która powinna być opisana z oznaczeniem nazwy podmiotu oraz nazwą zadania.</w:t>
      </w:r>
    </w:p>
    <w:p w14:paraId="15EE67BD" w14:textId="4FEC4B4A" w:rsidR="00DF3B8A" w:rsidRPr="00973632" w:rsidRDefault="00DF3B8A" w:rsidP="00973632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bidi="hi-IN"/>
        </w:rPr>
      </w:pPr>
      <w:r w:rsidRPr="00973632">
        <w:rPr>
          <w:rFonts w:cstheme="minorHAnsi"/>
          <w:sz w:val="24"/>
          <w:szCs w:val="24"/>
          <w:lang w:bidi="hi-IN"/>
        </w:rPr>
        <w:t>Oferty złożone po terminie nie będą objęte procedurą konkursową.</w:t>
      </w:r>
    </w:p>
    <w:p w14:paraId="760E6D3D" w14:textId="0DA4E4EC" w:rsidR="00DF3B8A" w:rsidRPr="00973632" w:rsidRDefault="00DF3B8A" w:rsidP="00973632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bidi="hi-IN"/>
        </w:rPr>
      </w:pPr>
      <w:r w:rsidRPr="00973632">
        <w:rPr>
          <w:rFonts w:cstheme="minorHAnsi"/>
          <w:sz w:val="24"/>
          <w:szCs w:val="24"/>
          <w:lang w:bidi="hi-IN"/>
        </w:rPr>
        <w:t>Oferta powinna mieć wypełnione wszystkie pola, jak również końcowe oświadczenia winny zawierać odpowiednie skreślenia, a w przypadku braków formalnych oferty</w:t>
      </w:r>
      <w:r w:rsidR="00073AB6" w:rsidRPr="00973632">
        <w:rPr>
          <w:rFonts w:cstheme="minorHAnsi"/>
          <w:sz w:val="24"/>
          <w:szCs w:val="24"/>
          <w:lang w:bidi="hi-IN"/>
        </w:rPr>
        <w:t>,</w:t>
      </w:r>
      <w:r w:rsidRPr="00973632">
        <w:rPr>
          <w:rFonts w:cstheme="minorHAnsi"/>
          <w:sz w:val="24"/>
          <w:szCs w:val="24"/>
          <w:lang w:bidi="hi-IN"/>
        </w:rPr>
        <w:t xml:space="preserve"> komisja konkursowa zastrzega sobie prawo wezwania oferenta do uzupełnienia oferty w terminie wskazanym w wezwaniu.</w:t>
      </w:r>
    </w:p>
    <w:p w14:paraId="25373E7C" w14:textId="48EE2D42" w:rsidR="00073AB6" w:rsidRPr="00973632" w:rsidRDefault="00DF3B8A" w:rsidP="00973632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bidi="hi-IN"/>
        </w:rPr>
      </w:pPr>
      <w:r w:rsidRPr="00973632">
        <w:rPr>
          <w:rFonts w:cstheme="minorHAnsi"/>
          <w:sz w:val="24"/>
          <w:szCs w:val="24"/>
          <w:lang w:bidi="hi-IN"/>
        </w:rPr>
        <w:t>W ofercie nie należy wskazywać kosztów wkładu niefinansowego rzeczowego, a jedynie wkład niefinansowy osobowy (część V.B pkt. 3.2. oferty).</w:t>
      </w:r>
    </w:p>
    <w:p w14:paraId="5364D5DD" w14:textId="047CF5CB" w:rsidR="00BE2969" w:rsidRPr="00973632" w:rsidRDefault="00BE2969" w:rsidP="00973632">
      <w:pPr>
        <w:spacing w:after="0" w:line="276" w:lineRule="auto"/>
        <w:jc w:val="both"/>
        <w:rPr>
          <w:rFonts w:cstheme="minorHAnsi"/>
          <w:sz w:val="24"/>
          <w:szCs w:val="24"/>
          <w:lang w:bidi="hi-IN"/>
        </w:rPr>
      </w:pPr>
      <w:r w:rsidRPr="00973632">
        <w:rPr>
          <w:rFonts w:cstheme="minorHAnsi"/>
          <w:sz w:val="24"/>
          <w:szCs w:val="24"/>
        </w:rPr>
        <w:t>V. Tryb i kryteria stosowane przy dokonywaniu wyboru ofert oraz termin dokonania wyboru ofert:</w:t>
      </w:r>
    </w:p>
    <w:p w14:paraId="5E6D6FAD" w14:textId="497A2F0F" w:rsidR="00BE2969" w:rsidRPr="00973632" w:rsidRDefault="00BE2969" w:rsidP="00973632">
      <w:pPr>
        <w:pStyle w:val="Domynie"/>
        <w:numPr>
          <w:ilvl w:val="1"/>
          <w:numId w:val="11"/>
        </w:numPr>
        <w:spacing w:line="276" w:lineRule="auto"/>
        <w:ind w:left="284" w:hanging="283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 xml:space="preserve">Wybór ofert zostanie dokonany do dnia </w:t>
      </w:r>
      <w:r w:rsidR="009605C2" w:rsidRPr="00973632">
        <w:rPr>
          <w:rFonts w:asciiTheme="minorHAnsi" w:hAnsiTheme="minorHAnsi" w:cstheme="minorHAnsi"/>
          <w:sz w:val="24"/>
          <w:szCs w:val="24"/>
        </w:rPr>
        <w:t>2</w:t>
      </w:r>
      <w:r w:rsidR="00906F51" w:rsidRPr="00973632">
        <w:rPr>
          <w:rFonts w:asciiTheme="minorHAnsi" w:hAnsiTheme="minorHAnsi" w:cstheme="minorHAnsi"/>
          <w:sz w:val="24"/>
          <w:szCs w:val="24"/>
        </w:rPr>
        <w:t>8</w:t>
      </w:r>
      <w:r w:rsidR="00B13017" w:rsidRPr="00973632">
        <w:rPr>
          <w:rFonts w:asciiTheme="minorHAnsi" w:hAnsiTheme="minorHAnsi" w:cstheme="minorHAnsi"/>
          <w:sz w:val="24"/>
          <w:szCs w:val="24"/>
        </w:rPr>
        <w:t xml:space="preserve"> </w:t>
      </w:r>
      <w:r w:rsidR="009605C2" w:rsidRPr="00973632">
        <w:rPr>
          <w:rFonts w:asciiTheme="minorHAnsi" w:hAnsiTheme="minorHAnsi" w:cstheme="minorHAnsi"/>
          <w:sz w:val="24"/>
          <w:szCs w:val="24"/>
        </w:rPr>
        <w:t>lutego</w:t>
      </w:r>
      <w:r w:rsidRPr="00973632">
        <w:rPr>
          <w:rFonts w:asciiTheme="minorHAnsi" w:hAnsiTheme="minorHAnsi" w:cstheme="minorHAnsi"/>
          <w:sz w:val="24"/>
          <w:szCs w:val="24"/>
        </w:rPr>
        <w:t xml:space="preserve"> 20</w:t>
      </w:r>
      <w:r w:rsidR="00B13017" w:rsidRPr="00973632">
        <w:rPr>
          <w:rFonts w:asciiTheme="minorHAnsi" w:hAnsiTheme="minorHAnsi" w:cstheme="minorHAnsi"/>
          <w:sz w:val="24"/>
          <w:szCs w:val="24"/>
        </w:rPr>
        <w:t>2</w:t>
      </w:r>
      <w:r w:rsidR="009605C2" w:rsidRPr="00973632">
        <w:rPr>
          <w:rFonts w:asciiTheme="minorHAnsi" w:hAnsiTheme="minorHAnsi" w:cstheme="minorHAnsi"/>
          <w:sz w:val="24"/>
          <w:szCs w:val="24"/>
        </w:rPr>
        <w:t>4</w:t>
      </w:r>
      <w:r w:rsidRPr="00973632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27622B5F" w14:textId="3668D698" w:rsidR="00BE2969" w:rsidRPr="00973632" w:rsidRDefault="00BE2969" w:rsidP="00973632">
      <w:pPr>
        <w:pStyle w:val="Domynie"/>
        <w:numPr>
          <w:ilvl w:val="1"/>
          <w:numId w:val="11"/>
        </w:numPr>
        <w:spacing w:line="276" w:lineRule="auto"/>
        <w:ind w:left="284" w:hanging="283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Otwarcia kopert z ofertami konkursowymi oraz dokonanie oceny formalnej i merytorycznej dokona komisja konkursowa, powołana przez Wójta Gminy w drodze zarządzenia.</w:t>
      </w:r>
    </w:p>
    <w:p w14:paraId="7C26A816" w14:textId="472A4B95" w:rsidR="00BE2969" w:rsidRPr="00973632" w:rsidRDefault="00BE2969" w:rsidP="00973632">
      <w:pPr>
        <w:pStyle w:val="Domynie"/>
        <w:numPr>
          <w:ilvl w:val="1"/>
          <w:numId w:val="11"/>
        </w:numPr>
        <w:spacing w:line="276" w:lineRule="auto"/>
        <w:ind w:left="284" w:hanging="283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Weryfikacja ofert dokonana zostanie w oparciu o następujące kryteria:</w:t>
      </w:r>
    </w:p>
    <w:p w14:paraId="6CA989CA" w14:textId="77777777" w:rsidR="00710BBA" w:rsidRPr="00447D91" w:rsidRDefault="00710BBA" w:rsidP="00447D91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sz w:val="24"/>
          <w:szCs w:val="24"/>
          <w:lang w:bidi="hi-IN"/>
        </w:rPr>
      </w:pPr>
      <w:r w:rsidRPr="00447D91">
        <w:rPr>
          <w:rFonts w:cstheme="minorHAnsi"/>
          <w:sz w:val="24"/>
          <w:szCs w:val="24"/>
          <w:lang w:bidi="hi-IN"/>
        </w:rPr>
        <w:t>Kryteria formalne:</w:t>
      </w:r>
    </w:p>
    <w:p w14:paraId="3F17FD53" w14:textId="77777777" w:rsidR="00710BBA" w:rsidRPr="00973632" w:rsidRDefault="00710BBA" w:rsidP="00973632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bidi="hi-IN"/>
        </w:rPr>
      </w:pPr>
      <w:r w:rsidRPr="00973632">
        <w:rPr>
          <w:rFonts w:cstheme="minorHAnsi"/>
          <w:sz w:val="24"/>
          <w:szCs w:val="24"/>
          <w:lang w:bidi="hi-IN"/>
        </w:rPr>
        <w:t xml:space="preserve">ocena, czy podmiot składający ofertę jest uprawniony do jej złożenia </w:t>
      </w:r>
    </w:p>
    <w:p w14:paraId="165E2535" w14:textId="77777777" w:rsidR="00710BBA" w:rsidRPr="00973632" w:rsidRDefault="00710BBA" w:rsidP="00973632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bidi="hi-IN"/>
        </w:rPr>
      </w:pPr>
      <w:r w:rsidRPr="00973632">
        <w:rPr>
          <w:rFonts w:cstheme="minorHAnsi"/>
          <w:sz w:val="24"/>
          <w:szCs w:val="24"/>
          <w:lang w:bidi="hi-IN"/>
        </w:rPr>
        <w:t>ocena terminowości złożenia oferty,</w:t>
      </w:r>
    </w:p>
    <w:p w14:paraId="34C623BE" w14:textId="77777777" w:rsidR="00710BBA" w:rsidRPr="00973632" w:rsidRDefault="00710BBA" w:rsidP="00973632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bidi="hi-IN"/>
        </w:rPr>
      </w:pPr>
      <w:r w:rsidRPr="00973632">
        <w:rPr>
          <w:rFonts w:cstheme="minorHAnsi"/>
          <w:sz w:val="24"/>
          <w:szCs w:val="24"/>
          <w:lang w:bidi="hi-IN"/>
        </w:rPr>
        <w:t>ocena, czy oferta złożona została na obowiązującym wzorze, podpisana przez osobę lub osoby upoważnione do składania oświadczeń woli, zgodnie ze statutem lub innym dokumentem określającym sposób reprezentacji,</w:t>
      </w:r>
    </w:p>
    <w:p w14:paraId="3056006C" w14:textId="77777777" w:rsidR="00710BBA" w:rsidRPr="00973632" w:rsidRDefault="00710BBA" w:rsidP="00973632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bidi="hi-IN"/>
        </w:rPr>
      </w:pPr>
      <w:r w:rsidRPr="00973632">
        <w:rPr>
          <w:rFonts w:cstheme="minorHAnsi"/>
          <w:sz w:val="24"/>
          <w:szCs w:val="24"/>
          <w:lang w:bidi="hi-IN"/>
        </w:rPr>
        <w:t>ocena kompletności złożonej dokumentacji i wypełnieniem wszystkich pól oferty,</w:t>
      </w:r>
    </w:p>
    <w:p w14:paraId="6E5B0540" w14:textId="77777777" w:rsidR="00710BBA" w:rsidRPr="00973632" w:rsidRDefault="00710BBA" w:rsidP="00973632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bidi="hi-IN"/>
        </w:rPr>
      </w:pPr>
      <w:r w:rsidRPr="00973632">
        <w:rPr>
          <w:rFonts w:cstheme="minorHAnsi"/>
          <w:sz w:val="24"/>
          <w:szCs w:val="24"/>
          <w:lang w:bidi="hi-IN"/>
        </w:rPr>
        <w:t>ocena zgodności złożonej oferty z zadaniem określonym w ogłoszeniu.</w:t>
      </w:r>
    </w:p>
    <w:p w14:paraId="5D279B71" w14:textId="77777777" w:rsidR="00710BBA" w:rsidRPr="006C5714" w:rsidRDefault="00710BBA" w:rsidP="006C5714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sz w:val="24"/>
          <w:szCs w:val="24"/>
          <w:lang w:bidi="hi-IN"/>
        </w:rPr>
      </w:pPr>
      <w:r w:rsidRPr="006C5714">
        <w:rPr>
          <w:rFonts w:cstheme="minorHAnsi"/>
          <w:sz w:val="24"/>
          <w:szCs w:val="24"/>
          <w:lang w:bidi="hi-IN"/>
        </w:rPr>
        <w:t>Kryteria merytoryczne:</w:t>
      </w:r>
    </w:p>
    <w:p w14:paraId="53832680" w14:textId="77777777" w:rsidR="00710BBA" w:rsidRPr="00973632" w:rsidRDefault="00710BBA" w:rsidP="0097363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Kryteria merytoryczne"/>
        <w:tblDescription w:val="  Nazwa oferenta&#10;&#10; Skala ocen&#10;pkt.  od – do Ilość pkt.&#10;I.&#10;&#10; Ocena możliwości realizacji zadania&#10;- posiadane zasoby kadrowe, rzeczowe, doświadczenie,&#10; &#10;0 -10 &#10;II.&#10;&#10; Ocena kalkulacji kosztów realizacji zadania, w tym w odniesieniu&#10;do zakresu rzeczowego zadania:&#10;1. Rzetelność i celowość przedstawionego kosztorysu niezbędnego do realizacji zadania.&#10;2. Adekwatność przewidywanych kosztów do założonych działań i efektów.&#10;&#10; &#10;0 - 5 &#10;III.&#10;&#10; Ocena proponowanej jakości wykonania zadania i kwalifikacje&#10;osób zaangażowanych w realizację zadania:&#10;1. Rzetelny i realny harmonogram, ilość uczestników, zasięg oddziaływania zadania.&#10;2. Doświadczenie zawodowe i kwalifikacje realizatorów zadania w realizacji podobnych przedsięwzięć, kompetencje osób zaangażowanych w realizacje zadania.&#10; &#10;0 - 5 &#10;&#10;IV.&#10;&#10; Ocena udziału środków finansowych własnych i pochodzących &#10;z innych źródeł przeznaczonych na realizację zadania&#10; &#10;0 - 5 &#10;&#10;V.&#10;&#10; Ocena wkładu rzeczowego, osobowego, w tym świadczeń&#10;wolontariuszy i pracy społecznej członków w realizacje zadania&#10; &#10;0 - 5 &#10;&#10;VI.&#10;&#10; &#10;Doświadczenie w realizacji podobnych zadań, w tym rzetelność,&#10;terminowość i sposób rozliczenia zadania&#10;&#10; &#10;0 - 5&#10;&#10; &#10;&#10;VII.&#10;&#10; Użyteczność zadania dla mieszkańców Gminy, w tym liczba odbiorców oraz ranga i zasięg oddziaływania zadania &#10;0 – 5&#10;&#10; &#10;&#10;&#10;&#10;&#10;RAZEM&#10; &#10;&#10;&#10;"/>
      </w:tblPr>
      <w:tblGrid>
        <w:gridCol w:w="567"/>
        <w:gridCol w:w="7086"/>
        <w:gridCol w:w="992"/>
        <w:gridCol w:w="994"/>
      </w:tblGrid>
      <w:tr w:rsidR="00710BBA" w:rsidRPr="00973632" w14:paraId="4673EA98" w14:textId="77777777" w:rsidTr="006C5714">
        <w:tc>
          <w:tcPr>
            <w:tcW w:w="96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8DE47" w14:textId="55786292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 xml:space="preserve">  </w:t>
            </w:r>
            <w:r w:rsidR="00C747C9" w:rsidRPr="00973632">
              <w:rPr>
                <w:rFonts w:cstheme="minorHAnsi"/>
                <w:sz w:val="24"/>
                <w:szCs w:val="24"/>
                <w:lang w:bidi="hi-IN"/>
              </w:rPr>
              <w:t>Nazwa oferenta</w:t>
            </w:r>
          </w:p>
          <w:p w14:paraId="77244B91" w14:textId="77777777" w:rsidR="00710BBA" w:rsidRPr="00973632" w:rsidRDefault="00710BBA" w:rsidP="00973632">
            <w:pPr>
              <w:widowControl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</w:tc>
      </w:tr>
      <w:tr w:rsidR="00710BBA" w:rsidRPr="00973632" w14:paraId="0F4D0CC4" w14:textId="77777777" w:rsidTr="006C5714">
        <w:tc>
          <w:tcPr>
            <w:tcW w:w="7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B98DE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459B6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Skala ocen</w:t>
            </w:r>
          </w:p>
          <w:p w14:paraId="1F926586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pkt.  od – do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D8751" w14:textId="77777777" w:rsidR="00710BBA" w:rsidRPr="00973632" w:rsidRDefault="00710BBA" w:rsidP="00973632">
            <w:pPr>
              <w:widowControl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Ilość pkt.</w:t>
            </w:r>
          </w:p>
        </w:tc>
      </w:tr>
      <w:tr w:rsidR="00710BBA" w:rsidRPr="00973632" w14:paraId="79C9674C" w14:textId="77777777" w:rsidTr="006C5714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F629E" w14:textId="77777777" w:rsidR="00710BBA" w:rsidRPr="00973632" w:rsidRDefault="00710BBA" w:rsidP="00973632">
            <w:pPr>
              <w:widowControl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I.</w:t>
            </w:r>
          </w:p>
          <w:p w14:paraId="0FA70FB5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  <w:p w14:paraId="17125119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DE45B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Ocena możliwości realizacji zadania</w:t>
            </w:r>
          </w:p>
          <w:p w14:paraId="73EE3A57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0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- posiadane zasoby kadrowe, rzeczowe, doświadczenie,</w:t>
            </w:r>
          </w:p>
          <w:p w14:paraId="15412028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B5E71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  <w:p w14:paraId="5DE312EE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0 -10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A144B" w14:textId="77777777" w:rsidR="00710BBA" w:rsidRPr="00973632" w:rsidRDefault="00710BBA" w:rsidP="00973632">
            <w:pPr>
              <w:widowControl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</w:tc>
      </w:tr>
      <w:tr w:rsidR="00710BBA" w:rsidRPr="00973632" w14:paraId="1F4B02D8" w14:textId="77777777" w:rsidTr="006C5714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CB7BC" w14:textId="77777777" w:rsidR="00710BBA" w:rsidRPr="00973632" w:rsidRDefault="00710BBA" w:rsidP="00973632">
            <w:pPr>
              <w:widowControl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II.</w:t>
            </w:r>
          </w:p>
          <w:p w14:paraId="37717B24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  <w:p w14:paraId="178DF7BC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5B11A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84" w:hanging="136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lastRenderedPageBreak/>
              <w:t>Ocena kalkulacji kosztów realizacji zadania, w tym w odniesieniu</w:t>
            </w:r>
          </w:p>
          <w:p w14:paraId="24480910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84" w:hanging="136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lastRenderedPageBreak/>
              <w:t>do zakresu rzeczowego zadania:</w:t>
            </w:r>
          </w:p>
          <w:p w14:paraId="7A9083C0" w14:textId="77777777" w:rsidR="00710BBA" w:rsidRPr="00973632" w:rsidRDefault="00710BBA" w:rsidP="00973632">
            <w:pPr>
              <w:widowControl w:val="0"/>
              <w:numPr>
                <w:ilvl w:val="1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Rzetelność i celowość przedstawionego kosztorysu niezbędnego do realizacji zadania.</w:t>
            </w:r>
          </w:p>
          <w:p w14:paraId="151B4DE5" w14:textId="77777777" w:rsidR="00710BBA" w:rsidRPr="00973632" w:rsidRDefault="00710BBA" w:rsidP="00973632">
            <w:pPr>
              <w:widowControl w:val="0"/>
              <w:numPr>
                <w:ilvl w:val="1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Adekwatność przewidywanych kosztów do założonych działań i efektów.</w:t>
            </w:r>
          </w:p>
          <w:p w14:paraId="53880875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  <w:p w14:paraId="24B9482C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28763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  <w:p w14:paraId="28E0E524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lastRenderedPageBreak/>
              <w:t>0 - 5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35970" w14:textId="77777777" w:rsidR="00710BBA" w:rsidRPr="00973632" w:rsidRDefault="00710BBA" w:rsidP="00973632">
            <w:pPr>
              <w:widowControl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</w:tc>
      </w:tr>
      <w:tr w:rsidR="00710BBA" w:rsidRPr="00973632" w14:paraId="4D0C944D" w14:textId="77777777" w:rsidTr="006C5714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8D430" w14:textId="77777777" w:rsidR="00710BBA" w:rsidRPr="00973632" w:rsidRDefault="00710BBA" w:rsidP="00973632">
            <w:pPr>
              <w:widowControl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III.</w:t>
            </w:r>
          </w:p>
          <w:p w14:paraId="1CB1065D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  <w:p w14:paraId="4E4DD7DB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EBDA2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Ocena proponowanej jakości wykonania zadania i kwalifikacje</w:t>
            </w:r>
          </w:p>
          <w:p w14:paraId="1C9DB7DC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0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osób zaangażowanych w realizację zadania:</w:t>
            </w:r>
          </w:p>
          <w:p w14:paraId="69A33BC0" w14:textId="77777777" w:rsidR="00710BBA" w:rsidRPr="00973632" w:rsidRDefault="00710BBA" w:rsidP="00973632">
            <w:pPr>
              <w:widowControl w:val="0"/>
              <w:numPr>
                <w:ilvl w:val="1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Rzetelny i realny harmonogram, ilość uczestników, zasięg oddziaływania zadania.</w:t>
            </w:r>
          </w:p>
          <w:p w14:paraId="363823DF" w14:textId="77777777" w:rsidR="00710BBA" w:rsidRPr="00973632" w:rsidRDefault="00710BBA" w:rsidP="00973632">
            <w:pPr>
              <w:widowControl w:val="0"/>
              <w:numPr>
                <w:ilvl w:val="1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Doświadczenie zawodowe i kwalifikacje realizatorów zadania w realizacji podobnych przedsięwzięć, kompetencje osób zaangażowanych w realizacje zadania.</w:t>
            </w:r>
          </w:p>
          <w:p w14:paraId="22C4E3CD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3F561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  <w:p w14:paraId="73C97622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0 - 5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5E5C6" w14:textId="77777777" w:rsidR="00710BBA" w:rsidRPr="00973632" w:rsidRDefault="00710BBA" w:rsidP="00973632">
            <w:pPr>
              <w:widowControl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</w:tc>
      </w:tr>
      <w:tr w:rsidR="00710BBA" w:rsidRPr="00973632" w14:paraId="41BBD61B" w14:textId="77777777" w:rsidTr="006C5714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230BA" w14:textId="77777777" w:rsidR="00710BBA" w:rsidRPr="00973632" w:rsidRDefault="00710BBA" w:rsidP="00973632">
            <w:pPr>
              <w:widowControl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  <w:p w14:paraId="473438D8" w14:textId="77777777" w:rsidR="00710BBA" w:rsidRPr="00973632" w:rsidRDefault="00710BBA" w:rsidP="00973632">
            <w:pPr>
              <w:widowControl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IV.</w:t>
            </w:r>
          </w:p>
          <w:p w14:paraId="39759840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  <w:p w14:paraId="6F5EAAA9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60650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 xml:space="preserve">Ocena udziału środków finansowych własnych i pochodzących </w:t>
            </w:r>
            <w:r w:rsidRPr="00973632">
              <w:rPr>
                <w:rFonts w:cstheme="minorHAnsi"/>
                <w:sz w:val="24"/>
                <w:szCs w:val="24"/>
                <w:lang w:bidi="hi-IN"/>
              </w:rPr>
              <w:br/>
              <w:t>z innych źródeł przeznaczonych na realizację zadania</w:t>
            </w:r>
          </w:p>
          <w:p w14:paraId="50ECFAB6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5AF52E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  <w:p w14:paraId="727CB01D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0 - 5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7D3089" w14:textId="77777777" w:rsidR="00710BBA" w:rsidRPr="00973632" w:rsidRDefault="00710BBA" w:rsidP="00973632">
            <w:pPr>
              <w:widowControl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</w:tc>
      </w:tr>
      <w:tr w:rsidR="00710BBA" w:rsidRPr="00973632" w14:paraId="5D7B01EF" w14:textId="77777777" w:rsidTr="006C5714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19795" w14:textId="77777777" w:rsidR="00710BBA" w:rsidRPr="00973632" w:rsidRDefault="00710BBA" w:rsidP="00973632">
            <w:pPr>
              <w:widowControl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  <w:p w14:paraId="63F11DCC" w14:textId="77777777" w:rsidR="00710BBA" w:rsidRPr="00973632" w:rsidRDefault="00710BBA" w:rsidP="00973632">
            <w:pPr>
              <w:widowControl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V.</w:t>
            </w:r>
          </w:p>
          <w:p w14:paraId="3410FFD0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  <w:p w14:paraId="0B32AD33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B40D0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80" w:hanging="338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Ocena wkładu rzeczowego, osobowego, w tym świadczeń</w:t>
            </w:r>
          </w:p>
          <w:p w14:paraId="406249BF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5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wolontariuszy i pracy społecznej członków w realizacje zadania</w:t>
            </w:r>
          </w:p>
          <w:p w14:paraId="15B40A98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71367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  <w:p w14:paraId="25803A60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0 - 5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C3431" w14:textId="77777777" w:rsidR="00710BBA" w:rsidRPr="00973632" w:rsidRDefault="00710BBA" w:rsidP="00973632">
            <w:pPr>
              <w:widowControl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</w:tc>
      </w:tr>
      <w:tr w:rsidR="00710BBA" w:rsidRPr="00973632" w14:paraId="265BC576" w14:textId="77777777" w:rsidTr="006C5714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60843" w14:textId="77777777" w:rsidR="00710BBA" w:rsidRPr="00973632" w:rsidRDefault="00710BBA" w:rsidP="00973632">
            <w:pPr>
              <w:keepNext/>
              <w:widowControl w:val="0"/>
              <w:numPr>
                <w:ilvl w:val="1"/>
                <w:numId w:val="0"/>
              </w:numPr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cstheme="minorHAnsi"/>
                <w:sz w:val="24"/>
                <w:szCs w:val="24"/>
              </w:rPr>
            </w:pPr>
          </w:p>
          <w:p w14:paraId="2977D566" w14:textId="77777777" w:rsidR="00710BBA" w:rsidRPr="00973632" w:rsidRDefault="00710BBA" w:rsidP="00973632">
            <w:pPr>
              <w:keepNext/>
              <w:widowControl w:val="0"/>
              <w:numPr>
                <w:ilvl w:val="1"/>
                <w:numId w:val="0"/>
              </w:numPr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cstheme="minorHAnsi"/>
                <w:sz w:val="24"/>
                <w:szCs w:val="24"/>
              </w:rPr>
            </w:pPr>
            <w:r w:rsidRPr="00973632">
              <w:rPr>
                <w:rFonts w:cstheme="minorHAnsi"/>
                <w:sz w:val="24"/>
                <w:szCs w:val="24"/>
              </w:rPr>
              <w:t>VI.</w:t>
            </w:r>
          </w:p>
          <w:p w14:paraId="75426279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  <w:p w14:paraId="0EC8B38C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CB170" w14:textId="77777777" w:rsidR="00710BBA" w:rsidRPr="00973632" w:rsidRDefault="00710BBA" w:rsidP="00973632">
            <w:pPr>
              <w:keepNext/>
              <w:widowControl w:val="0"/>
              <w:numPr>
                <w:ilvl w:val="1"/>
                <w:numId w:val="0"/>
              </w:numPr>
              <w:autoSpaceDN w:val="0"/>
              <w:adjustRightInd w:val="0"/>
              <w:spacing w:after="0" w:line="276" w:lineRule="auto"/>
              <w:outlineLvl w:val="1"/>
              <w:rPr>
                <w:rFonts w:cstheme="minorHAnsi"/>
                <w:sz w:val="24"/>
                <w:szCs w:val="24"/>
              </w:rPr>
            </w:pPr>
          </w:p>
          <w:p w14:paraId="4A4FFCA3" w14:textId="77777777" w:rsidR="00710BBA" w:rsidRPr="00973632" w:rsidRDefault="00710BBA" w:rsidP="00973632">
            <w:pPr>
              <w:keepNext/>
              <w:widowControl w:val="0"/>
              <w:numPr>
                <w:ilvl w:val="1"/>
                <w:numId w:val="0"/>
              </w:numPr>
              <w:autoSpaceDN w:val="0"/>
              <w:adjustRightInd w:val="0"/>
              <w:spacing w:after="0" w:line="276" w:lineRule="auto"/>
              <w:outlineLvl w:val="1"/>
              <w:rPr>
                <w:rFonts w:cstheme="minorHAnsi"/>
                <w:sz w:val="24"/>
                <w:szCs w:val="24"/>
              </w:rPr>
            </w:pPr>
            <w:r w:rsidRPr="00973632">
              <w:rPr>
                <w:rFonts w:cstheme="minorHAnsi"/>
                <w:sz w:val="24"/>
                <w:szCs w:val="24"/>
              </w:rPr>
              <w:t>Doświadczenie w realizacji podobnych zadań, w tym rzetelność,</w:t>
            </w:r>
          </w:p>
          <w:p w14:paraId="799BE914" w14:textId="77777777" w:rsidR="00710BBA" w:rsidRPr="00973632" w:rsidRDefault="00710BBA" w:rsidP="00973632">
            <w:pPr>
              <w:keepNext/>
              <w:widowControl w:val="0"/>
              <w:numPr>
                <w:ilvl w:val="1"/>
                <w:numId w:val="0"/>
              </w:numPr>
              <w:autoSpaceDN w:val="0"/>
              <w:adjustRightInd w:val="0"/>
              <w:spacing w:after="0" w:line="276" w:lineRule="auto"/>
              <w:outlineLvl w:val="1"/>
              <w:rPr>
                <w:rFonts w:cstheme="minorHAnsi"/>
                <w:sz w:val="24"/>
                <w:szCs w:val="24"/>
              </w:rPr>
            </w:pPr>
            <w:r w:rsidRPr="00973632">
              <w:rPr>
                <w:rFonts w:cstheme="minorHAnsi"/>
                <w:sz w:val="24"/>
                <w:szCs w:val="24"/>
              </w:rPr>
              <w:t>terminowość i sposób rozliczenia zadania</w:t>
            </w:r>
          </w:p>
          <w:p w14:paraId="6D49ABBC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  <w:p w14:paraId="3E4E34B9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96690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  <w:p w14:paraId="6FF0757B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0 - 5</w:t>
            </w:r>
          </w:p>
          <w:p w14:paraId="76D7E159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  <w:p w14:paraId="52ED024D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E1E42" w14:textId="77777777" w:rsidR="00710BBA" w:rsidRPr="00973632" w:rsidRDefault="00710BBA" w:rsidP="00973632">
            <w:pPr>
              <w:widowControl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</w:tc>
      </w:tr>
      <w:tr w:rsidR="00710BBA" w:rsidRPr="00973632" w14:paraId="244BD7BD" w14:textId="77777777" w:rsidTr="006C5714">
        <w:trPr>
          <w:trHeight w:val="10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30088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  <w:p w14:paraId="532831E1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VII.</w:t>
            </w:r>
          </w:p>
          <w:p w14:paraId="480E61B9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  <w:p w14:paraId="6AC7E001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9727D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Użyteczność zadania dla mieszkańców Gminy, w tym liczba odbiorców oraz ranga i zasięg oddziaływania zadania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9DD14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  <w:p w14:paraId="4F0346E5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0 – 5</w:t>
            </w:r>
          </w:p>
          <w:p w14:paraId="4BC397FB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  <w:p w14:paraId="29AA5B64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sz w:val="24"/>
                <w:szCs w:val="24"/>
                <w:lang w:bidi="hi-IN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0D1B1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  <w:p w14:paraId="73F915EA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  <w:p w14:paraId="35CAAF10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  <w:p w14:paraId="3BAAD8CC" w14:textId="77777777" w:rsidR="00710BBA" w:rsidRPr="00973632" w:rsidRDefault="00710BBA" w:rsidP="00973632">
            <w:pPr>
              <w:widowControl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</w:tc>
      </w:tr>
      <w:tr w:rsidR="00710BBA" w:rsidRPr="00973632" w14:paraId="5E0ADF4A" w14:textId="77777777" w:rsidTr="006C5714">
        <w:trPr>
          <w:trHeight w:val="795"/>
        </w:trPr>
        <w:tc>
          <w:tcPr>
            <w:tcW w:w="8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02808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  <w:p w14:paraId="772C817C" w14:textId="0E0E79C1" w:rsidR="00710BBA" w:rsidRPr="00973632" w:rsidRDefault="004D5CD2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  <w:r w:rsidRPr="00973632">
              <w:rPr>
                <w:rFonts w:cstheme="minorHAnsi"/>
                <w:sz w:val="24"/>
                <w:szCs w:val="24"/>
                <w:lang w:bidi="hi-IN"/>
              </w:rPr>
              <w:t>Razem</w:t>
            </w:r>
          </w:p>
          <w:p w14:paraId="0170764D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70C03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  <w:p w14:paraId="3C14B718" w14:textId="77777777" w:rsidR="00710BBA" w:rsidRPr="00973632" w:rsidRDefault="00710BBA" w:rsidP="009736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  <w:p w14:paraId="01C0D729" w14:textId="77777777" w:rsidR="00710BBA" w:rsidRPr="00973632" w:rsidRDefault="00710BBA" w:rsidP="00973632">
            <w:pPr>
              <w:widowControl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  <w:lang w:bidi="hi-IN"/>
              </w:rPr>
            </w:pPr>
          </w:p>
        </w:tc>
      </w:tr>
    </w:tbl>
    <w:p w14:paraId="4F1AEC3A" w14:textId="7B8EFE16" w:rsidR="00BE2969" w:rsidRPr="00973632" w:rsidRDefault="00BE2969" w:rsidP="00973632">
      <w:pPr>
        <w:pStyle w:val="Domynie"/>
        <w:numPr>
          <w:ilvl w:val="1"/>
          <w:numId w:val="11"/>
        </w:numPr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Dofinansowanie mogą uzyskać zadania, które otrzymały więcej niż 20 pkt. w wyniku oceny komisji konkursowej.</w:t>
      </w:r>
    </w:p>
    <w:p w14:paraId="56E54675" w14:textId="3AB3F17A" w:rsidR="00BE2969" w:rsidRPr="00973632" w:rsidRDefault="00BE2969" w:rsidP="00973632">
      <w:pPr>
        <w:pStyle w:val="Domynie"/>
        <w:numPr>
          <w:ilvl w:val="1"/>
          <w:numId w:val="11"/>
        </w:numPr>
        <w:spacing w:line="276" w:lineRule="auto"/>
        <w:ind w:left="284" w:hanging="283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 xml:space="preserve">Komisja konkursowa zastrzega sobie prawo do rozdzielenia środków finansowych pomiędzy oferentów, których oferty zostaną wyłonione w drodze konkursu i do </w:t>
      </w:r>
      <w:r w:rsidR="00C747C9" w:rsidRPr="00973632">
        <w:rPr>
          <w:rFonts w:asciiTheme="minorHAnsi" w:hAnsiTheme="minorHAnsi" w:cstheme="minorHAnsi"/>
          <w:sz w:val="24"/>
          <w:szCs w:val="24"/>
        </w:rPr>
        <w:t>niedofinansowania</w:t>
      </w:r>
      <w:r w:rsidRPr="00973632">
        <w:rPr>
          <w:rFonts w:asciiTheme="minorHAnsi" w:hAnsiTheme="minorHAnsi" w:cstheme="minorHAnsi"/>
          <w:sz w:val="24"/>
          <w:szCs w:val="24"/>
        </w:rPr>
        <w:t xml:space="preserve"> żadnej z ofert.</w:t>
      </w:r>
    </w:p>
    <w:p w14:paraId="34CCEB18" w14:textId="09CFB1BB" w:rsidR="00BE2969" w:rsidRPr="00973632" w:rsidRDefault="00BE2969" w:rsidP="00973632">
      <w:pPr>
        <w:pStyle w:val="Domynie"/>
        <w:numPr>
          <w:ilvl w:val="1"/>
          <w:numId w:val="11"/>
        </w:numPr>
        <w:spacing w:line="276" w:lineRule="auto"/>
        <w:ind w:left="284" w:hanging="283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 xml:space="preserve">Wójt Gminy, po zapoznaniu się z przedstawioną przez komisję konkursową dokumentacją </w:t>
      </w:r>
      <w:r w:rsidRPr="00973632">
        <w:rPr>
          <w:rFonts w:asciiTheme="minorHAnsi" w:hAnsiTheme="minorHAnsi" w:cstheme="minorHAnsi"/>
          <w:sz w:val="24"/>
          <w:szCs w:val="24"/>
        </w:rPr>
        <w:lastRenderedPageBreak/>
        <w:t>podejmuje rozstrzygnięcie o wyborze oferty i wysokości udzielonej dotacji.</w:t>
      </w:r>
    </w:p>
    <w:p w14:paraId="3463C379" w14:textId="54F4FA2A" w:rsidR="00BE2969" w:rsidRPr="00973632" w:rsidRDefault="00BE2969" w:rsidP="00973632">
      <w:pPr>
        <w:pStyle w:val="Domynie"/>
        <w:numPr>
          <w:ilvl w:val="1"/>
          <w:numId w:val="11"/>
        </w:numPr>
        <w:spacing w:line="276" w:lineRule="auto"/>
        <w:ind w:left="284" w:hanging="283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Od rozstrzygnięcia w sprawie wyboru oferty i udzieleniu dotacji nie stosuje się trybu odwoławczego.</w:t>
      </w:r>
    </w:p>
    <w:p w14:paraId="724EC4EE" w14:textId="07A80AA8" w:rsidR="00BE2969" w:rsidRPr="00973632" w:rsidRDefault="00BE2969" w:rsidP="00973632">
      <w:pPr>
        <w:pStyle w:val="Domynie"/>
        <w:numPr>
          <w:ilvl w:val="1"/>
          <w:numId w:val="11"/>
        </w:numPr>
        <w:spacing w:line="276" w:lineRule="auto"/>
        <w:ind w:left="284" w:hanging="283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Zarządzenie Wójta Gminy jest podstawą do zawarcia umowy z podmiotem, którego oferta została wybrana.</w:t>
      </w:r>
    </w:p>
    <w:p w14:paraId="7EA9FFB7" w14:textId="55ED0FF1" w:rsidR="0063231A" w:rsidRPr="00973632" w:rsidRDefault="0063231A" w:rsidP="00973632">
      <w:pPr>
        <w:pStyle w:val="Domynie"/>
        <w:numPr>
          <w:ilvl w:val="1"/>
          <w:numId w:val="11"/>
        </w:numPr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 xml:space="preserve">Informację o wyborze ofert, zawierającą nazwę oferenta, nazwę zadania publicznego i wysokość przyznanych środków publicznych zamieszcza się </w:t>
      </w:r>
      <w:r w:rsidRPr="00973632">
        <w:rPr>
          <w:rFonts w:asciiTheme="minorHAnsi" w:hAnsiTheme="minorHAnsi" w:cstheme="minorHAnsi"/>
          <w:spacing w:val="-2"/>
          <w:sz w:val="24"/>
          <w:szCs w:val="24"/>
        </w:rPr>
        <w:t xml:space="preserve">na tablicy ogłoszeń Urzędu Gminy Hażlach, na stronie internetowej Urzędu Gminy Hażlach https://samorzad.gov.pl/web/gmina-hazlach oraz na stronie internetowej BIP Urzędu Gminy Hażlach </w:t>
      </w:r>
      <w:r w:rsidRPr="00973632">
        <w:rPr>
          <w:rFonts w:asciiTheme="minorHAnsi" w:hAnsiTheme="minorHAnsi" w:cstheme="minorHAnsi"/>
          <w:sz w:val="24"/>
          <w:szCs w:val="24"/>
        </w:rPr>
        <w:t>https://www.hazlach.samorzady.pl/.</w:t>
      </w:r>
    </w:p>
    <w:p w14:paraId="76351F6B" w14:textId="4C583919" w:rsidR="00A81A75" w:rsidRPr="00973632" w:rsidRDefault="00BE2969" w:rsidP="00973632">
      <w:pPr>
        <w:pStyle w:val="Domynie"/>
        <w:numPr>
          <w:ilvl w:val="1"/>
          <w:numId w:val="11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 xml:space="preserve">Wójt </w:t>
      </w:r>
      <w:r w:rsidR="00C747C9" w:rsidRPr="00973632">
        <w:rPr>
          <w:rFonts w:asciiTheme="minorHAnsi" w:hAnsiTheme="minorHAnsi" w:cstheme="minorHAnsi"/>
          <w:sz w:val="24"/>
          <w:szCs w:val="24"/>
        </w:rPr>
        <w:t>Gminy zastrzega</w:t>
      </w:r>
      <w:r w:rsidRPr="00973632">
        <w:rPr>
          <w:rFonts w:asciiTheme="minorHAnsi" w:hAnsiTheme="minorHAnsi" w:cstheme="minorHAnsi"/>
          <w:sz w:val="24"/>
          <w:szCs w:val="24"/>
        </w:rPr>
        <w:t xml:space="preserve"> sobie </w:t>
      </w:r>
      <w:r w:rsidR="00C747C9" w:rsidRPr="00973632">
        <w:rPr>
          <w:rFonts w:asciiTheme="minorHAnsi" w:hAnsiTheme="minorHAnsi" w:cstheme="minorHAnsi"/>
          <w:sz w:val="24"/>
          <w:szCs w:val="24"/>
        </w:rPr>
        <w:t>prawo:</w:t>
      </w:r>
    </w:p>
    <w:p w14:paraId="2809BE3C" w14:textId="759BAA7B" w:rsidR="00A81A75" w:rsidRPr="00973632" w:rsidRDefault="00A81A75" w:rsidP="00973632">
      <w:pPr>
        <w:pStyle w:val="Domynie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unieważnienia konkursu, jeżeli nie złożono żadnej oferty lub żadna ze złożonych ofert</w:t>
      </w:r>
      <w:r w:rsidR="00C747C9" w:rsidRPr="00973632">
        <w:rPr>
          <w:rFonts w:asciiTheme="minorHAnsi" w:hAnsiTheme="minorHAnsi" w:cstheme="minorHAnsi"/>
          <w:sz w:val="24"/>
          <w:szCs w:val="24"/>
        </w:rPr>
        <w:t xml:space="preserve"> </w:t>
      </w:r>
      <w:r w:rsidRPr="00973632">
        <w:rPr>
          <w:rFonts w:asciiTheme="minorHAnsi" w:hAnsiTheme="minorHAnsi" w:cstheme="minorHAnsi"/>
          <w:sz w:val="24"/>
          <w:szCs w:val="24"/>
        </w:rPr>
        <w:t>nie spełnia wymogów zawartych w ogłoszeniu,</w:t>
      </w:r>
    </w:p>
    <w:p w14:paraId="2AA439D9" w14:textId="74E82CE2" w:rsidR="00A81A75" w:rsidRPr="00973632" w:rsidRDefault="00A81A75" w:rsidP="00973632">
      <w:pPr>
        <w:pStyle w:val="Domynie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>zamknięcia konkursu bez wybrania jakiejkolwiek z ofert.</w:t>
      </w:r>
    </w:p>
    <w:p w14:paraId="5270F82B" w14:textId="76666E28" w:rsidR="00BE2969" w:rsidRDefault="00B13017" w:rsidP="00973632">
      <w:pPr>
        <w:pStyle w:val="Domynie"/>
        <w:numPr>
          <w:ilvl w:val="1"/>
          <w:numId w:val="11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973632">
        <w:rPr>
          <w:rFonts w:asciiTheme="minorHAnsi" w:hAnsiTheme="minorHAnsi" w:cstheme="minorHAnsi"/>
          <w:sz w:val="24"/>
          <w:szCs w:val="24"/>
        </w:rPr>
        <w:t xml:space="preserve">Zadanie publiczne tego samego rodzaju </w:t>
      </w:r>
      <w:r w:rsidR="00A81A75" w:rsidRPr="00973632">
        <w:rPr>
          <w:rFonts w:asciiTheme="minorHAnsi" w:hAnsiTheme="minorHAnsi" w:cstheme="minorHAnsi"/>
          <w:sz w:val="24"/>
          <w:szCs w:val="24"/>
        </w:rPr>
        <w:t xml:space="preserve">nie było </w:t>
      </w:r>
      <w:r w:rsidRPr="00973632">
        <w:rPr>
          <w:rFonts w:asciiTheme="minorHAnsi" w:hAnsiTheme="minorHAnsi" w:cstheme="minorHAnsi"/>
          <w:sz w:val="24"/>
          <w:szCs w:val="24"/>
        </w:rPr>
        <w:t>realizowane w 20</w:t>
      </w:r>
      <w:r w:rsidR="00A81A75" w:rsidRPr="00973632">
        <w:rPr>
          <w:rFonts w:asciiTheme="minorHAnsi" w:hAnsiTheme="minorHAnsi" w:cstheme="minorHAnsi"/>
          <w:sz w:val="24"/>
          <w:szCs w:val="24"/>
        </w:rPr>
        <w:t>2</w:t>
      </w:r>
      <w:r w:rsidR="00590D34" w:rsidRPr="00973632">
        <w:rPr>
          <w:rFonts w:asciiTheme="minorHAnsi" w:hAnsiTheme="minorHAnsi" w:cstheme="minorHAnsi"/>
          <w:sz w:val="24"/>
          <w:szCs w:val="24"/>
        </w:rPr>
        <w:t>2</w:t>
      </w:r>
      <w:r w:rsidRPr="00973632">
        <w:rPr>
          <w:rFonts w:asciiTheme="minorHAnsi" w:hAnsiTheme="minorHAnsi" w:cstheme="minorHAnsi"/>
          <w:sz w:val="24"/>
          <w:szCs w:val="24"/>
        </w:rPr>
        <w:t xml:space="preserve"> roku</w:t>
      </w:r>
      <w:r w:rsidR="0069655D" w:rsidRPr="00973632">
        <w:rPr>
          <w:rFonts w:asciiTheme="minorHAnsi" w:hAnsiTheme="minorHAnsi" w:cstheme="minorHAnsi"/>
          <w:sz w:val="24"/>
          <w:szCs w:val="24"/>
        </w:rPr>
        <w:t>, natomiast w 2023 roku przyznana kwota dotacji 6 500,00 zł.</w:t>
      </w:r>
      <w:r w:rsidRPr="009736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CA97E7" w14:textId="77777777" w:rsidR="00265402" w:rsidRDefault="00265402" w:rsidP="00265402">
      <w:pPr>
        <w:pStyle w:val="Domynie0"/>
        <w:spacing w:before="360" w:line="276" w:lineRule="auto"/>
        <w:ind w:left="-142" w:right="23"/>
        <w:rPr>
          <w:rFonts w:asciiTheme="minorHAnsi" w:hAnsiTheme="minorHAnsi" w:cstheme="minorHAnsi"/>
          <w:spacing w:val="-7"/>
          <w:sz w:val="24"/>
          <w:szCs w:val="24"/>
        </w:rPr>
      </w:pPr>
      <w:r>
        <w:rPr>
          <w:rFonts w:asciiTheme="minorHAnsi" w:hAnsiTheme="minorHAnsi" w:cstheme="minorHAnsi"/>
          <w:spacing w:val="-7"/>
          <w:sz w:val="24"/>
          <w:szCs w:val="24"/>
        </w:rPr>
        <w:t>z up. Wójta</w:t>
      </w:r>
    </w:p>
    <w:p w14:paraId="25A27A52" w14:textId="77777777" w:rsidR="00265402" w:rsidRDefault="00265402" w:rsidP="00265402">
      <w:pPr>
        <w:pStyle w:val="Domynie0"/>
        <w:spacing w:line="276" w:lineRule="auto"/>
        <w:ind w:left="-142" w:right="23"/>
        <w:rPr>
          <w:rFonts w:asciiTheme="minorHAnsi" w:hAnsiTheme="minorHAnsi" w:cstheme="minorHAnsi"/>
          <w:spacing w:val="-7"/>
          <w:sz w:val="24"/>
          <w:szCs w:val="24"/>
        </w:rPr>
      </w:pPr>
      <w:r>
        <w:rPr>
          <w:rFonts w:asciiTheme="minorHAnsi" w:hAnsiTheme="minorHAnsi" w:cstheme="minorHAnsi"/>
          <w:spacing w:val="-7"/>
          <w:sz w:val="24"/>
          <w:szCs w:val="24"/>
        </w:rPr>
        <w:t>Stanisława Pelczar</w:t>
      </w:r>
    </w:p>
    <w:p w14:paraId="7F8136BF" w14:textId="653B61FF" w:rsidR="00265402" w:rsidRPr="00432849" w:rsidRDefault="00265402" w:rsidP="00265402">
      <w:pPr>
        <w:pStyle w:val="Domynie0"/>
        <w:spacing w:line="276" w:lineRule="auto"/>
        <w:ind w:left="-142" w:right="23"/>
        <w:rPr>
          <w:rFonts w:asciiTheme="minorHAnsi" w:hAnsiTheme="minorHAnsi" w:cstheme="minorHAnsi"/>
          <w:spacing w:val="-7"/>
          <w:sz w:val="24"/>
          <w:szCs w:val="24"/>
        </w:rPr>
      </w:pPr>
      <w:r w:rsidRPr="00432849">
        <w:rPr>
          <w:rFonts w:asciiTheme="minorHAnsi" w:hAnsiTheme="minorHAnsi" w:cstheme="minorHAnsi"/>
          <w:spacing w:val="-7"/>
          <w:sz w:val="24"/>
          <w:szCs w:val="24"/>
        </w:rPr>
        <w:t>Sekretarz Gminy</w:t>
      </w:r>
      <w:bookmarkStart w:id="1" w:name="_GoBack"/>
      <w:bookmarkEnd w:id="1"/>
    </w:p>
    <w:sectPr w:rsidR="00265402" w:rsidRPr="00432849">
      <w:type w:val="continuous"/>
      <w:pgSz w:w="11909" w:h="16834"/>
      <w:pgMar w:top="1418" w:right="1418" w:bottom="1418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B98908C"/>
    <w:lvl w:ilvl="0">
      <w:start w:val="1"/>
      <w:numFmt w:val="upperRoman"/>
      <w:lvlText w:val="%1."/>
      <w:lvlJc w:val="left"/>
      <w:pPr>
        <w:ind w:left="284" w:hanging="284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E45C1C1C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641A91D4"/>
    <w:lvl w:ilvl="0">
      <w:start w:val="1"/>
      <w:numFmt w:val="lowerLetter"/>
      <w:lvlText w:val="%1)"/>
      <w:lvlJc w:val="left"/>
      <w:pPr>
        <w:ind w:left="567" w:hanging="283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D3982974"/>
    <w:lvl w:ilvl="0">
      <w:start w:val="1"/>
      <w:numFmt w:val="decimal"/>
      <w:lvlText w:val="%1."/>
      <w:lvlJc w:val="left"/>
      <w:pPr>
        <w:ind w:left="284" w:hanging="284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8867B6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F3280BDE"/>
    <w:lvl w:ilvl="0">
      <w:start w:val="1"/>
      <w:numFmt w:val="decimal"/>
      <w:lvlText w:val="%1."/>
      <w:lvlJc w:val="left"/>
      <w:pPr>
        <w:ind w:left="284" w:hanging="284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E79CF6C6"/>
    <w:lvl w:ilvl="0">
      <w:start w:val="1"/>
      <w:numFmt w:val="lowerLetter"/>
      <w:lvlText w:val="%1)"/>
      <w:lvlJc w:val="left"/>
      <w:pPr>
        <w:ind w:left="1068" w:hanging="360"/>
      </w:pPr>
      <w:rPr>
        <w:rFonts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0676198A"/>
    <w:multiLevelType w:val="hybridMultilevel"/>
    <w:tmpl w:val="FFFFFFFF"/>
    <w:lvl w:ilvl="0" w:tplc="5626412E">
      <w:start w:val="9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43A96052"/>
    <w:multiLevelType w:val="multilevel"/>
    <w:tmpl w:val="DCE49E98"/>
    <w:lvl w:ilvl="0">
      <w:start w:val="1"/>
      <w:numFmt w:val="upperRoman"/>
      <w:lvlText w:val="%1."/>
      <w:lvlJc w:val="left"/>
      <w:pPr>
        <w:ind w:left="284" w:hanging="284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11" w15:restartNumberingAfterBreak="0">
    <w:nsid w:val="568F7127"/>
    <w:multiLevelType w:val="multilevel"/>
    <w:tmpl w:val="A3D813C8"/>
    <w:lvl w:ilvl="0">
      <w:start w:val="1"/>
      <w:numFmt w:val="decimal"/>
      <w:lvlText w:val="%1."/>
      <w:lvlJc w:val="left"/>
      <w:pPr>
        <w:ind w:left="284" w:hanging="284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7C"/>
    <w:rsid w:val="0005367C"/>
    <w:rsid w:val="00073AB6"/>
    <w:rsid w:val="00135EA0"/>
    <w:rsid w:val="001C448C"/>
    <w:rsid w:val="00210E8A"/>
    <w:rsid w:val="00265402"/>
    <w:rsid w:val="00266FE0"/>
    <w:rsid w:val="00363586"/>
    <w:rsid w:val="00377B9A"/>
    <w:rsid w:val="003907E5"/>
    <w:rsid w:val="00425332"/>
    <w:rsid w:val="00432849"/>
    <w:rsid w:val="00447D91"/>
    <w:rsid w:val="004A38E4"/>
    <w:rsid w:val="004D5CD2"/>
    <w:rsid w:val="00580206"/>
    <w:rsid w:val="00590D34"/>
    <w:rsid w:val="005A3DBA"/>
    <w:rsid w:val="00601F37"/>
    <w:rsid w:val="00625227"/>
    <w:rsid w:val="0063231A"/>
    <w:rsid w:val="006530C0"/>
    <w:rsid w:val="0069655D"/>
    <w:rsid w:val="006C5714"/>
    <w:rsid w:val="00710BBA"/>
    <w:rsid w:val="00780642"/>
    <w:rsid w:val="00796DF3"/>
    <w:rsid w:val="007E68B9"/>
    <w:rsid w:val="008D7988"/>
    <w:rsid w:val="008E0B4E"/>
    <w:rsid w:val="00906F51"/>
    <w:rsid w:val="009605C2"/>
    <w:rsid w:val="00973632"/>
    <w:rsid w:val="009C1C98"/>
    <w:rsid w:val="009E03F3"/>
    <w:rsid w:val="00A6197F"/>
    <w:rsid w:val="00A81A75"/>
    <w:rsid w:val="00AE6F72"/>
    <w:rsid w:val="00B13017"/>
    <w:rsid w:val="00B51FFA"/>
    <w:rsid w:val="00B73068"/>
    <w:rsid w:val="00BE2969"/>
    <w:rsid w:val="00C07DD5"/>
    <w:rsid w:val="00C747C9"/>
    <w:rsid w:val="00C901DD"/>
    <w:rsid w:val="00DF3B8A"/>
    <w:rsid w:val="00E46786"/>
    <w:rsid w:val="00EA7F9B"/>
    <w:rsid w:val="00FD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2B4BF"/>
  <w14:defaultImageDpi w14:val="0"/>
  <w15:docId w15:val="{B11A4EDA-F56B-4946-ACC4-E4E9A964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Domynie"/>
    <w:next w:val="Domynie"/>
    <w:link w:val="Nagwek2Znak"/>
    <w:uiPriority w:val="99"/>
    <w:qFormat/>
    <w:pPr>
      <w:keepNext/>
      <w:numPr>
        <w:ilvl w:val="1"/>
      </w:numPr>
      <w:autoSpaceDE/>
      <w:outlineLvl w:val="1"/>
    </w:pPr>
    <w:rPr>
      <w:b/>
      <w:bCs/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Domynie">
    <w:name w:val="Domy徑ni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bidi="hi-IN"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</w:style>
  <w:style w:type="character" w:customStyle="1" w:styleId="RTFNum52">
    <w:name w:val="RTF_Num 5 2"/>
    <w:uiPriority w:val="99"/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RTFNum61">
    <w:name w:val="RTF_Num 6 1"/>
    <w:uiPriority w:val="99"/>
  </w:style>
  <w:style w:type="character" w:customStyle="1" w:styleId="RTFNum62">
    <w:name w:val="RTF_Num 6 2"/>
    <w:uiPriority w:val="99"/>
    <w:rPr>
      <w:rFonts w:eastAsia="Times New Roman"/>
    </w:rPr>
  </w:style>
  <w:style w:type="character" w:customStyle="1" w:styleId="RTFNum63">
    <w:name w:val="RTF_Num 6 3"/>
    <w:uiPriority w:val="99"/>
  </w:style>
  <w:style w:type="character" w:customStyle="1" w:styleId="RTFNum64">
    <w:name w:val="RTF_Num 6 4"/>
    <w:uiPriority w:val="99"/>
  </w:style>
  <w:style w:type="character" w:customStyle="1" w:styleId="RTFNum65">
    <w:name w:val="RTF_Num 6 5"/>
    <w:uiPriority w:val="99"/>
  </w:style>
  <w:style w:type="character" w:customStyle="1" w:styleId="RTFNum66">
    <w:name w:val="RTF_Num 6 6"/>
    <w:uiPriority w:val="99"/>
  </w:style>
  <w:style w:type="character" w:customStyle="1" w:styleId="RTFNum67">
    <w:name w:val="RTF_Num 6 7"/>
    <w:uiPriority w:val="99"/>
  </w:style>
  <w:style w:type="character" w:customStyle="1" w:styleId="RTFNum68">
    <w:name w:val="RTF_Num 6 8"/>
    <w:uiPriority w:val="99"/>
  </w:style>
  <w:style w:type="character" w:customStyle="1" w:styleId="RTFNum69">
    <w:name w:val="RTF_Num 6 9"/>
    <w:uiPriority w:val="99"/>
  </w:style>
  <w:style w:type="character" w:customStyle="1" w:styleId="RTFNum71">
    <w:name w:val="RTF_Num 7 1"/>
    <w:uiPriority w:val="99"/>
  </w:style>
  <w:style w:type="character" w:customStyle="1" w:styleId="RTFNum72">
    <w:name w:val="RTF_Num 7 2"/>
    <w:uiPriority w:val="99"/>
  </w:style>
  <w:style w:type="character" w:customStyle="1" w:styleId="RTFNum73">
    <w:name w:val="RTF_Num 7 3"/>
    <w:uiPriority w:val="99"/>
  </w:style>
  <w:style w:type="character" w:customStyle="1" w:styleId="RTFNum74">
    <w:name w:val="RTF_Num 7 4"/>
    <w:uiPriority w:val="99"/>
  </w:style>
  <w:style w:type="character" w:customStyle="1" w:styleId="RTFNum75">
    <w:name w:val="RTF_Num 7 5"/>
    <w:uiPriority w:val="99"/>
  </w:style>
  <w:style w:type="character" w:customStyle="1" w:styleId="RTFNum76">
    <w:name w:val="RTF_Num 7 6"/>
    <w:uiPriority w:val="99"/>
  </w:style>
  <w:style w:type="character" w:customStyle="1" w:styleId="RTFNum77">
    <w:name w:val="RTF_Num 7 7"/>
    <w:uiPriority w:val="99"/>
  </w:style>
  <w:style w:type="character" w:customStyle="1" w:styleId="RTFNum78">
    <w:name w:val="RTF_Num 7 8"/>
    <w:uiPriority w:val="99"/>
  </w:style>
  <w:style w:type="character" w:customStyle="1" w:styleId="RTFNum79">
    <w:name w:val="RTF_Num 7 9"/>
    <w:uiPriority w:val="99"/>
  </w:style>
  <w:style w:type="character" w:customStyle="1" w:styleId="RTFNum81">
    <w:name w:val="RTF_Num 8 1"/>
    <w:uiPriority w:val="99"/>
  </w:style>
  <w:style w:type="character" w:customStyle="1" w:styleId="RTFNum82">
    <w:name w:val="RTF_Num 8 2"/>
    <w:uiPriority w:val="99"/>
  </w:style>
  <w:style w:type="character" w:customStyle="1" w:styleId="RTFNum83">
    <w:name w:val="RTF_Num 8 3"/>
    <w:uiPriority w:val="99"/>
  </w:style>
  <w:style w:type="character" w:customStyle="1" w:styleId="RTFNum84">
    <w:name w:val="RTF_Num 8 4"/>
    <w:uiPriority w:val="99"/>
  </w:style>
  <w:style w:type="character" w:customStyle="1" w:styleId="RTFNum85">
    <w:name w:val="RTF_Num 8 5"/>
    <w:uiPriority w:val="99"/>
  </w:style>
  <w:style w:type="character" w:customStyle="1" w:styleId="RTFNum86">
    <w:name w:val="RTF_Num 8 6"/>
    <w:uiPriority w:val="99"/>
  </w:style>
  <w:style w:type="character" w:customStyle="1" w:styleId="RTFNum87">
    <w:name w:val="RTF_Num 8 7"/>
    <w:uiPriority w:val="99"/>
  </w:style>
  <w:style w:type="character" w:customStyle="1" w:styleId="RTFNum88">
    <w:name w:val="RTF_Num 8 8"/>
    <w:uiPriority w:val="99"/>
  </w:style>
  <w:style w:type="character" w:customStyle="1" w:styleId="RTFNum89">
    <w:name w:val="RTF_Num 8 9"/>
    <w:uiPriority w:val="99"/>
  </w:style>
  <w:style w:type="character" w:customStyle="1" w:styleId="RTFNum91">
    <w:name w:val="RTF_Num 9 1"/>
    <w:uiPriority w:val="99"/>
    <w:rPr>
      <w:rFonts w:eastAsia="Times New Roman"/>
    </w:rPr>
  </w:style>
  <w:style w:type="character" w:customStyle="1" w:styleId="RTFNum92">
    <w:name w:val="RTF_Num 9 2"/>
    <w:uiPriority w:val="99"/>
  </w:style>
  <w:style w:type="character" w:customStyle="1" w:styleId="RTFNum93">
    <w:name w:val="RTF_Num 9 3"/>
    <w:uiPriority w:val="99"/>
  </w:style>
  <w:style w:type="character" w:customStyle="1" w:styleId="RTFNum94">
    <w:name w:val="RTF_Num 9 4"/>
    <w:uiPriority w:val="99"/>
  </w:style>
  <w:style w:type="character" w:customStyle="1" w:styleId="RTFNum95">
    <w:name w:val="RTF_Num 9 5"/>
    <w:uiPriority w:val="99"/>
  </w:style>
  <w:style w:type="character" w:customStyle="1" w:styleId="RTFNum96">
    <w:name w:val="RTF_Num 9 6"/>
    <w:uiPriority w:val="99"/>
  </w:style>
  <w:style w:type="character" w:customStyle="1" w:styleId="RTFNum97">
    <w:name w:val="RTF_Num 9 7"/>
    <w:uiPriority w:val="99"/>
  </w:style>
  <w:style w:type="character" w:customStyle="1" w:styleId="RTFNum98">
    <w:name w:val="RTF_Num 9 8"/>
    <w:uiPriority w:val="99"/>
  </w:style>
  <w:style w:type="character" w:customStyle="1" w:styleId="RTFNum99">
    <w:name w:val="RTF_Num 9 9"/>
    <w:uiPriority w:val="99"/>
  </w:style>
  <w:style w:type="character" w:customStyle="1" w:styleId="RTFNum101">
    <w:name w:val="RTF_Num 10 1"/>
    <w:uiPriority w:val="99"/>
  </w:style>
  <w:style w:type="character" w:customStyle="1" w:styleId="RTFNum102">
    <w:name w:val="RTF_Num 10 2"/>
    <w:uiPriority w:val="99"/>
  </w:style>
  <w:style w:type="character" w:customStyle="1" w:styleId="RTFNum103">
    <w:name w:val="RTF_Num 10 3"/>
    <w:uiPriority w:val="99"/>
  </w:style>
  <w:style w:type="character" w:customStyle="1" w:styleId="RTFNum104">
    <w:name w:val="RTF_Num 10 4"/>
    <w:uiPriority w:val="99"/>
  </w:style>
  <w:style w:type="character" w:customStyle="1" w:styleId="RTFNum105">
    <w:name w:val="RTF_Num 10 5"/>
    <w:uiPriority w:val="99"/>
  </w:style>
  <w:style w:type="character" w:customStyle="1" w:styleId="RTFNum106">
    <w:name w:val="RTF_Num 10 6"/>
    <w:uiPriority w:val="99"/>
  </w:style>
  <w:style w:type="character" w:customStyle="1" w:styleId="RTFNum107">
    <w:name w:val="RTF_Num 10 7"/>
    <w:uiPriority w:val="99"/>
  </w:style>
  <w:style w:type="character" w:customStyle="1" w:styleId="RTFNum108">
    <w:name w:val="RTF_Num 10 8"/>
    <w:uiPriority w:val="99"/>
  </w:style>
  <w:style w:type="character" w:customStyle="1" w:styleId="RTFNum109">
    <w:name w:val="RTF_Num 10 9"/>
    <w:uiPriority w:val="99"/>
  </w:style>
  <w:style w:type="character" w:customStyle="1" w:styleId="RTFNum111">
    <w:name w:val="RTF_Num 11 1"/>
    <w:uiPriority w:val="99"/>
  </w:style>
  <w:style w:type="character" w:customStyle="1" w:styleId="RTFNum112">
    <w:name w:val="RTF_Num 11 2"/>
    <w:uiPriority w:val="99"/>
  </w:style>
  <w:style w:type="character" w:customStyle="1" w:styleId="RTFNum113">
    <w:name w:val="RTF_Num 11 3"/>
    <w:uiPriority w:val="99"/>
  </w:style>
  <w:style w:type="character" w:customStyle="1" w:styleId="RTFNum114">
    <w:name w:val="RTF_Num 11 4"/>
    <w:uiPriority w:val="99"/>
  </w:style>
  <w:style w:type="character" w:customStyle="1" w:styleId="RTFNum115">
    <w:name w:val="RTF_Num 11 5"/>
    <w:uiPriority w:val="99"/>
  </w:style>
  <w:style w:type="character" w:customStyle="1" w:styleId="RTFNum116">
    <w:name w:val="RTF_Num 11 6"/>
    <w:uiPriority w:val="99"/>
  </w:style>
  <w:style w:type="character" w:customStyle="1" w:styleId="RTFNum117">
    <w:name w:val="RTF_Num 11 7"/>
    <w:uiPriority w:val="99"/>
  </w:style>
  <w:style w:type="character" w:customStyle="1" w:styleId="RTFNum118">
    <w:name w:val="RTF_Num 11 8"/>
    <w:uiPriority w:val="99"/>
  </w:style>
  <w:style w:type="character" w:customStyle="1" w:styleId="RTFNum119">
    <w:name w:val="RTF_Num 11 9"/>
    <w:uiPriority w:val="99"/>
  </w:style>
  <w:style w:type="character" w:customStyle="1" w:styleId="Nagek2Znak">
    <w:name w:val="Nagｳek 2 Znak"/>
    <w:basedOn w:val="Domylnaczcionkaakapitu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czeinternetowe">
    <w:name w:val="??cze internetowe"/>
    <w:basedOn w:val="Domylnaczcionkaakapitu"/>
    <w:uiPriority w:val="99"/>
    <w:rPr>
      <w:rFonts w:cs="Times New Roman"/>
      <w:color w:val="0000FF"/>
      <w:u w:val="single"/>
    </w:rPr>
  </w:style>
  <w:style w:type="character" w:customStyle="1" w:styleId="TekstpodstawowyZnak">
    <w:name w:val="Tekst podstawowy Znak"/>
    <w:basedOn w:val="Domylnaczcionkaakapitu"/>
    <w:uiPriority w:val="99"/>
    <w:rPr>
      <w:rFonts w:cs="Times New Roman"/>
      <w:sz w:val="20"/>
      <w:szCs w:val="20"/>
    </w:rPr>
  </w:style>
  <w:style w:type="character" w:customStyle="1" w:styleId="TekstdymkaZnak">
    <w:name w:val="Tekst dymka Znak"/>
    <w:basedOn w:val="Domylnaczcionkaakapitu"/>
    <w:uiPriority w:val="99"/>
    <w:rPr>
      <w:rFonts w:ascii="Tahoma" w:hAnsi="Tahoma" w:cs="Tahoma"/>
      <w:sz w:val="16"/>
      <w:szCs w:val="16"/>
    </w:rPr>
  </w:style>
  <w:style w:type="character" w:customStyle="1" w:styleId="WW-czeinternetowe">
    <w:name w:val="WW-??cze internetowe"/>
    <w:uiPriority w:val="99"/>
    <w:rPr>
      <w:color w:val="000080"/>
      <w:u w:val="single"/>
    </w:rPr>
  </w:style>
  <w:style w:type="character" w:customStyle="1" w:styleId="Znakinumeracji">
    <w:name w:val="Znaki numeracji"/>
    <w:uiPriority w:val="99"/>
  </w:style>
  <w:style w:type="character" w:customStyle="1" w:styleId="WW-czeinternetowe1">
    <w:name w:val="WW-??cze internetowe1"/>
    <w:uiPriority w:val="99"/>
    <w:rPr>
      <w:color w:val="000080"/>
      <w:u w:val="single"/>
    </w:rPr>
  </w:style>
  <w:style w:type="character" w:customStyle="1" w:styleId="WW-czeinternetowe12">
    <w:name w:val="WW-??cze internetowe12"/>
    <w:uiPriority w:val="99"/>
    <w:rPr>
      <w:color w:val="000080"/>
      <w:u w:val="single"/>
    </w:rPr>
  </w:style>
  <w:style w:type="character" w:customStyle="1" w:styleId="czeinternetowe1">
    <w:name w:val="??cze internetowe1"/>
    <w:uiPriority w:val="99"/>
    <w:rPr>
      <w:color w:val="000080"/>
      <w:u w:val="single"/>
    </w:rPr>
  </w:style>
  <w:style w:type="character" w:customStyle="1" w:styleId="czeinternetowe0">
    <w:name w:val="｣ｹcze internetowe"/>
    <w:uiPriority w:val="99"/>
    <w:rPr>
      <w:color w:val="000080"/>
      <w:u w:val="single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eastAsia="Times New Roman" w:hAnsi="Microsoft YaHei" w:cs="Arial"/>
      <w:sz w:val="28"/>
      <w:szCs w:val="28"/>
      <w:lang w:bidi="ar-SA"/>
    </w:rPr>
  </w:style>
  <w:style w:type="paragraph" w:customStyle="1" w:styleId="Tretekstu0">
    <w:name w:val="Tre懈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i/>
      <w:iCs/>
      <w:sz w:val="24"/>
      <w:szCs w:val="24"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</w:rPr>
  </w:style>
  <w:style w:type="paragraph" w:customStyle="1" w:styleId="Indeks">
    <w:name w:val="Indeks"/>
    <w:basedOn w:val="Domynie"/>
    <w:uiPriority w:val="99"/>
    <w:rPr>
      <w:sz w:val="24"/>
      <w:szCs w:val="24"/>
      <w:lang w:bidi="ar-SA"/>
    </w:rPr>
  </w:style>
  <w:style w:type="paragraph" w:customStyle="1" w:styleId="Tretekstu">
    <w:name w:val="Tre?? tekstu"/>
    <w:basedOn w:val="Domynie"/>
    <w:uiPriority w:val="99"/>
    <w:pPr>
      <w:autoSpaceDE/>
    </w:pPr>
    <w:rPr>
      <w:b/>
      <w:bCs/>
      <w:sz w:val="24"/>
      <w:szCs w:val="24"/>
      <w:lang w:bidi="ar-SA"/>
    </w:rPr>
  </w:style>
  <w:style w:type="paragraph" w:styleId="Tekstdymka">
    <w:name w:val="Balloon Text"/>
    <w:basedOn w:val="Domynie"/>
    <w:link w:val="TekstdymkaZnak1"/>
    <w:uiPriority w:val="99"/>
    <w:rPr>
      <w:rFonts w:ascii="Tahoma" w:hAnsi="Tahoma" w:cs="Tahoma"/>
      <w:sz w:val="16"/>
      <w:szCs w:val="16"/>
      <w:lang w:bidi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Zawartotabeli">
    <w:name w:val="Zawarto?? tabeli"/>
    <w:basedOn w:val="Domynie"/>
    <w:uiPriority w:val="99"/>
    <w:rPr>
      <w:lang w:bidi="ar-SA"/>
    </w:rPr>
  </w:style>
  <w:style w:type="paragraph" w:customStyle="1" w:styleId="Nagektabeli">
    <w:name w:val="Nag?ek tabeli"/>
    <w:basedOn w:val="Zawartotabeli"/>
    <w:uiPriority w:val="99"/>
    <w:pPr>
      <w:jc w:val="center"/>
    </w:pPr>
    <w:rPr>
      <w:b/>
      <w:bCs/>
    </w:rPr>
  </w:style>
  <w:style w:type="paragraph" w:customStyle="1" w:styleId="Zawartotabeli0">
    <w:name w:val="Zawarto懈 tabeli"/>
    <w:basedOn w:val="Domynie"/>
    <w:uiPriority w:val="99"/>
    <w:rPr>
      <w:lang w:bidi="ar-SA"/>
    </w:rPr>
  </w:style>
  <w:style w:type="paragraph" w:customStyle="1" w:styleId="Nagektabeli0">
    <w:name w:val="Nagｳek tabeli"/>
    <w:basedOn w:val="Zawartotabeli0"/>
    <w:uiPriority w:val="99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F3B8A"/>
    <w:pPr>
      <w:ind w:left="708"/>
    </w:pPr>
  </w:style>
  <w:style w:type="character" w:styleId="Hipercze">
    <w:name w:val="Hyperlink"/>
    <w:basedOn w:val="Domylnaczcionkaakapitu"/>
    <w:uiPriority w:val="99"/>
    <w:unhideWhenUsed/>
    <w:rsid w:val="0036358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6358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C5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omynie0">
    <w:name w:val="Domy渓nie"/>
    <w:rsid w:val="002654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1388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Za³¹cznik do Zarz¹dzenia Nr 7</vt:lpstr>
    </vt:vector>
  </TitlesOfParts>
  <Company>Urząd Gminy Hażlach</Company>
  <LinksUpToDate>false</LinksUpToDate>
  <CharactersWithSpaces>9703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otwartym konkursie ofert na realizację zadań publicznych w 2024 roku</dc:title>
  <dc:subject>z zakresu polityki społecznej i przeciwdziałania wykluczeniu społecznemu: Wsparcie dla osób niepełnosprawnych oraz długotrwale lub ciężko chorych – dowóz do miejsca prowadzenia zajęć i powrót do miejsca zamieszkania po odbytych zajęciach dla mieszkańców Gminy Hażlach</dc:subject>
  <dc:creator>Beata Lipka</dc:creator>
  <cp:keywords/>
  <dc:description/>
  <cp:lastModifiedBy>Grzegorz Kasztura</cp:lastModifiedBy>
  <cp:revision>32</cp:revision>
  <cp:lastPrinted>2022-11-25T07:28:00Z</cp:lastPrinted>
  <dcterms:created xsi:type="dcterms:W3CDTF">2022-11-24T08:12:00Z</dcterms:created>
  <dcterms:modified xsi:type="dcterms:W3CDTF">2024-02-06T13:44:00Z</dcterms:modified>
</cp:coreProperties>
</file>