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FC72" w14:textId="77777777" w:rsidR="00E32ED5" w:rsidRPr="004B4DA5" w:rsidRDefault="00E32ED5" w:rsidP="00E32ED5">
      <w:pPr>
        <w:autoSpaceDE w:val="0"/>
        <w:autoSpaceDN w:val="0"/>
        <w:adjustRightInd w:val="0"/>
        <w:spacing w:before="240"/>
        <w:jc w:val="center"/>
        <w:rPr>
          <w:sz w:val="22"/>
          <w:szCs w:val="22"/>
        </w:rPr>
      </w:pPr>
      <w:r w:rsidRPr="004B4DA5">
        <w:rPr>
          <w:b/>
          <w:bCs/>
          <w:sz w:val="22"/>
          <w:szCs w:val="22"/>
        </w:rPr>
        <w:t>INFORMACJA O WYROBACH ZAWIERAJĄCYCH AZBEST</w:t>
      </w:r>
      <w:r w:rsidRPr="004B4DA5">
        <w:rPr>
          <w:b/>
          <w:bCs/>
          <w:sz w:val="22"/>
          <w:szCs w:val="22"/>
          <w:vertAlign w:val="superscript"/>
        </w:rPr>
        <w:t>1)</w:t>
      </w:r>
      <w:r w:rsidRPr="004B4DA5">
        <w:rPr>
          <w:b/>
          <w:bCs/>
          <w:sz w:val="22"/>
          <w:szCs w:val="22"/>
        </w:rPr>
        <w:t xml:space="preserve"> </w:t>
      </w:r>
      <w:r w:rsidRPr="004B4DA5">
        <w:rPr>
          <w:b/>
          <w:bCs/>
          <w:sz w:val="22"/>
          <w:szCs w:val="22"/>
        </w:rPr>
        <w:br/>
      </w:r>
    </w:p>
    <w:p w14:paraId="264A8080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autoSpaceDE w:val="0"/>
        <w:autoSpaceDN w:val="0"/>
        <w:adjustRightInd w:val="0"/>
        <w:spacing w:after="16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Nazwa miejsca/urządzenia/instalacji, adres</w:t>
      </w:r>
      <w:r w:rsidRPr="004B4DA5">
        <w:rPr>
          <w:sz w:val="22"/>
          <w:szCs w:val="22"/>
          <w:vertAlign w:val="superscript"/>
        </w:rPr>
        <w:t>2)</w:t>
      </w:r>
      <w:r w:rsidRPr="004B4DA5">
        <w:rPr>
          <w:sz w:val="22"/>
          <w:szCs w:val="22"/>
        </w:rPr>
        <w:t>:</w:t>
      </w:r>
    </w:p>
    <w:p w14:paraId="1330753C" w14:textId="77777777" w:rsidR="00E32ED5" w:rsidRPr="004B4DA5" w:rsidRDefault="00E32ED5" w:rsidP="00E32ED5">
      <w:pPr>
        <w:tabs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ab/>
      </w:r>
      <w:r w:rsidRPr="004B4DA5">
        <w:rPr>
          <w:sz w:val="22"/>
          <w:szCs w:val="22"/>
        </w:rPr>
        <w:tab/>
      </w:r>
    </w:p>
    <w:p w14:paraId="450E4441" w14:textId="77777777" w:rsidR="00E32ED5" w:rsidRPr="004B4DA5" w:rsidRDefault="00E32ED5" w:rsidP="00E32ED5">
      <w:pPr>
        <w:tabs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ab/>
      </w:r>
      <w:r w:rsidRPr="004B4DA5">
        <w:rPr>
          <w:sz w:val="22"/>
          <w:szCs w:val="22"/>
        </w:rPr>
        <w:tab/>
      </w:r>
    </w:p>
    <w:p w14:paraId="4F5D5A10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Wykorzystujący wyroby zawierające azbest – imię i nazwisko lub nazwa i adres:</w:t>
      </w:r>
    </w:p>
    <w:p w14:paraId="4B54F998" w14:textId="77777777" w:rsidR="00E32ED5" w:rsidRPr="004B4DA5" w:rsidRDefault="00E32ED5" w:rsidP="00E32ED5">
      <w:pPr>
        <w:tabs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ab/>
      </w:r>
      <w:r w:rsidRPr="004B4DA5">
        <w:rPr>
          <w:sz w:val="22"/>
          <w:szCs w:val="22"/>
        </w:rPr>
        <w:tab/>
      </w:r>
    </w:p>
    <w:p w14:paraId="15F817A2" w14:textId="77777777" w:rsidR="00E32ED5" w:rsidRPr="004B4DA5" w:rsidRDefault="00E32ED5" w:rsidP="00E32ED5">
      <w:pPr>
        <w:tabs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ab/>
      </w:r>
      <w:r w:rsidRPr="004B4DA5">
        <w:rPr>
          <w:sz w:val="22"/>
          <w:szCs w:val="22"/>
        </w:rPr>
        <w:tab/>
      </w:r>
    </w:p>
    <w:p w14:paraId="69AF6C67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Rodzaj zabudowy</w:t>
      </w:r>
      <w:r w:rsidRPr="004B4DA5">
        <w:rPr>
          <w:sz w:val="22"/>
          <w:szCs w:val="22"/>
          <w:vertAlign w:val="superscript"/>
        </w:rPr>
        <w:t>3)</w:t>
      </w:r>
      <w:r w:rsidRPr="004B4DA5">
        <w:rPr>
          <w:sz w:val="22"/>
          <w:szCs w:val="22"/>
        </w:rPr>
        <w:t xml:space="preserve">: </w:t>
      </w:r>
      <w:r w:rsidRPr="004B4DA5">
        <w:rPr>
          <w:sz w:val="22"/>
          <w:szCs w:val="22"/>
        </w:rPr>
        <w:tab/>
      </w:r>
    </w:p>
    <w:p w14:paraId="09DEA15C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Numer działki ewidencyjnej</w:t>
      </w:r>
      <w:r w:rsidRPr="004B4DA5">
        <w:rPr>
          <w:sz w:val="22"/>
          <w:szCs w:val="22"/>
          <w:vertAlign w:val="superscript"/>
        </w:rPr>
        <w:t>4)</w:t>
      </w:r>
      <w:r w:rsidRPr="004B4DA5">
        <w:rPr>
          <w:sz w:val="22"/>
          <w:szCs w:val="22"/>
        </w:rPr>
        <w:t xml:space="preserve">: </w:t>
      </w:r>
      <w:r w:rsidRPr="004B4DA5">
        <w:rPr>
          <w:sz w:val="22"/>
          <w:szCs w:val="22"/>
        </w:rPr>
        <w:tab/>
      </w:r>
    </w:p>
    <w:p w14:paraId="3CE0F627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Numer obrębu ewidencyjnego</w:t>
      </w:r>
      <w:r w:rsidRPr="004B4DA5">
        <w:rPr>
          <w:sz w:val="22"/>
          <w:szCs w:val="22"/>
          <w:vertAlign w:val="superscript"/>
        </w:rPr>
        <w:t>4)</w:t>
      </w:r>
      <w:r w:rsidRPr="004B4DA5">
        <w:rPr>
          <w:sz w:val="22"/>
          <w:szCs w:val="22"/>
        </w:rPr>
        <w:t xml:space="preserve">: </w:t>
      </w:r>
      <w:r w:rsidRPr="004B4DA5">
        <w:rPr>
          <w:sz w:val="22"/>
          <w:szCs w:val="22"/>
        </w:rPr>
        <w:tab/>
      </w:r>
    </w:p>
    <w:p w14:paraId="1D5004B2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Nazwa, rodzaj wyrobu</w:t>
      </w:r>
      <w:r w:rsidRPr="004B4DA5">
        <w:rPr>
          <w:sz w:val="22"/>
          <w:szCs w:val="22"/>
          <w:vertAlign w:val="superscript"/>
        </w:rPr>
        <w:t>5)</w:t>
      </w:r>
      <w:r w:rsidRPr="004B4DA5">
        <w:rPr>
          <w:sz w:val="22"/>
          <w:szCs w:val="22"/>
        </w:rPr>
        <w:t xml:space="preserve">: </w:t>
      </w:r>
      <w:r w:rsidRPr="004B4DA5">
        <w:rPr>
          <w:sz w:val="22"/>
          <w:szCs w:val="22"/>
        </w:rPr>
        <w:tab/>
      </w:r>
    </w:p>
    <w:p w14:paraId="21D0E1EE" w14:textId="77777777" w:rsidR="00E32ED5" w:rsidRPr="004B4DA5" w:rsidRDefault="00E32ED5" w:rsidP="00E32ED5">
      <w:pPr>
        <w:tabs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ab/>
      </w:r>
      <w:r w:rsidRPr="004B4DA5">
        <w:rPr>
          <w:sz w:val="22"/>
          <w:szCs w:val="22"/>
        </w:rPr>
        <w:tab/>
      </w:r>
    </w:p>
    <w:p w14:paraId="657822F4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 xml:space="preserve">Ilość posiadanych wyrobów </w:t>
      </w:r>
      <w:r w:rsidRPr="004B4DA5">
        <w:rPr>
          <w:sz w:val="22"/>
          <w:szCs w:val="22"/>
          <w:vertAlign w:val="superscript"/>
        </w:rPr>
        <w:t>6)</w:t>
      </w:r>
      <w:r w:rsidRPr="004B4DA5">
        <w:rPr>
          <w:sz w:val="22"/>
          <w:szCs w:val="22"/>
        </w:rPr>
        <w:t xml:space="preserve">: </w:t>
      </w:r>
      <w:r w:rsidRPr="004B4DA5">
        <w:rPr>
          <w:sz w:val="22"/>
          <w:szCs w:val="22"/>
        </w:rPr>
        <w:tab/>
      </w:r>
    </w:p>
    <w:p w14:paraId="4CE1CD05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Stopień pilności</w:t>
      </w:r>
      <w:r w:rsidRPr="004B4DA5">
        <w:rPr>
          <w:sz w:val="22"/>
          <w:szCs w:val="22"/>
          <w:vertAlign w:val="superscript"/>
        </w:rPr>
        <w:t>7)</w:t>
      </w:r>
      <w:r w:rsidRPr="004B4DA5">
        <w:rPr>
          <w:sz w:val="22"/>
          <w:szCs w:val="22"/>
        </w:rPr>
        <w:t xml:space="preserve">: </w:t>
      </w:r>
      <w:r w:rsidRPr="004B4DA5">
        <w:rPr>
          <w:sz w:val="22"/>
          <w:szCs w:val="22"/>
        </w:rPr>
        <w:tab/>
      </w:r>
    </w:p>
    <w:p w14:paraId="0D83259E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Zaznaczenie miejsca występowania wyrobów:</w:t>
      </w:r>
      <w:r w:rsidRPr="004B4DA5">
        <w:rPr>
          <w:sz w:val="22"/>
          <w:szCs w:val="22"/>
          <w:vertAlign w:val="superscript"/>
        </w:rPr>
        <w:t>8)</w:t>
      </w:r>
    </w:p>
    <w:p w14:paraId="7B46C7FB" w14:textId="77777777" w:rsidR="00E32ED5" w:rsidRPr="004B4DA5" w:rsidRDefault="00E32ED5" w:rsidP="00E32ED5">
      <w:pPr>
        <w:numPr>
          <w:ilvl w:val="0"/>
          <w:numId w:val="3"/>
        </w:numPr>
        <w:tabs>
          <w:tab w:val="clear" w:pos="720"/>
          <w:tab w:val="left" w:pos="709"/>
          <w:tab w:val="left" w:leader="dot" w:pos="9356"/>
        </w:tabs>
        <w:autoSpaceDE w:val="0"/>
        <w:autoSpaceDN w:val="0"/>
        <w:adjustRightInd w:val="0"/>
        <w:spacing w:after="200"/>
        <w:ind w:left="425" w:firstLine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 xml:space="preserve">nazwa i numer dokumentu: </w:t>
      </w:r>
      <w:r w:rsidRPr="004B4DA5">
        <w:rPr>
          <w:sz w:val="22"/>
          <w:szCs w:val="22"/>
        </w:rPr>
        <w:tab/>
      </w:r>
    </w:p>
    <w:p w14:paraId="6572E11E" w14:textId="77777777" w:rsidR="00E32ED5" w:rsidRPr="004B4DA5" w:rsidRDefault="00E32ED5" w:rsidP="00E32ED5">
      <w:pPr>
        <w:numPr>
          <w:ilvl w:val="0"/>
          <w:numId w:val="3"/>
        </w:numPr>
        <w:tabs>
          <w:tab w:val="clear" w:pos="720"/>
          <w:tab w:val="left" w:pos="709"/>
          <w:tab w:val="left" w:leader="dot" w:pos="9356"/>
        </w:tabs>
        <w:autoSpaceDE w:val="0"/>
        <w:autoSpaceDN w:val="0"/>
        <w:adjustRightInd w:val="0"/>
        <w:spacing w:after="200"/>
        <w:ind w:left="425" w:firstLine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 xml:space="preserve">data ostatniej aktualizacji: </w:t>
      </w:r>
      <w:r w:rsidRPr="004B4DA5">
        <w:rPr>
          <w:sz w:val="22"/>
          <w:szCs w:val="22"/>
        </w:rPr>
        <w:tab/>
      </w:r>
    </w:p>
    <w:p w14:paraId="03331C56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 xml:space="preserve">Przewidywany termin usunięcia wyrobów: </w:t>
      </w:r>
      <w:r w:rsidRPr="004B4DA5">
        <w:rPr>
          <w:sz w:val="22"/>
          <w:szCs w:val="22"/>
        </w:rPr>
        <w:tab/>
      </w:r>
    </w:p>
    <w:p w14:paraId="5AD2B9F3" w14:textId="77777777" w:rsidR="00E32ED5" w:rsidRPr="004B4DA5" w:rsidRDefault="00E32ED5" w:rsidP="00E32ED5">
      <w:pPr>
        <w:numPr>
          <w:ilvl w:val="0"/>
          <w:numId w:val="2"/>
        </w:numPr>
        <w:tabs>
          <w:tab w:val="clear" w:pos="720"/>
          <w:tab w:val="left" w:pos="426"/>
          <w:tab w:val="left" w:leader="dot" w:pos="9356"/>
        </w:tabs>
        <w:autoSpaceDE w:val="0"/>
        <w:autoSpaceDN w:val="0"/>
        <w:adjustRightInd w:val="0"/>
        <w:spacing w:after="200"/>
        <w:ind w:left="425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Ilość usuniętych wyrobów zawierających azbest przekazanych do unieszkodliwienia</w:t>
      </w:r>
      <w:r w:rsidRPr="004B4DA5">
        <w:rPr>
          <w:sz w:val="22"/>
          <w:szCs w:val="22"/>
          <w:vertAlign w:val="superscript"/>
        </w:rPr>
        <w:t>6)</w:t>
      </w:r>
      <w:r w:rsidRPr="004B4DA5">
        <w:rPr>
          <w:sz w:val="22"/>
          <w:szCs w:val="22"/>
        </w:rPr>
        <w:t xml:space="preserve">: </w:t>
      </w:r>
      <w:r w:rsidRPr="004B4DA5">
        <w:rPr>
          <w:sz w:val="22"/>
          <w:szCs w:val="22"/>
        </w:rPr>
        <w:tab/>
      </w:r>
    </w:p>
    <w:p w14:paraId="61348DA6" w14:textId="77777777" w:rsidR="00E32ED5" w:rsidRDefault="00E32ED5" w:rsidP="00E32ED5">
      <w:pPr>
        <w:tabs>
          <w:tab w:val="left" w:pos="6804"/>
          <w:tab w:val="left" w:leader="dot" w:pos="9356"/>
        </w:tabs>
        <w:autoSpaceDE w:val="0"/>
        <w:autoSpaceDN w:val="0"/>
        <w:adjustRightInd w:val="0"/>
        <w:spacing w:before="120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82AF924" w14:textId="77777777" w:rsidR="00E32ED5" w:rsidRDefault="00E32ED5" w:rsidP="00E32ED5">
      <w:pPr>
        <w:tabs>
          <w:tab w:val="center" w:pos="8080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4B4DA5">
        <w:rPr>
          <w:sz w:val="22"/>
          <w:szCs w:val="22"/>
        </w:rPr>
        <w:t>(podpis)</w:t>
      </w:r>
    </w:p>
    <w:p w14:paraId="63A499C4" w14:textId="77777777" w:rsidR="00E32ED5" w:rsidRPr="004B4DA5" w:rsidRDefault="00E32ED5" w:rsidP="00E32ED5">
      <w:pPr>
        <w:tabs>
          <w:tab w:val="left" w:leader="dot" w:pos="3402"/>
        </w:tabs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Data: </w:t>
      </w:r>
      <w:r>
        <w:rPr>
          <w:sz w:val="22"/>
          <w:szCs w:val="22"/>
        </w:rPr>
        <w:tab/>
      </w:r>
    </w:p>
    <w:p w14:paraId="3CABDD2E" w14:textId="77777777" w:rsidR="00E32ED5" w:rsidRPr="004B4DA5" w:rsidRDefault="00E32ED5" w:rsidP="00E32ED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br w:type="page"/>
      </w:r>
    </w:p>
    <w:p w14:paraId="2850F38C" w14:textId="77777777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lastRenderedPageBreak/>
        <w:t>1)</w:t>
      </w:r>
      <w:r w:rsidRPr="004B4DA5">
        <w:rPr>
          <w:sz w:val="22"/>
          <w:szCs w:val="22"/>
        </w:rPr>
        <w:tab/>
        <w:t>Za wyrób zawierający azbest uznaje się każdy wyrób zawierający wagowo 0,1 % lub więcej azbestu.</w:t>
      </w:r>
    </w:p>
    <w:p w14:paraId="449C006D" w14:textId="77777777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t>2)</w:t>
      </w:r>
      <w:r w:rsidRPr="004B4DA5">
        <w:rPr>
          <w:sz w:val="22"/>
          <w:szCs w:val="22"/>
        </w:rPr>
        <w:tab/>
        <w:t>Adres faktycznego miejsca występowania azbestu należy uzupełnić w następującym formacie: województwo, powiat, gmina, miejscowość, ulica, numer nieruchomości.</w:t>
      </w:r>
    </w:p>
    <w:p w14:paraId="2FC922C6" w14:textId="77777777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t>3)</w:t>
      </w:r>
      <w:r w:rsidRPr="004B4DA5">
        <w:rPr>
          <w:sz w:val="22"/>
          <w:szCs w:val="22"/>
        </w:rPr>
        <w:tab/>
        <w:t>Należy podać rodzaj zabudowy: budynek mieszkalny, budynek gospodarczy, budynek przemysłowy, budynek mieszkalno-gospodarczy, inny.</w:t>
      </w:r>
    </w:p>
    <w:p w14:paraId="5247E337" w14:textId="77777777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t>4)</w:t>
      </w:r>
      <w:r w:rsidRPr="004B4DA5">
        <w:rPr>
          <w:sz w:val="22"/>
          <w:szCs w:val="22"/>
        </w:rPr>
        <w:tab/>
        <w:t>Należy podać numer działki ewidencyjnej i numer obrębu ewidencyjnego faktycznego miejsca występowania azbestu.</w:t>
      </w:r>
    </w:p>
    <w:p w14:paraId="2AE4944A" w14:textId="77777777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t>5)</w:t>
      </w:r>
      <w:r w:rsidRPr="004B4DA5">
        <w:rPr>
          <w:sz w:val="22"/>
          <w:szCs w:val="22"/>
        </w:rPr>
        <w:tab/>
        <w:t>Przy określaniu rodzaju wyrobu zawierającego azbest należy stosować następującą klasyfikację:</w:t>
      </w:r>
    </w:p>
    <w:p w14:paraId="1E19B686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płyty azbestowo-cementowe płaskie stosowane w budownictwie,</w:t>
      </w:r>
    </w:p>
    <w:p w14:paraId="5B7BEBC6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płyty faliste azbestowo-cementowe stosowane w budownictwie,</w:t>
      </w:r>
    </w:p>
    <w:p w14:paraId="3C10F481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rury i złącza azbestowo-cementowe,</w:t>
      </w:r>
    </w:p>
    <w:p w14:paraId="7180D014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rury i złącza azbestowo-cementowe pozostawione w ziemi,</w:t>
      </w:r>
    </w:p>
    <w:p w14:paraId="75BB7996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izolacje natryskowe środkami zawierającymi w swoim składzie azbest,</w:t>
      </w:r>
    </w:p>
    <w:p w14:paraId="3434661B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wyroby cierne azbestowo-kauczukowe,</w:t>
      </w:r>
    </w:p>
    <w:p w14:paraId="593DE1F7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przędza specjalna, w tym włókna azbestowe obrobione,</w:t>
      </w:r>
    </w:p>
    <w:p w14:paraId="36129780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szczeliwa azbestowe,</w:t>
      </w:r>
    </w:p>
    <w:p w14:paraId="024ACA04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taśmy tkane i plecione, sznury i sznurki,</w:t>
      </w:r>
    </w:p>
    <w:p w14:paraId="0A34BDFE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wyroby azbestowo-kauczukowe, z wyjątkiem wyrobów ciernych,</w:t>
      </w:r>
    </w:p>
    <w:p w14:paraId="24697825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papier, tektura,</w:t>
      </w:r>
    </w:p>
    <w:p w14:paraId="7D32D6C1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drogi zabezpieczone (drogi utwardzone odpadami zawierającymi azbest przed wejściem w życie ustawy z dnia 19 czerwca 1997 r. o zakazie stosowania wyrobów zawierających azbest, po trwałym zabezpieczeniu przed emisją włókien azbestu),</w:t>
      </w:r>
    </w:p>
    <w:p w14:paraId="2265AB54" w14:textId="77777777" w:rsidR="00E32ED5" w:rsidRPr="004B4DA5" w:rsidRDefault="00E32ED5" w:rsidP="00E32ED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drogi utwardzone odpadami zawierającymi azbest przed wejściem w życie ustawy z dnia 19 czerwca 1997 r. o zakazie stosowania wyrobów zawierających azbest, ale niezabezpieczone trwale przed emisją włókien azbestu,</w:t>
      </w:r>
    </w:p>
    <w:p w14:paraId="316A8577" w14:textId="77777777" w:rsidR="00E32ED5" w:rsidRPr="004B4DA5" w:rsidRDefault="00E32ED5" w:rsidP="00E32ED5">
      <w:pPr>
        <w:numPr>
          <w:ilvl w:val="0"/>
          <w:numId w:val="1"/>
        </w:numPr>
        <w:tabs>
          <w:tab w:val="clear" w:pos="720"/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>inne wyroby zawierające azbest, oddzielnie niewymienione, w tym papier i tektura; podać jakie.</w:t>
      </w:r>
    </w:p>
    <w:p w14:paraId="5E8EF8CD" w14:textId="77777777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t>6)</w:t>
      </w:r>
      <w:r w:rsidRPr="004B4DA5">
        <w:rPr>
          <w:sz w:val="22"/>
          <w:szCs w:val="22"/>
        </w:rPr>
        <w:tab/>
        <w:t>Ilość wyrobów zawierających azbest należy podać w jednostkach właściwych dla danego wyrobu (kg, m</w:t>
      </w:r>
      <w:r w:rsidRPr="004B4DA5">
        <w:rPr>
          <w:sz w:val="22"/>
          <w:szCs w:val="22"/>
          <w:vertAlign w:val="superscript"/>
        </w:rPr>
        <w:t>2</w:t>
      </w:r>
      <w:r w:rsidRPr="004B4DA5">
        <w:rPr>
          <w:sz w:val="22"/>
          <w:szCs w:val="22"/>
        </w:rPr>
        <w:t>, m</w:t>
      </w:r>
      <w:r w:rsidRPr="004B4DA5">
        <w:rPr>
          <w:sz w:val="22"/>
          <w:szCs w:val="22"/>
          <w:vertAlign w:val="superscript"/>
        </w:rPr>
        <w:t>3</w:t>
      </w:r>
      <w:r w:rsidRPr="004B4DA5">
        <w:rPr>
          <w:sz w:val="22"/>
          <w:szCs w:val="22"/>
        </w:rPr>
        <w:t>, m.b., km).</w:t>
      </w:r>
    </w:p>
    <w:p w14:paraId="2DEBB0C2" w14:textId="7815D80F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t>7)</w:t>
      </w:r>
      <w:r w:rsidRPr="004B4DA5">
        <w:rPr>
          <w:sz w:val="22"/>
          <w:szCs w:val="22"/>
        </w:rPr>
        <w:tab/>
        <w:t xml:space="preserve">Według „Oceny stanu i możliwości bezpiecznego użytkowania wyrobów zawierających azbest” określonej w załączniku nr 1 do rozporządzenia Ministra Gospodarki, Pracy i Polityki Społecznej </w:t>
      </w:r>
      <w:r w:rsidR="00367E6B">
        <w:rPr>
          <w:sz w:val="22"/>
          <w:szCs w:val="22"/>
        </w:rPr>
        <w:br/>
      </w:r>
      <w:r w:rsidRPr="004B4DA5">
        <w:rPr>
          <w:sz w:val="22"/>
          <w:szCs w:val="22"/>
        </w:rPr>
        <w:t>z dnia 2 kwietnia 2004 r. w sprawie sposobów i warunków bezpiecznego użytkowania i usuwania wyrobów zawierających azbest (</w:t>
      </w:r>
      <w:r w:rsidRPr="008F2AEF">
        <w:rPr>
          <w:sz w:val="22"/>
          <w:szCs w:val="22"/>
        </w:rPr>
        <w:t>Dz. U.</w:t>
      </w:r>
      <w:r>
        <w:rPr>
          <w:sz w:val="22"/>
          <w:szCs w:val="22"/>
        </w:rPr>
        <w:t xml:space="preserve"> 2004</w:t>
      </w:r>
      <w:r w:rsidRPr="008F2AEF">
        <w:rPr>
          <w:sz w:val="22"/>
          <w:szCs w:val="22"/>
        </w:rPr>
        <w:t xml:space="preserve"> Nr 71, poz. 649 oraz z 2010r.</w:t>
      </w:r>
      <w:r>
        <w:rPr>
          <w:sz w:val="22"/>
          <w:szCs w:val="22"/>
        </w:rPr>
        <w:br/>
      </w:r>
      <w:r w:rsidRPr="008F2AEF">
        <w:rPr>
          <w:sz w:val="22"/>
          <w:szCs w:val="22"/>
        </w:rPr>
        <w:t>Nr 162, poz. 1089</w:t>
      </w:r>
      <w:r w:rsidRPr="004B4DA5">
        <w:rPr>
          <w:sz w:val="22"/>
          <w:szCs w:val="22"/>
        </w:rPr>
        <w:t>).</w:t>
      </w:r>
    </w:p>
    <w:p w14:paraId="45E8C59D" w14:textId="77777777" w:rsidR="00E32ED5" w:rsidRPr="004B4DA5" w:rsidRDefault="00E32ED5" w:rsidP="00E32ED5">
      <w:pPr>
        <w:tabs>
          <w:tab w:val="left" w:pos="426"/>
        </w:tabs>
        <w:autoSpaceDE w:val="0"/>
        <w:autoSpaceDN w:val="0"/>
        <w:adjustRightInd w:val="0"/>
        <w:ind w:left="360" w:hanging="360"/>
        <w:jc w:val="both"/>
        <w:rPr>
          <w:sz w:val="22"/>
          <w:szCs w:val="22"/>
        </w:rPr>
      </w:pPr>
      <w:r w:rsidRPr="004B4DA5">
        <w:rPr>
          <w:sz w:val="22"/>
          <w:szCs w:val="22"/>
          <w:vertAlign w:val="superscript"/>
        </w:rPr>
        <w:t>8)</w:t>
      </w:r>
      <w:r w:rsidRPr="004B4DA5">
        <w:rPr>
          <w:sz w:val="22"/>
          <w:szCs w:val="22"/>
        </w:rPr>
        <w:tab/>
        <w:t>Nie dotyczy osób fizycznych niebędących przedsiębiorcami. Należy podać nazwę i numer dokumentu oraz datę jego ostatniej aktualizacji, w którym zostały oznaczone miejsca występowania wyrobów zawierających azbest, w szczególności planu sytuacyjnego terenu instalacji lub urządzenia zawierającego azbest, dokumentacji technicznej.</w:t>
      </w:r>
    </w:p>
    <w:p w14:paraId="0DF1E849" w14:textId="04AB7C93" w:rsidR="008D53A4" w:rsidRDefault="00E32ED5" w:rsidP="00E32ED5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4B4DA5">
        <w:rPr>
          <w:sz w:val="22"/>
          <w:szCs w:val="22"/>
        </w:rPr>
        <w:t xml:space="preserve"> </w:t>
      </w:r>
    </w:p>
    <w:p w14:paraId="41D6CB4D" w14:textId="77777777" w:rsidR="008D53A4" w:rsidRDefault="008D53A4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9B364D1" w14:textId="77777777" w:rsidR="008D53A4" w:rsidRPr="008D53A4" w:rsidRDefault="008D53A4" w:rsidP="008D53A4">
      <w:pPr>
        <w:jc w:val="center"/>
        <w:rPr>
          <w:rFonts w:eastAsia="Calibri" w:cstheme="minorHAnsi"/>
          <w:b/>
          <w:sz w:val="22"/>
          <w:szCs w:val="22"/>
        </w:rPr>
      </w:pPr>
      <w:r w:rsidRPr="008D53A4">
        <w:rPr>
          <w:rFonts w:eastAsia="Calibri" w:cstheme="minorHAnsi"/>
          <w:b/>
          <w:sz w:val="22"/>
          <w:szCs w:val="22"/>
        </w:rPr>
        <w:lastRenderedPageBreak/>
        <w:t xml:space="preserve">KLAUZULA INFORMACYJNA PRZETWARZANIA DANYCH OSOBOWYCH </w:t>
      </w:r>
    </w:p>
    <w:p w14:paraId="2E5A4C85" w14:textId="77777777" w:rsidR="008D53A4" w:rsidRPr="008D53A4" w:rsidRDefault="008D53A4" w:rsidP="008D53A4">
      <w:pPr>
        <w:jc w:val="center"/>
        <w:rPr>
          <w:rFonts w:eastAsia="Calibri" w:cstheme="minorHAnsi"/>
          <w:b/>
          <w:sz w:val="22"/>
          <w:szCs w:val="22"/>
        </w:rPr>
      </w:pPr>
    </w:p>
    <w:p w14:paraId="593665A7" w14:textId="77777777" w:rsidR="008D53A4" w:rsidRPr="008D53A4" w:rsidRDefault="008D53A4" w:rsidP="008D53A4">
      <w:pPr>
        <w:jc w:val="both"/>
        <w:rPr>
          <w:rFonts w:eastAsia="Calibri" w:cstheme="minorHAnsi"/>
          <w:sz w:val="22"/>
          <w:szCs w:val="22"/>
        </w:rPr>
      </w:pPr>
    </w:p>
    <w:p w14:paraId="16E6A19F" w14:textId="77777777" w:rsidR="008D53A4" w:rsidRPr="008D53A4" w:rsidRDefault="008D53A4" w:rsidP="008D53A4">
      <w:pPr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 xml:space="preserve">Zgodnie z art. 13 Rozporządzenia Parlamentu Europejskiego i Rady (UE) 2019/679 z dnia 27 kwietnia 2016r. w sprawie ochrony osób fizycznych w związku z przetwarzaniem danych osobowych </w:t>
      </w:r>
      <w:r w:rsidRPr="008D53A4">
        <w:rPr>
          <w:rFonts w:eastAsia="Calibri" w:cstheme="minorHAnsi"/>
          <w:sz w:val="22"/>
          <w:szCs w:val="22"/>
        </w:rPr>
        <w:br/>
        <w:t>i w sprawie swobodnego przepływu takich danych oraz uchylenia dyrektywy 95/46/WE (ogólne rozporządzenie o ochronie danych), dalej RODO, informuję, że</w:t>
      </w:r>
    </w:p>
    <w:p w14:paraId="28D2FE18" w14:textId="77777777" w:rsidR="008D53A4" w:rsidRPr="008D53A4" w:rsidRDefault="008D53A4" w:rsidP="008D53A4">
      <w:pPr>
        <w:jc w:val="both"/>
        <w:rPr>
          <w:rFonts w:eastAsia="Calibri" w:cstheme="minorHAnsi"/>
          <w:sz w:val="22"/>
          <w:szCs w:val="22"/>
        </w:rPr>
      </w:pPr>
    </w:p>
    <w:p w14:paraId="416AB470" w14:textId="77777777" w:rsidR="008D53A4" w:rsidRPr="008D53A4" w:rsidRDefault="008D53A4" w:rsidP="008D53A4">
      <w:pPr>
        <w:pStyle w:val="Akapitzlist"/>
        <w:numPr>
          <w:ilvl w:val="0"/>
          <w:numId w:val="4"/>
        </w:numPr>
        <w:spacing w:after="200" w:line="276" w:lineRule="auto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 xml:space="preserve">Administratorem Pani/Pana danych osobowych przetwarzanych w Urzędzie Gminy Łęczyce jest Wójt Gminy Łęczyce z siedzibą w Łęczycach przy ul. Długiej 53, 84-218 Łęczyce. Kontakt z administratorem jest możliwy osobiście, za pomocą adresu mailowego: sekretariat@leczyce.pl, telefonicznie: 58 678 92 14, pisemnie na adres Administratora. </w:t>
      </w:r>
    </w:p>
    <w:p w14:paraId="3598FEBC" w14:textId="77777777" w:rsidR="008D53A4" w:rsidRPr="008D53A4" w:rsidRDefault="008D53A4" w:rsidP="008D53A4">
      <w:pPr>
        <w:pStyle w:val="Akapitzlist"/>
        <w:numPr>
          <w:ilvl w:val="0"/>
          <w:numId w:val="4"/>
        </w:numPr>
        <w:spacing w:line="276" w:lineRule="auto"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>W sprawach dotyczących przetwarzania danych osobowych może Pani/Pan kontaktować się</w:t>
      </w:r>
      <w:r w:rsidRPr="008D53A4">
        <w:rPr>
          <w:rFonts w:eastAsia="Calibri" w:cstheme="minorHAnsi"/>
          <w:sz w:val="22"/>
          <w:szCs w:val="22"/>
        </w:rPr>
        <w:br/>
        <w:t xml:space="preserve">z Inspektorem Ochrony Danych za pośrednictwem poczty elektronicznej: </w:t>
      </w:r>
      <w:hyperlink r:id="rId7" w:history="1">
        <w:r w:rsidRPr="008D53A4">
          <w:rPr>
            <w:rFonts w:eastAsia="Calibri" w:cstheme="minorHAnsi"/>
            <w:color w:val="0563C1" w:themeColor="hyperlink"/>
            <w:sz w:val="22"/>
            <w:szCs w:val="22"/>
            <w:u w:val="single"/>
          </w:rPr>
          <w:t>iodo@leczyce.pl</w:t>
        </w:r>
      </w:hyperlink>
      <w:r w:rsidRPr="008D53A4">
        <w:rPr>
          <w:rFonts w:eastAsia="Calibri" w:cstheme="minorHAnsi"/>
          <w:sz w:val="22"/>
          <w:szCs w:val="22"/>
        </w:rPr>
        <w:t xml:space="preserve"> lub kierując korespondencję na adres siedziby administratora.</w:t>
      </w:r>
    </w:p>
    <w:p w14:paraId="4971482A" w14:textId="1719C5FB" w:rsidR="008D53A4" w:rsidRPr="008D53A4" w:rsidRDefault="008D53A4" w:rsidP="008D53A4">
      <w:pPr>
        <w:pStyle w:val="Akapitzlist"/>
        <w:numPr>
          <w:ilvl w:val="0"/>
          <w:numId w:val="4"/>
        </w:numPr>
        <w:spacing w:line="276" w:lineRule="auto"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>Pani/Pana dane osobowe będą przetwarzane w celu i zakresie niezbędnym do realizacji zadań wynikających z przepisów prawa, w związku z wypełnieniem obowiązku prawnego wynikającego z ustawy o zakazie stosowania wyrobów zawierających azbest</w:t>
      </w:r>
      <w:r>
        <w:rPr>
          <w:rFonts w:eastAsia="Calibri" w:cstheme="minorHAnsi"/>
          <w:sz w:val="22"/>
          <w:szCs w:val="22"/>
        </w:rPr>
        <w:t>,</w:t>
      </w:r>
      <w:r w:rsidRPr="008D53A4">
        <w:rPr>
          <w:rFonts w:eastAsia="Calibri" w:cstheme="minorHAnsi"/>
          <w:sz w:val="22"/>
          <w:szCs w:val="22"/>
        </w:rPr>
        <w:t xml:space="preserve"> co spełnia przesłanki przetwarzania opisane w zgodnie z art. 6 ust.1 lit. c RODO.</w:t>
      </w:r>
    </w:p>
    <w:p w14:paraId="19EA533E" w14:textId="77777777" w:rsidR="008D53A4" w:rsidRPr="008D53A4" w:rsidRDefault="008D53A4" w:rsidP="008D53A4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>Przetwarzanie Pani/Pana danych osobowych w celu i zakresie określonym w pkt. 3 jest wymogiem prawnym.</w:t>
      </w:r>
    </w:p>
    <w:p w14:paraId="4D883F26" w14:textId="77777777" w:rsidR="008D53A4" w:rsidRPr="008D53A4" w:rsidRDefault="008D53A4" w:rsidP="008D53A4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 xml:space="preserve">Odbiorcami Pani/Pana danych osobowych będą wyłącznie podmioty uprawnione przepisami prawa oraz podmioty, które zapewniają nam wsparcie w wypełnianiu naszych uprawnień </w:t>
      </w:r>
      <w:r w:rsidRPr="008D53A4">
        <w:rPr>
          <w:rFonts w:eastAsia="Calibri" w:cstheme="minorHAnsi"/>
          <w:sz w:val="22"/>
          <w:szCs w:val="22"/>
        </w:rPr>
        <w:br/>
        <w:t>i obowiązków poprzez obsługę techniczną, świadczenie usług na podstawie stosownych umów.</w:t>
      </w:r>
    </w:p>
    <w:p w14:paraId="7EEB7589" w14:textId="77777777" w:rsidR="008D53A4" w:rsidRPr="008D53A4" w:rsidRDefault="008D53A4" w:rsidP="008D53A4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 xml:space="preserve">Pani/Pana dane osobowe będą przetwarzane oraz przechowywane przez Administratora danych jedynie w okresie niezbędnym do realizacji celu dla jakiego zostały zebrane zgodnie </w:t>
      </w:r>
      <w:r w:rsidRPr="008D53A4">
        <w:rPr>
          <w:rFonts w:eastAsia="Calibri" w:cstheme="minorHAnsi"/>
          <w:sz w:val="22"/>
          <w:szCs w:val="22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2A08F5B8" w14:textId="77777777" w:rsidR="008D53A4" w:rsidRPr="008D53A4" w:rsidRDefault="008D53A4" w:rsidP="008D53A4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>Przysługuje Pani/Panu prawo żądania dostępu do danych osobowych dotyczących Pani/Pana osoby, prawo do ich sprostowania oraz prawo do ograniczenia przetwarzania danych.</w:t>
      </w:r>
    </w:p>
    <w:p w14:paraId="34C74B84" w14:textId="77777777" w:rsidR="008D53A4" w:rsidRPr="008D53A4" w:rsidRDefault="008D53A4" w:rsidP="008D53A4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 xml:space="preserve">W przypadku przetwarzania danych osobowych przez Administratora niezgodnie </w:t>
      </w:r>
      <w:r w:rsidRPr="008D53A4">
        <w:rPr>
          <w:rFonts w:eastAsia="Calibri" w:cstheme="minorHAnsi"/>
          <w:sz w:val="22"/>
          <w:szCs w:val="22"/>
        </w:rPr>
        <w:br/>
        <w:t>z obowiązującym prawem przysługuje Pani/Panu prawo do złożenia skargi do organu nadzorczego, którym jest Prezes Urzędu Ochrony Danych.</w:t>
      </w:r>
    </w:p>
    <w:p w14:paraId="5CA8DF38" w14:textId="77777777" w:rsidR="008D53A4" w:rsidRPr="008D53A4" w:rsidRDefault="008D53A4" w:rsidP="008D53A4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 w:cstheme="minorHAnsi"/>
          <w:sz w:val="22"/>
          <w:szCs w:val="22"/>
        </w:rPr>
      </w:pPr>
      <w:r w:rsidRPr="008D53A4">
        <w:rPr>
          <w:rFonts w:eastAsia="Calibri" w:cstheme="minorHAnsi"/>
          <w:sz w:val="22"/>
          <w:szCs w:val="22"/>
        </w:rPr>
        <w:t>Pani/Pana dane nie będą przetwarzane w sposób zautomatyzowany w tym również nie będą wykorzystywane do profilowania.</w:t>
      </w:r>
    </w:p>
    <w:p w14:paraId="55884022" w14:textId="77777777" w:rsidR="008D53A4" w:rsidRPr="008D53A4" w:rsidRDefault="008D53A4" w:rsidP="008D53A4">
      <w:pPr>
        <w:jc w:val="both"/>
        <w:rPr>
          <w:rFonts w:cstheme="minorHAnsi"/>
          <w:b/>
          <w:bCs/>
          <w:sz w:val="22"/>
          <w:szCs w:val="22"/>
          <w:u w:val="single"/>
        </w:rPr>
      </w:pPr>
    </w:p>
    <w:p w14:paraId="67113B8E" w14:textId="77777777" w:rsidR="008D53A4" w:rsidRPr="008D53A4" w:rsidRDefault="008D53A4" w:rsidP="008D53A4">
      <w:pPr>
        <w:jc w:val="both"/>
        <w:rPr>
          <w:rFonts w:cstheme="minorHAnsi"/>
          <w:sz w:val="16"/>
          <w:szCs w:val="16"/>
        </w:rPr>
      </w:pPr>
    </w:p>
    <w:p w14:paraId="1469009B" w14:textId="77777777" w:rsidR="00E32ED5" w:rsidRPr="008D53A4" w:rsidRDefault="00E32ED5" w:rsidP="00E32ED5">
      <w:pPr>
        <w:rPr>
          <w:sz w:val="20"/>
          <w:szCs w:val="20"/>
        </w:rPr>
      </w:pPr>
    </w:p>
    <w:p w14:paraId="3B3BCE34" w14:textId="77777777" w:rsidR="00CE52CB" w:rsidRPr="008D53A4" w:rsidRDefault="00CE52CB">
      <w:pPr>
        <w:rPr>
          <w:sz w:val="22"/>
          <w:szCs w:val="22"/>
        </w:rPr>
      </w:pPr>
    </w:p>
    <w:sectPr w:rsidR="00CE52CB" w:rsidRPr="008D53A4" w:rsidSect="00E32ED5">
      <w:footerReference w:type="even" r:id="rId8"/>
      <w:footerReference w:type="default" r:id="rId9"/>
      <w:footnotePr>
        <w:numStart w:val="5"/>
      </w:footnotePr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041D6" w14:textId="77777777" w:rsidR="006F5779" w:rsidRDefault="006F5779">
      <w:r>
        <w:separator/>
      </w:r>
    </w:p>
  </w:endnote>
  <w:endnote w:type="continuationSeparator" w:id="0">
    <w:p w14:paraId="62A0DE9C" w14:textId="77777777" w:rsidR="006F5779" w:rsidRDefault="006F5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E3BF" w14:textId="77777777" w:rsidR="00B47172" w:rsidRDefault="00000000" w:rsidP="00D943E1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5655DB05" w14:textId="77777777" w:rsidR="00B47172" w:rsidRDefault="00B47172" w:rsidP="00D943E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ED5C" w14:textId="77777777" w:rsidR="00B47172" w:rsidRDefault="00000000" w:rsidP="00D943E1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</w:t>
    </w:r>
    <w:r>
      <w:rPr>
        <w:rStyle w:val="Numerstrony"/>
        <w:rFonts w:eastAsiaTheme="majorEastAsia"/>
      </w:rPr>
      <w:fldChar w:fldCharType="end"/>
    </w:r>
  </w:p>
  <w:p w14:paraId="3BF9935A" w14:textId="77777777" w:rsidR="00B47172" w:rsidRDefault="00B47172" w:rsidP="00D943E1">
    <w:pPr>
      <w:pStyle w:val="Stopka"/>
      <w:ind w:right="360"/>
    </w:pPr>
  </w:p>
  <w:p w14:paraId="7096AE9F" w14:textId="77777777" w:rsidR="00B47172" w:rsidRDefault="00B471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D322" w14:textId="77777777" w:rsidR="006F5779" w:rsidRDefault="006F5779">
      <w:r>
        <w:separator/>
      </w:r>
    </w:p>
  </w:footnote>
  <w:footnote w:type="continuationSeparator" w:id="0">
    <w:p w14:paraId="40C020D2" w14:textId="77777777" w:rsidR="006F5779" w:rsidRDefault="006F5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53E7A"/>
    <w:multiLevelType w:val="hybridMultilevel"/>
    <w:tmpl w:val="0C5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A97648A"/>
    <w:multiLevelType w:val="hybridMultilevel"/>
    <w:tmpl w:val="7C9835E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8477">
    <w:abstractNumId w:val="1"/>
  </w:num>
  <w:num w:numId="2" w16cid:durableId="999893954">
    <w:abstractNumId w:val="0"/>
  </w:num>
  <w:num w:numId="3" w16cid:durableId="1607615467">
    <w:abstractNumId w:val="2"/>
  </w:num>
  <w:num w:numId="4" w16cid:durableId="92628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ED5"/>
    <w:rsid w:val="000B2DF6"/>
    <w:rsid w:val="0035303B"/>
    <w:rsid w:val="00367E6B"/>
    <w:rsid w:val="006F5779"/>
    <w:rsid w:val="007D04D5"/>
    <w:rsid w:val="007E78F2"/>
    <w:rsid w:val="008D53A4"/>
    <w:rsid w:val="00AD0F11"/>
    <w:rsid w:val="00B47172"/>
    <w:rsid w:val="00CE52CB"/>
    <w:rsid w:val="00E32ED5"/>
    <w:rsid w:val="00E517F4"/>
    <w:rsid w:val="00F9034B"/>
    <w:rsid w:val="00FE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0B401"/>
  <w15:chartTrackingRefBased/>
  <w15:docId w15:val="{F3FDE396-CCAA-4430-B374-4BD17D43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E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2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E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E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E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E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E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E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E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E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E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E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E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E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E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2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2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2E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E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2E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E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ED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E32E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32ED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E32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lec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808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Kędziora</dc:creator>
  <cp:keywords/>
  <dc:description/>
  <cp:lastModifiedBy>Gabriela Szmidtke</cp:lastModifiedBy>
  <cp:revision>3</cp:revision>
  <dcterms:created xsi:type="dcterms:W3CDTF">2026-03-17T07:17:00Z</dcterms:created>
  <dcterms:modified xsi:type="dcterms:W3CDTF">2026-03-17T07:21:00Z</dcterms:modified>
</cp:coreProperties>
</file>