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49C5" w14:textId="4047CC0F" w:rsidR="00241C1E" w:rsidRPr="00C713B7" w:rsidRDefault="00241C1E" w:rsidP="009859B1">
      <w:pPr>
        <w:spacing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>Lutomiersk, dnia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13B7">
        <w:rPr>
          <w:rFonts w:ascii="Times New Roman" w:hAnsi="Times New Roman" w:cs="Times New Roman"/>
          <w:sz w:val="24"/>
          <w:szCs w:val="24"/>
        </w:rPr>
        <w:t>.04.2025 r.</w:t>
      </w:r>
    </w:p>
    <w:p w14:paraId="0A2DE84E" w14:textId="77777777" w:rsidR="00241C1E" w:rsidRPr="00C713B7" w:rsidRDefault="00241C1E" w:rsidP="00241C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>Znak: RGKiL.6220.7-3.2025</w:t>
      </w:r>
    </w:p>
    <w:p w14:paraId="1E35B4BB" w14:textId="77777777" w:rsidR="00241C1E" w:rsidRDefault="00241C1E" w:rsidP="00241C1E">
      <w:pPr>
        <w:spacing w:before="480"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006">
        <w:rPr>
          <w:rFonts w:ascii="Times New Roman" w:hAnsi="Times New Roman" w:cs="Times New Roman"/>
          <w:b/>
          <w:bCs/>
          <w:sz w:val="26"/>
          <w:szCs w:val="26"/>
        </w:rPr>
        <w:t>ZAWIADOMIENIE - OBWIESZCZENIE</w:t>
      </w:r>
    </w:p>
    <w:p w14:paraId="0D632CD9" w14:textId="77777777" w:rsidR="00241C1E" w:rsidRPr="00A35006" w:rsidRDefault="00241C1E" w:rsidP="00241C1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5006">
        <w:rPr>
          <w:rFonts w:ascii="Times New Roman" w:hAnsi="Times New Roman" w:cs="Times New Roman"/>
          <w:b/>
          <w:bCs/>
          <w:sz w:val="26"/>
          <w:szCs w:val="26"/>
        </w:rPr>
        <w:t>o wszczęciu postępowania administracyjnego</w:t>
      </w:r>
    </w:p>
    <w:p w14:paraId="30BC3C2D" w14:textId="028B34BE" w:rsidR="00241C1E" w:rsidRPr="00C713B7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 xml:space="preserve">Na podstawie art. 49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C713B7">
        <w:rPr>
          <w:rFonts w:ascii="Times New Roman" w:hAnsi="Times New Roman" w:cs="Times New Roman"/>
          <w:sz w:val="24"/>
          <w:szCs w:val="24"/>
        </w:rPr>
        <w:t xml:space="preserve"> art. 61 </w:t>
      </w:r>
      <w:bookmarkStart w:id="0" w:name="_Hlk189810775"/>
      <w:r w:rsidRPr="00C713B7">
        <w:rPr>
          <w:rFonts w:ascii="Times New Roman" w:hAnsi="Times New Roman" w:cs="Times New Roman"/>
          <w:sz w:val="24"/>
          <w:szCs w:val="24"/>
        </w:rPr>
        <w:t>§</w:t>
      </w:r>
      <w:bookmarkEnd w:id="0"/>
      <w:r w:rsidRPr="00C713B7">
        <w:rPr>
          <w:rFonts w:ascii="Times New Roman" w:hAnsi="Times New Roman" w:cs="Times New Roman"/>
          <w:sz w:val="24"/>
          <w:szCs w:val="24"/>
        </w:rPr>
        <w:t xml:space="preserve"> 1 i § 4 ustawy z dnia 14 czerwca 1960 r. Kodeks postępowania administracyjnego (t.j. Dz. U. z 2024 r. poz. 572) w związku z art. 73 ust. 1, art. 74 ust. 3 i 3a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>oraz art. 75 ust. 1 pkt. 4 ustawy z dnia 3 października 2008 r. o udostępnieniu informacji o środowisku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>i jego ochronie, udziale społeczeństwa w ochronie środowiska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 xml:space="preserve">o ocenach oddziaływania na środowisko (t.j. Dz. U. z 2024 r. poz. 1112, 1881, 1940), dalej zwanej „ustawa Ooś”, zawiadamia się strony postępowania, że w dniu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C713B7">
        <w:rPr>
          <w:rFonts w:ascii="Times New Roman" w:hAnsi="Times New Roman" w:cs="Times New Roman"/>
          <w:sz w:val="24"/>
          <w:szCs w:val="24"/>
        </w:rPr>
        <w:t xml:space="preserve">.04.2025 r. zostało wszczęte postępowanie administracyjne w sprawie wniosku o wydanie decyzji o środowiskowych uwarunkowaniach zgody na realizację przedsięwzięcia p.n.: </w:t>
      </w:r>
      <w:r w:rsidRPr="00C713B7">
        <w:rPr>
          <w:rFonts w:ascii="Times New Roman" w:hAnsi="Times New Roman" w:cs="Times New Roman"/>
          <w:b/>
          <w:bCs/>
          <w:sz w:val="24"/>
          <w:szCs w:val="24"/>
        </w:rPr>
        <w:t>„Budowa centralnego magazynu depozytowego na potrzeby jednostek Krajowej Administracji Skarbowej wraz z infrastrukturą towarzyszącą w miejscowości Charbice Górne, gm. Lutomiersk”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4BA9">
        <w:rPr>
          <w:rFonts w:ascii="Times New Roman" w:hAnsi="Times New Roman" w:cs="Times New Roman"/>
          <w:sz w:val="24"/>
          <w:szCs w:val="24"/>
        </w:rPr>
        <w:t xml:space="preserve">która będzie realizowana na terenie działki nr </w:t>
      </w:r>
      <w:proofErr w:type="spellStart"/>
      <w:r w:rsidRPr="008E4BA9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Pr="008E4BA9">
        <w:rPr>
          <w:rFonts w:ascii="Times New Roman" w:hAnsi="Times New Roman" w:cs="Times New Roman"/>
          <w:sz w:val="24"/>
          <w:szCs w:val="24"/>
        </w:rPr>
        <w:t>. 225/3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5D5ECB" w14:textId="77777777" w:rsidR="00241C1E" w:rsidRPr="00C713B7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5254971"/>
      <w:r w:rsidRPr="00C713B7">
        <w:rPr>
          <w:rFonts w:ascii="Times New Roman" w:hAnsi="Times New Roman" w:cs="Times New Roman"/>
          <w:sz w:val="24"/>
          <w:szCs w:val="24"/>
        </w:rPr>
        <w:t xml:space="preserve">Przedmiotowe przedsięwzięcie </w:t>
      </w:r>
      <w:r>
        <w:rPr>
          <w:rFonts w:ascii="Times New Roman" w:hAnsi="Times New Roman" w:cs="Times New Roman"/>
          <w:sz w:val="24"/>
          <w:szCs w:val="24"/>
        </w:rPr>
        <w:t>zostało zakwalifikowane</w:t>
      </w:r>
      <w:r w:rsidRPr="00C713B7">
        <w:rPr>
          <w:rFonts w:ascii="Times New Roman" w:hAnsi="Times New Roman" w:cs="Times New Roman"/>
          <w:sz w:val="24"/>
          <w:szCs w:val="24"/>
        </w:rPr>
        <w:t xml:space="preserve"> do przedsięwzięć mogących potencjalnie znacząco oddziaływać na środowisko, określonych w § 3 ust. 1 pkt. 54 lit. b rozporządzenia Rady Ministrów z dnia 10 września 2019 r. w sprawie rodzajów przedsięwzięć mogących znacząco oddziaływać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 xml:space="preserve">na środowisko </w:t>
      </w:r>
      <w:bookmarkEnd w:id="1"/>
      <w:r w:rsidRPr="00C713B7">
        <w:rPr>
          <w:rFonts w:ascii="Times New Roman" w:hAnsi="Times New Roman" w:cs="Times New Roman"/>
          <w:sz w:val="24"/>
          <w:szCs w:val="24"/>
        </w:rPr>
        <w:t xml:space="preserve">(Dz. U. z 2019 r. poz. 1839) - </w:t>
      </w:r>
      <w:r w:rsidRPr="00C713B7">
        <w:rPr>
          <w:rFonts w:ascii="Times New Roman" w:hAnsi="Times New Roman" w:cs="Times New Roman"/>
          <w:b/>
          <w:bCs/>
          <w:sz w:val="24"/>
          <w:szCs w:val="24"/>
        </w:rPr>
        <w:t>zabudowa przemysłowa lub magazynowa, wraz z towarzyszącą jej infrastrukturą, o powierzchni zabudowy nie mniejszej niż 1 ha na obszarach innych niż wymienione w lit. a.</w:t>
      </w:r>
    </w:p>
    <w:p w14:paraId="590A606B" w14:textId="62955025" w:rsidR="00241C1E" w:rsidRPr="00C713B7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>Zgodnie z art. 64 ust. 1 i 2 ustawy Ooś decyzje o środowiskowych uwarunkowaniach</w:t>
      </w:r>
      <w:r w:rsidR="009859B1"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>dla niniejszego przedsięwzięcia wydaje się po uzyskaniu opinii organów opiniujących oraz ewentualnego uzgodnienia warunków realizacji przedsięwzięcia z Regionalnym Dyrektorem Ochrony Środowiska w Łodzi, Państwowym Powiatowym Inspektorem Sanitarnym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>w Pabianicach oraz Dyrektorem Zarządu Zlewni Wód Polskich w Sieradzu. Rozstrzygnięcie sprawy nastąpi niezwłocznie po uzyskaniu wymaganych opinii.</w:t>
      </w:r>
    </w:p>
    <w:p w14:paraId="7E21DE6E" w14:textId="7AE5D4F7" w:rsidR="00241C1E" w:rsidRPr="00C713B7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>Ponieważ w powyższej sprawie liczba stron postępowania przekracza 10,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3B7">
        <w:rPr>
          <w:rFonts w:ascii="Times New Roman" w:hAnsi="Times New Roman" w:cs="Times New Roman"/>
          <w:sz w:val="24"/>
          <w:szCs w:val="24"/>
        </w:rPr>
        <w:t xml:space="preserve">z art. 74 ust. 3 pkt 1 ustawy Ooś oraz art. 49 Kpa - zawiadomienie zostanie zamieszczone na tablicy ogłoszeń Urzędu Miasta i Gminy Lutomiersk (Pl. Jana Pawła II nr 11), na stronie Biuletynu Informacji Publicznej Gminy </w:t>
      </w:r>
      <w:r w:rsidR="006E602A">
        <w:rPr>
          <w:rFonts w:ascii="Times New Roman" w:hAnsi="Times New Roman" w:cs="Times New Roman"/>
          <w:sz w:val="24"/>
          <w:szCs w:val="24"/>
        </w:rPr>
        <w:t>Lutomiersk</w:t>
      </w:r>
      <w:r>
        <w:rPr>
          <w:rFonts w:ascii="Times New Roman" w:hAnsi="Times New Roman" w:cs="Times New Roman"/>
          <w:sz w:val="24"/>
          <w:szCs w:val="24"/>
        </w:rPr>
        <w:t xml:space="preserve"> oraz na tablicach ogłoszeń Sołectwa Charbice Górne.</w:t>
      </w:r>
    </w:p>
    <w:p w14:paraId="745F21F0" w14:textId="7FD8E9DE" w:rsidR="00241C1E" w:rsidRPr="00C713B7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 xml:space="preserve">Zgodnie z art. 49 </w:t>
      </w:r>
      <w:r>
        <w:rPr>
          <w:rFonts w:ascii="Times New Roman" w:hAnsi="Times New Roman" w:cs="Times New Roman"/>
          <w:sz w:val="24"/>
          <w:szCs w:val="24"/>
        </w:rPr>
        <w:t>Kpa</w:t>
      </w:r>
      <w:r w:rsidRPr="00C713B7">
        <w:rPr>
          <w:rFonts w:ascii="Times New Roman" w:hAnsi="Times New Roman" w:cs="Times New Roman"/>
          <w:sz w:val="24"/>
          <w:szCs w:val="24"/>
        </w:rPr>
        <w:t xml:space="preserve"> zawiadomienie uznaje się za doręczone po upływie 14 dni od dnia, w którym nastąpiło udostępnienie pisma w Biuletynie Informacji Publicznej. Informuję również o uprawnieniach wszystkich stron tego postępowania wynikających z art. 10</w:t>
      </w:r>
      <w:r>
        <w:rPr>
          <w:rFonts w:ascii="Times New Roman" w:hAnsi="Times New Roman" w:cs="Times New Roman"/>
          <w:sz w:val="24"/>
          <w:szCs w:val="24"/>
        </w:rPr>
        <w:t xml:space="preserve"> Kpa</w:t>
      </w:r>
      <w:r w:rsidRPr="00C713B7">
        <w:rPr>
          <w:rFonts w:ascii="Times New Roman" w:hAnsi="Times New Roman" w:cs="Times New Roman"/>
          <w:sz w:val="24"/>
          <w:szCs w:val="24"/>
        </w:rPr>
        <w:t xml:space="preserve"> do czynnego w nim udziału w każdym jego stadium.</w:t>
      </w:r>
    </w:p>
    <w:p w14:paraId="618B57C3" w14:textId="04283C35" w:rsidR="006E602A" w:rsidRDefault="00241C1E" w:rsidP="009859B1">
      <w:pPr>
        <w:spacing w:after="100" w:line="264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 xml:space="preserve">Wobec powyższego informuję, że </w:t>
      </w:r>
      <w:r w:rsidRPr="00C713B7">
        <w:rPr>
          <w:rFonts w:ascii="Times New Roman" w:hAnsi="Times New Roman" w:cs="Times New Roman"/>
          <w:b/>
          <w:bCs/>
          <w:sz w:val="24"/>
          <w:szCs w:val="24"/>
        </w:rPr>
        <w:t>zainteresowane strony mogą zapoznać się z aktami sprawy w siedzibie Urzędu Miasta i Gminy w Lutomiersku, Pl. Jana Pawła II nr 12, pok. 5</w:t>
      </w:r>
      <w:r w:rsidRPr="00C713B7">
        <w:rPr>
          <w:rFonts w:ascii="Times New Roman" w:hAnsi="Times New Roman" w:cs="Times New Roman"/>
          <w:sz w:val="24"/>
          <w:szCs w:val="24"/>
        </w:rPr>
        <w:t xml:space="preserve"> w godzinach pracy urzędu (t.j. poniedziałek 7:30-16:30, wtorek - czwartek 7:30-15:30, piątek 7:30-14:30),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006">
        <w:rPr>
          <w:rFonts w:ascii="Times New Roman" w:hAnsi="Times New Roman" w:cs="Times New Roman"/>
          <w:sz w:val="24"/>
          <w:szCs w:val="24"/>
        </w:rPr>
        <w:t>po uprzednim uzgodnieniu terminu z pracownikiem odpowiedzialnym za wydanie decyzji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006">
        <w:rPr>
          <w:rFonts w:ascii="Times New Roman" w:hAnsi="Times New Roman" w:cs="Times New Roman"/>
          <w:sz w:val="24"/>
          <w:szCs w:val="24"/>
        </w:rPr>
        <w:t xml:space="preserve">o środowiskowych uwarunkowaniach – tel. </w:t>
      </w:r>
      <w:hyperlink r:id="rId7" w:history="1">
        <w:r w:rsidRPr="00A35006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43 677 50 11</w:t>
        </w:r>
      </w:hyperlink>
      <w:r w:rsidRPr="00A35006">
        <w:rPr>
          <w:rFonts w:ascii="Times New Roman" w:hAnsi="Times New Roman" w:cs="Times New Roman"/>
          <w:sz w:val="24"/>
          <w:szCs w:val="24"/>
        </w:rPr>
        <w:t>, nr wew. 134.</w:t>
      </w:r>
    </w:p>
    <w:p w14:paraId="3A6792F5" w14:textId="77777777" w:rsidR="006E602A" w:rsidRDefault="00241C1E" w:rsidP="006E602A">
      <w:pPr>
        <w:spacing w:after="10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B7">
        <w:rPr>
          <w:rFonts w:ascii="Times New Roman" w:hAnsi="Times New Roman" w:cs="Times New Roman"/>
          <w:sz w:val="24"/>
          <w:szCs w:val="24"/>
        </w:rPr>
        <w:t>Jednocześnie w załączeniu do niniejszego zawiadomienia załączono klauzulę obowiązku informacyjnego („RODO”).</w:t>
      </w:r>
    </w:p>
    <w:p w14:paraId="04E5A175" w14:textId="4D791D58" w:rsidR="00241C1E" w:rsidRPr="006E602A" w:rsidRDefault="00241C1E" w:rsidP="006E602A">
      <w:pPr>
        <w:spacing w:after="1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006">
        <w:rPr>
          <w:rFonts w:ascii="Times New Roman" w:hAnsi="Times New Roman" w:cs="Times New Roman"/>
          <w:sz w:val="24"/>
          <w:szCs w:val="24"/>
          <w:u w:val="single"/>
        </w:rPr>
        <w:lastRenderedPageBreak/>
        <w:t>Otrzymują:</w:t>
      </w:r>
    </w:p>
    <w:p w14:paraId="786FC869" w14:textId="77777777" w:rsidR="00241C1E" w:rsidRPr="00A35006" w:rsidRDefault="00241C1E" w:rsidP="00241C1E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35006">
        <w:rPr>
          <w:rFonts w:ascii="Times New Roman" w:hAnsi="Times New Roman" w:cs="Times New Roman"/>
          <w:sz w:val="24"/>
          <w:szCs w:val="24"/>
        </w:rPr>
        <w:t>ełnomocnik strony;</w:t>
      </w:r>
    </w:p>
    <w:p w14:paraId="73686C36" w14:textId="77777777" w:rsidR="00241C1E" w:rsidRDefault="00241C1E" w:rsidP="00241C1E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35006">
        <w:rPr>
          <w:rFonts w:ascii="Times New Roman" w:hAnsi="Times New Roman" w:cs="Times New Roman"/>
          <w:sz w:val="24"/>
          <w:szCs w:val="24"/>
        </w:rPr>
        <w:t>Pozostałe strony postępowania zgodnie z art. 49 Kpa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0C4E6E" w14:textId="77777777" w:rsidR="00241C1E" w:rsidRPr="00A35006" w:rsidRDefault="00241C1E" w:rsidP="00241C1E">
      <w:pPr>
        <w:pStyle w:val="Akapitzlist"/>
        <w:numPr>
          <w:ilvl w:val="0"/>
          <w:numId w:val="3"/>
        </w:numPr>
        <w:spacing w:after="6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a/a.</w:t>
      </w:r>
    </w:p>
    <w:p w14:paraId="5B297A59" w14:textId="77777777" w:rsidR="00241C1E" w:rsidRPr="00A35006" w:rsidRDefault="00241C1E" w:rsidP="00241C1E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</w:p>
    <w:p w14:paraId="61477E7F" w14:textId="77777777" w:rsidR="00241C1E" w:rsidRPr="00A35006" w:rsidRDefault="00241C1E" w:rsidP="00241C1E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A35006">
        <w:rPr>
          <w:rFonts w:ascii="Times New Roman" w:hAnsi="Times New Roman" w:cs="Times New Roman"/>
          <w:sz w:val="24"/>
          <w:szCs w:val="24"/>
          <w:u w:val="single"/>
        </w:rPr>
        <w:t>Wywieszono:</w:t>
      </w:r>
    </w:p>
    <w:p w14:paraId="0ECCC9FF" w14:textId="77777777" w:rsidR="00241C1E" w:rsidRPr="00A35006" w:rsidRDefault="00241C1E" w:rsidP="00241C1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35006">
        <w:rPr>
          <w:rFonts w:ascii="Times New Roman" w:hAnsi="Times New Roman" w:cs="Times New Roman"/>
          <w:sz w:val="24"/>
          <w:szCs w:val="24"/>
        </w:rPr>
        <w:t>Tablica ogłoszeń w Urzędzie Miasta i Gminy Lutomiersk;</w:t>
      </w:r>
    </w:p>
    <w:p w14:paraId="616DF8C7" w14:textId="77777777" w:rsidR="00241C1E" w:rsidRPr="00A35006" w:rsidRDefault="00241C1E" w:rsidP="00241C1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35006">
        <w:rPr>
          <w:rFonts w:ascii="Times New Roman" w:hAnsi="Times New Roman" w:cs="Times New Roman"/>
          <w:sz w:val="24"/>
          <w:szCs w:val="24"/>
        </w:rPr>
        <w:t>BIP Gminy Lutomiersk;</w:t>
      </w:r>
    </w:p>
    <w:p w14:paraId="52EDCC86" w14:textId="77777777" w:rsidR="00241C1E" w:rsidRPr="00A35006" w:rsidRDefault="00241C1E" w:rsidP="00241C1E">
      <w:pPr>
        <w:pStyle w:val="Akapitzlist"/>
        <w:numPr>
          <w:ilvl w:val="0"/>
          <w:numId w:val="2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35006">
        <w:rPr>
          <w:rFonts w:ascii="Times New Roman" w:hAnsi="Times New Roman" w:cs="Times New Roman"/>
          <w:sz w:val="24"/>
          <w:szCs w:val="24"/>
        </w:rPr>
        <w:t>Tablice ogłoszeń na terenie sołectw Charbice Górne.</w:t>
      </w:r>
    </w:p>
    <w:p w14:paraId="07CC0F8B" w14:textId="77777777" w:rsidR="00241C1E" w:rsidRDefault="00241C1E" w:rsidP="00241C1E">
      <w:pPr>
        <w:spacing w:before="100" w:beforeAutospacing="1"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7CF953" w14:textId="291DAE7B" w:rsidR="00241C1E" w:rsidRPr="00E91927" w:rsidRDefault="00241C1E" w:rsidP="006E602A">
      <w:pPr>
        <w:spacing w:before="100" w:beforeAutospacing="1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927">
        <w:rPr>
          <w:rFonts w:ascii="Times New Roman" w:hAnsi="Times New Roman"/>
          <w:b/>
          <w:sz w:val="24"/>
          <w:szCs w:val="24"/>
        </w:rPr>
        <w:t>DECYZJA O ŚRODOWISKOWYCH UWARUNKOWANIACH</w:t>
      </w:r>
    </w:p>
    <w:p w14:paraId="6775B6F9" w14:textId="77777777" w:rsidR="00241C1E" w:rsidRPr="00E91927" w:rsidRDefault="00241C1E" w:rsidP="00241C1E">
      <w:pPr>
        <w:suppressAutoHyphens/>
        <w:overflowPunct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b/>
          <w:bCs/>
          <w:color w:val="000000"/>
          <w:kern w:val="3"/>
          <w:sz w:val="24"/>
          <w:szCs w:val="24"/>
          <w:lang w:eastAsia="pl-PL"/>
        </w:rPr>
        <w:t>KLAUZULA OBOWIĄZKU INFORMACYJNEGO (RODO)</w:t>
      </w:r>
    </w:p>
    <w:p w14:paraId="29F955C9" w14:textId="77777777" w:rsidR="00241C1E" w:rsidRPr="002F2469" w:rsidRDefault="00241C1E" w:rsidP="00241C1E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color w:val="00000A"/>
          <w:kern w:val="3"/>
          <w:sz w:val="28"/>
          <w:szCs w:val="28"/>
          <w:u w:val="single"/>
          <w:lang w:eastAsia="zh-CN"/>
        </w:rPr>
      </w:pPr>
    </w:p>
    <w:p w14:paraId="5D5CC600" w14:textId="77777777" w:rsidR="00241C1E" w:rsidRPr="00E91927" w:rsidRDefault="00241C1E" w:rsidP="009859B1">
      <w:pPr>
        <w:shd w:val="clear" w:color="auto" w:fill="FFFFFF"/>
        <w:suppressAutoHyphens/>
        <w:overflowPunct w:val="0"/>
        <w:autoSpaceDN w:val="0"/>
        <w:spacing w:before="60" w:after="60"/>
        <w:textAlignment w:val="baseline"/>
        <w:rPr>
          <w:rFonts w:ascii="Times New Roman" w:eastAsia="Times New Roman" w:hAnsi="Times New Roman"/>
          <w:color w:val="00000A"/>
          <w:kern w:val="3"/>
          <w:sz w:val="24"/>
          <w:szCs w:val="24"/>
          <w:lang w:eastAsia="zh-CN"/>
        </w:rPr>
      </w:pPr>
      <w:r w:rsidRPr="00E91927">
        <w:rPr>
          <w:rFonts w:ascii="Times New Roman" w:eastAsia="Times New Roman" w:hAnsi="Times New Roman"/>
          <w:color w:val="00000A"/>
          <w:kern w:val="3"/>
          <w:sz w:val="24"/>
          <w:szCs w:val="24"/>
          <w:lang w:eastAsia="zh-CN"/>
        </w:rPr>
        <w:t>Działając zgodnie z art. 13 ust. 1 Rozporządzenia Parlamentu Europejskiego i Rady (UE) 2016/679</w:t>
      </w:r>
      <w:r>
        <w:rPr>
          <w:rFonts w:ascii="Times New Roman" w:eastAsia="Times New Roman" w:hAnsi="Times New Roman"/>
          <w:color w:val="00000A"/>
          <w:kern w:val="3"/>
          <w:sz w:val="24"/>
          <w:szCs w:val="24"/>
          <w:lang w:eastAsia="zh-CN"/>
        </w:rPr>
        <w:t xml:space="preserve"> </w:t>
      </w:r>
      <w:r w:rsidRPr="00E91927">
        <w:rPr>
          <w:rFonts w:ascii="Times New Roman" w:eastAsia="Times New Roman" w:hAnsi="Times New Roman"/>
          <w:color w:val="00000A"/>
          <w:kern w:val="3"/>
          <w:sz w:val="24"/>
          <w:szCs w:val="24"/>
          <w:lang w:eastAsia="zh-CN"/>
        </w:rPr>
        <w:t xml:space="preserve">z dnia 27 kwietnia 2016r. w sprawie ochrony osób fizycznych w  związku z  przetwarzaniem danych osobowych i w sprawie swobodnego przepływu takich danych oraz uchylenia dyrektywy 95/46/WE (Dz.U.UE.L.2016.119.1), dalej jako: </w:t>
      </w:r>
      <w:r w:rsidRPr="00E91927">
        <w:rPr>
          <w:rFonts w:ascii="Times New Roman" w:eastAsia="Times New Roman" w:hAnsi="Times New Roman"/>
          <w:b/>
          <w:color w:val="00000A"/>
          <w:kern w:val="3"/>
          <w:sz w:val="24"/>
          <w:szCs w:val="24"/>
          <w:lang w:eastAsia="zh-CN"/>
        </w:rPr>
        <w:t>„RODO”</w:t>
      </w:r>
      <w:r w:rsidRPr="00E91927">
        <w:rPr>
          <w:rFonts w:ascii="Times New Roman" w:eastAsia="Times New Roman" w:hAnsi="Times New Roman"/>
          <w:color w:val="00000A"/>
          <w:kern w:val="3"/>
          <w:sz w:val="24"/>
          <w:szCs w:val="24"/>
          <w:lang w:eastAsia="zh-CN"/>
        </w:rPr>
        <w:t xml:space="preserve"> </w:t>
      </w:r>
      <w:r w:rsidRPr="00E91927">
        <w:rPr>
          <w:rFonts w:ascii="Times New Roman" w:eastAsia="Times New Roman" w:hAnsi="Times New Roman"/>
          <w:color w:val="00000A"/>
          <w:kern w:val="3"/>
          <w:sz w:val="24"/>
          <w:szCs w:val="24"/>
          <w:lang w:eastAsia="pl-PL"/>
        </w:rPr>
        <w:t>informujemy iż:</w:t>
      </w:r>
    </w:p>
    <w:p w14:paraId="4B24E0DD" w14:textId="77777777" w:rsidR="00241C1E" w:rsidRPr="00E91927" w:rsidRDefault="00241C1E" w:rsidP="009859B1">
      <w:pPr>
        <w:widowControl w:val="0"/>
        <w:numPr>
          <w:ilvl w:val="0"/>
          <w:numId w:val="1"/>
        </w:numPr>
        <w:suppressAutoHyphens/>
        <w:overflowPunct w:val="0"/>
        <w:autoSpaceDN w:val="0"/>
        <w:spacing w:before="80" w:after="80" w:line="276" w:lineRule="auto"/>
        <w:ind w:left="357" w:hanging="357"/>
        <w:textAlignment w:val="baseline"/>
        <w:rPr>
          <w:rFonts w:ascii="Times New Roman" w:eastAsia="Times New Roman" w:hAnsi="Times New Roman"/>
          <w:color w:val="5C666A"/>
          <w:kern w:val="3"/>
          <w:sz w:val="24"/>
          <w:szCs w:val="24"/>
          <w:lang w:eastAsia="zh-CN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Administratorem Pani/Pana danych osobowych jest  Gmina Lutomiersk reprezentowana przez Burmistrza Miasta i Gminy Lutomiersk, z siedzibą w Lutomiersku, Plac Jana Pawła II nr 11,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95-083 Lutomiersk; e-mail: </w:t>
      </w:r>
      <w:hyperlink r:id="rId8" w:history="1">
        <w:r w:rsidRPr="00E91927">
          <w:rPr>
            <w:rFonts w:ascii="Times New Roman" w:eastAsia="Times New Roman" w:hAnsi="Times New Roman"/>
            <w:color w:val="000000"/>
            <w:kern w:val="3"/>
            <w:sz w:val="24"/>
            <w:szCs w:val="24"/>
            <w:lang w:eastAsia="pl-PL"/>
          </w:rPr>
          <w:t>ug@lutomiersk.pl</w:t>
        </w:r>
      </w:hyperlink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, tel. 43 677 50 11.</w:t>
      </w:r>
    </w:p>
    <w:p w14:paraId="60D36995" w14:textId="77777777" w:rsidR="00241C1E" w:rsidRPr="00E91927" w:rsidRDefault="00241C1E" w:rsidP="009859B1">
      <w:pPr>
        <w:widowControl w:val="0"/>
        <w:numPr>
          <w:ilvl w:val="0"/>
          <w:numId w:val="1"/>
        </w:numPr>
        <w:suppressAutoHyphens/>
        <w:overflowPunct w:val="0"/>
        <w:autoSpaceDN w:val="0"/>
        <w:spacing w:before="80" w:after="80" w:line="276" w:lineRule="auto"/>
        <w:ind w:left="357" w:hanging="357"/>
        <w:textAlignment w:val="baseline"/>
        <w:rPr>
          <w:rFonts w:ascii="Times New Roman" w:eastAsia="Times New Roman" w:hAnsi="Times New Roman"/>
          <w:color w:val="5C666A"/>
          <w:kern w:val="3"/>
          <w:sz w:val="24"/>
          <w:szCs w:val="24"/>
          <w:lang w:eastAsia="zh-CN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W sprawach dotyczących przetwarzania danych osobowych prosimy o kontakt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z Inspektorem Ochrony Danych pod adresem e-mail: </w:t>
      </w:r>
      <w:hyperlink r:id="rId9" w:history="1">
        <w:r w:rsidRPr="00E91927">
          <w:rPr>
            <w:rFonts w:ascii="Times New Roman" w:eastAsia="Times New Roman" w:hAnsi="Times New Roman"/>
            <w:color w:val="000000"/>
            <w:kern w:val="3"/>
            <w:sz w:val="24"/>
            <w:szCs w:val="24"/>
            <w:lang w:eastAsia="pl-PL"/>
          </w:rPr>
          <w:t>iod@lutomiersk.pl</w:t>
        </w:r>
      </w:hyperlink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.</w:t>
      </w:r>
    </w:p>
    <w:p w14:paraId="2986572A" w14:textId="169A80B1" w:rsidR="00241C1E" w:rsidRPr="00E91927" w:rsidRDefault="00241C1E" w:rsidP="009859B1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N w:val="0"/>
        <w:spacing w:before="80" w:after="80" w:line="276" w:lineRule="auto"/>
        <w:ind w:left="357" w:hanging="357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Pani/Pana dane osobowe będą przetwarzane w celu </w:t>
      </w:r>
      <w:r w:rsidRPr="00E91927">
        <w:rPr>
          <w:rFonts w:ascii="Times New Roman" w:hAnsi="Times New Roman"/>
          <w:sz w:val="24"/>
          <w:szCs w:val="24"/>
        </w:rPr>
        <w:t xml:space="preserve">przeprowadzenia postępowania w ramach wniosku o wydanie decyzji o środowiskowych uwarunkowaniach dla przedsięwzięcia. </w:t>
      </w:r>
    </w:p>
    <w:p w14:paraId="21CABE87" w14:textId="77777777" w:rsidR="00241C1E" w:rsidRPr="00E91927" w:rsidRDefault="00241C1E" w:rsidP="009859B1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N w:val="0"/>
        <w:spacing w:before="80" w:after="80" w:line="276" w:lineRule="auto"/>
        <w:ind w:left="357" w:hanging="357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hAnsi="Times New Roman"/>
          <w:sz w:val="24"/>
          <w:szCs w:val="24"/>
        </w:rPr>
        <w:t>Podstawą prawną przetwarzania danych osobowych jest ustawa z dnia 14 czerwca 1960 r. Kodeks postępowania administracyjnego, ustawa z dnia 3 października 2008 r. o udostępnianiu informacji o środowisku i jego ochronie, udziale społeczeństwa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927">
        <w:rPr>
          <w:rFonts w:ascii="Times New Roman" w:hAnsi="Times New Roman"/>
          <w:sz w:val="24"/>
          <w:szCs w:val="24"/>
        </w:rPr>
        <w:t>w ochronie środowiska oraz o ocenach oddziaływania na środowisko, ustawa z dnia 16 listopada 2006 r. o opłacie skarbowej, co jest zgodne z artykułem  6 ust. 1 lit. c ogólnego rozporządzenia o ochronie danych.</w:t>
      </w:r>
    </w:p>
    <w:p w14:paraId="79FBF377" w14:textId="77777777" w:rsidR="00241C1E" w:rsidRPr="00E91927" w:rsidRDefault="00241C1E" w:rsidP="009859B1">
      <w:pPr>
        <w:numPr>
          <w:ilvl w:val="0"/>
          <w:numId w:val="1"/>
        </w:numPr>
        <w:spacing w:before="60" w:after="60" w:line="276" w:lineRule="auto"/>
        <w:rPr>
          <w:rFonts w:ascii="Times New Roman" w:hAnsi="Times New Roman"/>
          <w:sz w:val="24"/>
          <w:szCs w:val="24"/>
        </w:rPr>
      </w:pPr>
      <w:r w:rsidRPr="00E91927">
        <w:rPr>
          <w:rFonts w:ascii="Times New Roman" w:hAnsi="Times New Roman"/>
          <w:sz w:val="24"/>
          <w:szCs w:val="24"/>
        </w:rPr>
        <w:t>Pani/Pana dane Administrator udostępnia także stronom oraz uczestnikom postępowań administracyjnych prowadzonych na podstawie ustawy o udostępnianiu informacji o środowisku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1927">
        <w:rPr>
          <w:rFonts w:ascii="Times New Roman" w:hAnsi="Times New Roman"/>
          <w:sz w:val="24"/>
          <w:szCs w:val="24"/>
        </w:rPr>
        <w:t>i jego ochronie, udziale społeczeństwa w ochronie środowiska oraz o ocenach oddziaływania na środowisko i Kodeksu postępowania administracyjnego, których jest Pani/Pan stroną lub uczestnikiem w trybie udostępnienia akt tych postępowań.</w:t>
      </w:r>
    </w:p>
    <w:p w14:paraId="51B825CC" w14:textId="77777777" w:rsidR="00241C1E" w:rsidRPr="00E91927" w:rsidRDefault="00241C1E" w:rsidP="009859B1">
      <w:pPr>
        <w:widowControl w:val="0"/>
        <w:shd w:val="clear" w:color="auto" w:fill="FFFFFF"/>
        <w:suppressAutoHyphens/>
        <w:overflowPunct w:val="0"/>
        <w:autoSpaceDN w:val="0"/>
        <w:spacing w:before="80" w:after="80"/>
        <w:ind w:left="357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Pani/Pana dane osobowe w szczególnych okolicznościach mogą być udostępniane innym podmiotom tylko i wyłącznie w zakresie i na zasadach wynikających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z przepisów prawa. Dane mogą również zostać udostępnione podmiotom dostarczającym i wspierającym systemy teleinformatyczne Administratora oraz innym podmiotom współpracującym z Administratorem, na mocy stosownych przepisów bądź umów oraz przy zapewnieniu stosowania przez ww. podmioty adekwatnych środków technicznych i organizacyjnych zapewniających ochronę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lastRenderedPageBreak/>
        <w:t xml:space="preserve">danych. </w:t>
      </w:r>
    </w:p>
    <w:p w14:paraId="208EEFD5" w14:textId="77777777" w:rsidR="00241C1E" w:rsidRPr="00E91927" w:rsidRDefault="00241C1E" w:rsidP="00241C1E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80" w:after="8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Pozyskane dane będziemy przetwarzać, w tym przechowywać zgodnie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z Rozporządzeniem Prezesa Rady Ministrów z dnia 18 stycznia 2011 r. w sprawie instrukcji kancelaryjnej, jednolitych rzeczowych wykazów akt oraz instrukcji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w sprawie organizacji i zakresu działania archiwów zakładowych przez okres niezbędny do załatwienia sprawy, a po jej zakończeniu przez 10 lat, licząc od 1 stycznia roku następnego po zakończeniu Twojej sprawy. Po uzyskaniu zgody dyrektora Archiwum Państwowego w Łodzi zostaną zniszczone. </w:t>
      </w:r>
    </w:p>
    <w:p w14:paraId="2693875C" w14:textId="77777777" w:rsidR="00241C1E" w:rsidRPr="00E91927" w:rsidRDefault="00241C1E" w:rsidP="00241C1E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>Osoba, której dane Administrator pozyskał, w zakresie przetwarzanych danych ma prawo do:</w:t>
      </w:r>
    </w:p>
    <w:p w14:paraId="04BCAB1E" w14:textId="77777777" w:rsidR="00241C1E" w:rsidRPr="00E91927" w:rsidRDefault="00241C1E" w:rsidP="00241C1E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ind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dostępu do swoich danych osobowych, w tym do uzyskania kopii tych danych,  </w:t>
      </w:r>
    </w:p>
    <w:p w14:paraId="54FD5771" w14:textId="77777777" w:rsidR="00241C1E" w:rsidRPr="00E91927" w:rsidRDefault="00241C1E" w:rsidP="00241C1E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ich sprostowania (poprawiania w przypadku gdy są niepoprawne lub niekompletne), </w:t>
      </w:r>
    </w:p>
    <w:p w14:paraId="16107713" w14:textId="77777777" w:rsidR="00241C1E" w:rsidRPr="00E91927" w:rsidRDefault="00241C1E" w:rsidP="00241C1E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usunięcia lub ograniczenia przetwarzania, </w:t>
      </w:r>
    </w:p>
    <w:p w14:paraId="10B4D265" w14:textId="77777777" w:rsidR="00241C1E" w:rsidRPr="00E91927" w:rsidRDefault="00241C1E" w:rsidP="00241C1E">
      <w:pPr>
        <w:widowControl w:val="0"/>
        <w:numPr>
          <w:ilvl w:val="1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wniesienia sprzeciwu wobec przetwarzania jej danych, </w:t>
      </w:r>
    </w:p>
    <w:p w14:paraId="03F832E7" w14:textId="77777777" w:rsidR="00241C1E" w:rsidRDefault="00241C1E" w:rsidP="00241C1E">
      <w:pPr>
        <w:suppressAutoHyphens/>
        <w:overflowPunct w:val="0"/>
        <w:autoSpaceDN w:val="0"/>
        <w:spacing w:before="120" w:after="0"/>
        <w:ind w:left="709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</w:p>
    <w:p w14:paraId="63C582F6" w14:textId="77777777" w:rsidR="00241C1E" w:rsidRPr="00E91927" w:rsidRDefault="00241C1E" w:rsidP="00241C1E">
      <w:pPr>
        <w:suppressAutoHyphens/>
        <w:overflowPunct w:val="0"/>
        <w:autoSpaceDN w:val="0"/>
        <w:spacing w:before="120" w:after="0"/>
        <w:ind w:left="709" w:hanging="284"/>
        <w:jc w:val="both"/>
        <w:textAlignment w:val="baseline"/>
        <w:rPr>
          <w:rFonts w:ascii="Times New Roman" w:eastAsia="Times New Roman" w:hAnsi="Times New Roman"/>
          <w:color w:val="5C666A"/>
          <w:kern w:val="3"/>
          <w:sz w:val="18"/>
          <w:szCs w:val="24"/>
          <w:lang w:eastAsia="zh-CN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Aby skorzystać z powyższych praw, skontaktuj się z Inspektorem Ochrony Danych </w:t>
      </w:r>
      <w:r w:rsidRPr="00E91927">
        <w:rPr>
          <w:rFonts w:ascii="Times New Roman" w:eastAsia="Times New Roman" w:hAnsi="Times New Roman"/>
          <w:color w:val="000000"/>
          <w:kern w:val="3"/>
          <w:sz w:val="18"/>
          <w:szCs w:val="24"/>
          <w:lang w:eastAsia="pl-PL"/>
        </w:rPr>
        <w:t>(dane kontaktowe powyżej).</w:t>
      </w:r>
    </w:p>
    <w:p w14:paraId="2B3DF64E" w14:textId="77777777" w:rsidR="00241C1E" w:rsidRPr="00E91927" w:rsidRDefault="00241C1E" w:rsidP="00241C1E">
      <w:pPr>
        <w:widowControl w:val="0"/>
        <w:numPr>
          <w:ilvl w:val="1"/>
          <w:numId w:val="1"/>
        </w:numPr>
        <w:suppressAutoHyphens/>
        <w:autoSpaceDN w:val="0"/>
        <w:spacing w:before="120" w:after="0" w:line="276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wniesienia skargi do organu nadzorczego – Prezes Urzędu Ochrony Danych, ul. Stawki 2, 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 </w:t>
      </w: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00-193 Warszawa, tel. 22 531 03 00 w przypadku stwierdzenia, że przetwarzanie jej danych narusza przepisy ogólnego rozporządzenia o ochronie danych osobowych z dnia 27 kwietnia 2016 r.  </w:t>
      </w:r>
    </w:p>
    <w:p w14:paraId="031EC723" w14:textId="77777777" w:rsidR="00241C1E" w:rsidRPr="00E91927" w:rsidRDefault="00241C1E" w:rsidP="00241C1E">
      <w:pPr>
        <w:widowControl w:val="0"/>
        <w:numPr>
          <w:ilvl w:val="0"/>
          <w:numId w:val="1"/>
        </w:numPr>
        <w:suppressAutoHyphens/>
        <w:overflowPunct w:val="0"/>
        <w:autoSpaceDN w:val="0"/>
        <w:spacing w:before="80" w:after="60" w:line="276" w:lineRule="auto"/>
        <w:ind w:left="357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</w:pPr>
      <w:r w:rsidRPr="00E91927">
        <w:rPr>
          <w:rFonts w:ascii="Times New Roman" w:eastAsia="Times New Roman" w:hAnsi="Times New Roman"/>
          <w:color w:val="000000"/>
          <w:kern w:val="3"/>
          <w:sz w:val="24"/>
          <w:szCs w:val="24"/>
          <w:lang w:eastAsia="pl-PL"/>
        </w:rPr>
        <w:t xml:space="preserve">Podanie danych jest obowiązkowe w celu realizacji uprawnień lub obowiązków wynikających z przepisów prawa. </w:t>
      </w:r>
      <w:r w:rsidRPr="00E91927">
        <w:rPr>
          <w:rFonts w:ascii="Times New Roman" w:hAnsi="Times New Roman"/>
          <w:sz w:val="24"/>
          <w:szCs w:val="24"/>
        </w:rPr>
        <w:t xml:space="preserve">W przypadku ich niepodania nie będzie możliwy udział Pani/Pana w postępowaniu w zakresie wydania decyzji o środowiskowych uwarunkowaniach dla przedsięwzięcia.  </w:t>
      </w:r>
    </w:p>
    <w:p w14:paraId="4ECA310D" w14:textId="77777777" w:rsidR="00241C1E" w:rsidRPr="00E91927" w:rsidRDefault="00241C1E" w:rsidP="00241C1E">
      <w:pPr>
        <w:spacing w:before="120"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E91927">
        <w:rPr>
          <w:rFonts w:ascii="Times New Roman" w:hAnsi="Times New Roman"/>
          <w:color w:val="FF0000"/>
          <w:sz w:val="24"/>
          <w:szCs w:val="24"/>
        </w:rPr>
        <w:t>Podanie numeru telefonu i/lub adresu e-mail jest dobrowolne i służy jedynie przyspieszeniu trybu załatwienia sprawy. Podstawą prawną przetwarzania danych w tym zakresie jest wyraźna zgoda osoby, której dane będą przetwarzane. W każdej chwili może Pani/Pan wycofać zgodę. W przypadku nie podania nr telefonu, adresu e-mail pracownicy Urzędu będą się z Panią/Panem kontaktowali wyłącznie drogą pocztową.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927">
        <w:rPr>
          <w:rFonts w:ascii="Times New Roman" w:hAnsi="Times New Roman"/>
          <w:color w:val="FF0000"/>
          <w:sz w:val="24"/>
          <w:szCs w:val="24"/>
        </w:rPr>
        <w:t xml:space="preserve">Dane kontaktowe będą przechowywane przez okres niezbędny do realizacji postępowania w zakresie wydania decyzji o środowiskowych uwarunkowaniach dla przedsięwzięcia lub do wycofania zgody. </w:t>
      </w:r>
    </w:p>
    <w:p w14:paraId="3DC8A76D" w14:textId="77777777" w:rsidR="00241C1E" w:rsidRPr="00130277" w:rsidRDefault="00241C1E" w:rsidP="00241C1E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1A66D26A" w14:textId="77777777" w:rsidR="00671C32" w:rsidRDefault="00671C32"/>
    <w:sectPr w:rsidR="00671C32" w:rsidSect="006E602A">
      <w:pgSz w:w="11906" w:h="16838"/>
      <w:pgMar w:top="1134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9BC8" w14:textId="77777777" w:rsidR="009201CF" w:rsidRDefault="009201CF" w:rsidP="006E602A">
      <w:pPr>
        <w:spacing w:after="0" w:line="240" w:lineRule="auto"/>
      </w:pPr>
      <w:r>
        <w:separator/>
      </w:r>
    </w:p>
  </w:endnote>
  <w:endnote w:type="continuationSeparator" w:id="0">
    <w:p w14:paraId="0B427FDE" w14:textId="77777777" w:rsidR="009201CF" w:rsidRDefault="009201CF" w:rsidP="006E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9517F" w14:textId="77777777" w:rsidR="009201CF" w:rsidRDefault="009201CF" w:rsidP="006E602A">
      <w:pPr>
        <w:spacing w:after="0" w:line="240" w:lineRule="auto"/>
      </w:pPr>
      <w:r>
        <w:separator/>
      </w:r>
    </w:p>
  </w:footnote>
  <w:footnote w:type="continuationSeparator" w:id="0">
    <w:p w14:paraId="161FEE75" w14:textId="77777777" w:rsidR="009201CF" w:rsidRDefault="009201CF" w:rsidP="006E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2FAB"/>
    <w:multiLevelType w:val="hybridMultilevel"/>
    <w:tmpl w:val="501EEE0E"/>
    <w:lvl w:ilvl="0" w:tplc="3E5C9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117"/>
    <w:multiLevelType w:val="hybridMultilevel"/>
    <w:tmpl w:val="1E3056E6"/>
    <w:lvl w:ilvl="0" w:tplc="0CDA76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F3085"/>
    <w:multiLevelType w:val="multilevel"/>
    <w:tmpl w:val="10E802A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495652">
    <w:abstractNumId w:val="2"/>
  </w:num>
  <w:num w:numId="2" w16cid:durableId="1346591533">
    <w:abstractNumId w:val="1"/>
  </w:num>
  <w:num w:numId="3" w16cid:durableId="32952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E"/>
    <w:rsid w:val="001A698F"/>
    <w:rsid w:val="00241C1E"/>
    <w:rsid w:val="005A2963"/>
    <w:rsid w:val="00671C32"/>
    <w:rsid w:val="006E602A"/>
    <w:rsid w:val="00820188"/>
    <w:rsid w:val="009201CF"/>
    <w:rsid w:val="009859B1"/>
    <w:rsid w:val="00A2066E"/>
    <w:rsid w:val="00A307A9"/>
    <w:rsid w:val="00FA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4F45"/>
  <w15:chartTrackingRefBased/>
  <w15:docId w15:val="{C1C69DDD-CDB5-4A48-88D8-3EF043F6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C1E"/>
  </w:style>
  <w:style w:type="paragraph" w:styleId="Nagwek1">
    <w:name w:val="heading 1"/>
    <w:basedOn w:val="Normalny"/>
    <w:next w:val="Normalny"/>
    <w:link w:val="Nagwek1Znak"/>
    <w:uiPriority w:val="9"/>
    <w:qFormat/>
    <w:rsid w:val="00A2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6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6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6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6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6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6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6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6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6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6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66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1C1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02A"/>
  </w:style>
  <w:style w:type="paragraph" w:styleId="Stopka">
    <w:name w:val="footer"/>
    <w:basedOn w:val="Normalny"/>
    <w:link w:val="StopkaZnak"/>
    <w:uiPriority w:val="99"/>
    <w:unhideWhenUsed/>
    <w:rsid w:val="006E6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lutomier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lutomiersk+urz%C4%85d+gminy&amp;client=firefox-b-d&amp;sca_esv=81490bff7710e63a&amp;ei=UsqlZ7z_HoenwPAPsabW-Ak&amp;gs_ssp=eJzj4tVP1zc0TDIviK-qSCszYLRSMagwMTdMNEk2TUlKTjRONDJMsTKoSDM0NTA3MUxMMzBMNDKz9BLPKS3Jz81MLSrOVigtqjrSmqKQnpuZVwkAmCoZIA&amp;oq=lutomiersk+&amp;gs_lp=Egxnd3Mtd2l6LXNlcnAiC2x1dG9taWVyc2sgKgIIADIOEC4YgAQYxwEYjgUYrwEyDhAuGIAEGMcBGI4FGK8BMgUQABiABDIKEAAYgAQYQxiKBTIOEC4YgAQYxwEYjgUYrwEyChAAGIAEGEMYigUyBRAAGIAEMg4QLhiABBjHARiOBRivATIFEC4YgAQyDhAuGIAEGMcBGI4FGK8BMh0QLhiABBjHARiOBRivARiXBRjcBBjeBBjgBNgBAUj3BlCRAViRAXABeAGQAQCYAU2gAU2qAQExuAEByAEA-AEBmAIDoALpBMICChAAGLADGNYEGEfCAg0QABiABBiwAxhDGIoFwgIOEAAYsAMY5AIY1gTYAQHCAhMQLhiABBiwAxhDGMgDGIoF2AEBmAMAiAYBkAYSugYGCAEQARgJkgcFMi40LTGgB7YV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lutomi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Bednarkiewicz</dc:creator>
  <cp:keywords/>
  <dc:description/>
  <cp:lastModifiedBy>Patryk Bednarkiewicz</cp:lastModifiedBy>
  <cp:revision>3</cp:revision>
  <cp:lastPrinted>2025-04-14T13:33:00Z</cp:lastPrinted>
  <dcterms:created xsi:type="dcterms:W3CDTF">2025-04-14T13:05:00Z</dcterms:created>
  <dcterms:modified xsi:type="dcterms:W3CDTF">2025-04-14T13:40:00Z</dcterms:modified>
</cp:coreProperties>
</file>