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FF16" w14:textId="00AB4CD8" w:rsidR="00DD4E9D" w:rsidRPr="00131AC5" w:rsidRDefault="00DD4E9D" w:rsidP="00DD4E9D">
      <w:pPr>
        <w:ind w:left="4248"/>
        <w:rPr>
          <w:rFonts w:asciiTheme="minorHAnsi" w:hAnsiTheme="minorHAnsi"/>
          <w:sz w:val="16"/>
          <w:szCs w:val="16"/>
        </w:rPr>
      </w:pPr>
      <w:r w:rsidRPr="00131AC5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F87633" wp14:editId="71DB6B46">
                <wp:simplePos x="0" y="0"/>
                <wp:positionH relativeFrom="column">
                  <wp:posOffset>2881630</wp:posOffset>
                </wp:positionH>
                <wp:positionV relativeFrom="paragraph">
                  <wp:posOffset>-35890</wp:posOffset>
                </wp:positionV>
                <wp:extent cx="2866797" cy="212141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797" cy="2121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EAF259" id="Prostokąt 5" o:spid="_x0000_s1026" style="position:absolute;margin-left:226.9pt;margin-top:-2.85pt;width:225.75pt;height:16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" fillcolor="#d8d8d8 [2732]" stroked="f" strokeweight="2pt"/>
            </w:pict>
          </mc:Fallback>
        </mc:AlternateContent>
      </w:r>
      <w:r w:rsidRPr="00131AC5">
        <w:rPr>
          <w:rFonts w:asciiTheme="minorHAnsi" w:hAnsiTheme="minorHAnsi" w:cs="Arial"/>
        </w:rPr>
        <w:t xml:space="preserve">       </w:t>
      </w:r>
      <w:r w:rsidR="007B1BF8" w:rsidRPr="00131AC5">
        <w:rPr>
          <w:rFonts w:asciiTheme="minorHAnsi" w:hAnsiTheme="minorHAnsi" w:cs="Arial"/>
        </w:rPr>
        <w:t>PP</w:t>
      </w:r>
      <w:r w:rsidR="00B45B35" w:rsidRPr="00131AC5">
        <w:rPr>
          <w:rFonts w:asciiTheme="minorHAnsi" w:hAnsiTheme="minorHAnsi" w:cs="Arial"/>
        </w:rPr>
        <w:t>.</w:t>
      </w:r>
      <w:r w:rsidR="002526A2">
        <w:rPr>
          <w:rFonts w:asciiTheme="minorHAnsi" w:hAnsiTheme="minorHAnsi" w:cs="Arial"/>
        </w:rPr>
        <w:t>6724.2.</w:t>
      </w:r>
      <w:r w:rsidRPr="00131AC5">
        <w:rPr>
          <w:rFonts w:asciiTheme="minorHAnsi" w:hAnsiTheme="minorHAnsi" w:cs="Arial"/>
        </w:rPr>
        <w:tab/>
      </w:r>
      <w:r w:rsidRPr="00131AC5">
        <w:rPr>
          <w:rFonts w:asciiTheme="minorHAnsi" w:hAnsiTheme="minorHAnsi" w:cs="Arial"/>
        </w:rPr>
        <w:tab/>
      </w:r>
      <w:r w:rsidRPr="00131AC5">
        <w:rPr>
          <w:rFonts w:asciiTheme="minorHAnsi" w:hAnsiTheme="minorHAnsi" w:cs="Arial"/>
        </w:rPr>
        <w:tab/>
      </w:r>
      <w:r w:rsidRPr="00131AC5">
        <w:rPr>
          <w:rFonts w:asciiTheme="minorHAnsi" w:hAnsiTheme="minorHAnsi" w:cs="Arial"/>
        </w:rPr>
        <w:tab/>
      </w:r>
    </w:p>
    <w:p w14:paraId="1E1CB833" w14:textId="77777777" w:rsidR="00DD4E9D" w:rsidRPr="00131AC5" w:rsidRDefault="00DD4E9D" w:rsidP="00E91481">
      <w:pPr>
        <w:rPr>
          <w:rFonts w:asciiTheme="minorHAnsi" w:hAnsiTheme="minorHAnsi"/>
          <w:sz w:val="16"/>
          <w:szCs w:val="16"/>
        </w:rPr>
      </w:pPr>
    </w:p>
    <w:p w14:paraId="4ED341C3" w14:textId="77777777" w:rsidR="00DD4E9D" w:rsidRPr="00131AC5" w:rsidRDefault="00DD4E9D" w:rsidP="00E91481">
      <w:pPr>
        <w:rPr>
          <w:rFonts w:asciiTheme="minorHAnsi" w:hAnsiTheme="minorHAnsi"/>
          <w:sz w:val="16"/>
          <w:szCs w:val="16"/>
        </w:rPr>
      </w:pPr>
      <w:r w:rsidRPr="00131AC5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F5A17" wp14:editId="271FC8FF">
                <wp:simplePos x="0" y="0"/>
                <wp:positionH relativeFrom="column">
                  <wp:posOffset>7290</wp:posOffset>
                </wp:positionH>
                <wp:positionV relativeFrom="paragraph">
                  <wp:posOffset>51181</wp:posOffset>
                </wp:positionV>
                <wp:extent cx="5742432" cy="0"/>
                <wp:effectExtent l="0" t="0" r="1079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4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A283B" id="Łącznik prostoliniow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.05pt" to="452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" strokecolor="black [3040]"/>
            </w:pict>
          </mc:Fallback>
        </mc:AlternateContent>
      </w:r>
    </w:p>
    <w:p w14:paraId="198EA963" w14:textId="77777777" w:rsidR="00DD4E9D" w:rsidRPr="00131AC5" w:rsidRDefault="00DD4E9D" w:rsidP="00E91481">
      <w:pPr>
        <w:rPr>
          <w:rFonts w:asciiTheme="minorHAnsi" w:hAnsiTheme="minorHAnsi"/>
          <w:sz w:val="16"/>
          <w:szCs w:val="16"/>
        </w:rPr>
      </w:pPr>
    </w:p>
    <w:p w14:paraId="110502C0" w14:textId="77777777" w:rsidR="00DD4E9D" w:rsidRPr="00131AC5" w:rsidRDefault="00DD4E9D" w:rsidP="00E91481">
      <w:pPr>
        <w:rPr>
          <w:rFonts w:asciiTheme="minorHAnsi" w:hAnsiTheme="minorHAnsi"/>
          <w:sz w:val="16"/>
          <w:szCs w:val="16"/>
        </w:rPr>
      </w:pPr>
    </w:p>
    <w:p w14:paraId="084733AE" w14:textId="77777777" w:rsidR="00415DB7" w:rsidRPr="00131AC5" w:rsidRDefault="00415DB7" w:rsidP="00E91481">
      <w:pPr>
        <w:rPr>
          <w:rFonts w:asciiTheme="minorHAnsi" w:hAnsiTheme="minorHAnsi"/>
          <w:sz w:val="18"/>
          <w:szCs w:val="18"/>
        </w:rPr>
      </w:pPr>
      <w:r w:rsidRPr="00131AC5">
        <w:rPr>
          <w:rFonts w:asciiTheme="minorHAnsi" w:hAnsiTheme="minorHAnsi"/>
          <w:sz w:val="16"/>
          <w:szCs w:val="16"/>
        </w:rPr>
        <w:t>.......................................................................................</w:t>
      </w:r>
      <w:r w:rsidR="002132A3" w:rsidRPr="00131AC5">
        <w:rPr>
          <w:rFonts w:asciiTheme="minorHAnsi" w:hAnsiTheme="minorHAnsi"/>
          <w:sz w:val="16"/>
          <w:szCs w:val="16"/>
        </w:rPr>
        <w:t>.</w:t>
      </w:r>
      <w:r w:rsidRPr="00131AC5">
        <w:rPr>
          <w:rFonts w:asciiTheme="minorHAnsi" w:hAnsiTheme="minorHAnsi"/>
          <w:sz w:val="16"/>
          <w:szCs w:val="16"/>
        </w:rPr>
        <w:t xml:space="preserve">  </w:t>
      </w:r>
      <w:r w:rsidR="00664668" w:rsidRPr="00131AC5">
        <w:rPr>
          <w:rFonts w:asciiTheme="minorHAnsi" w:hAnsiTheme="minorHAnsi"/>
          <w:sz w:val="16"/>
          <w:szCs w:val="16"/>
        </w:rPr>
        <w:t xml:space="preserve">              </w:t>
      </w:r>
      <w:r w:rsidR="00E91481" w:rsidRPr="00131AC5">
        <w:rPr>
          <w:rFonts w:asciiTheme="minorHAnsi" w:hAnsiTheme="minorHAnsi"/>
          <w:sz w:val="16"/>
          <w:szCs w:val="16"/>
        </w:rPr>
        <w:t xml:space="preserve">               </w:t>
      </w:r>
      <w:r w:rsidR="00904BA4" w:rsidRPr="00131AC5">
        <w:rPr>
          <w:rFonts w:asciiTheme="minorHAnsi" w:hAnsiTheme="minorHAnsi"/>
          <w:sz w:val="16"/>
          <w:szCs w:val="16"/>
        </w:rPr>
        <w:t xml:space="preserve">             </w:t>
      </w:r>
      <w:r w:rsidR="00664668" w:rsidRPr="00131AC5">
        <w:rPr>
          <w:rFonts w:asciiTheme="minorHAnsi" w:hAnsiTheme="minorHAnsi" w:cs="Arial"/>
          <w:iCs/>
          <w:sz w:val="16"/>
          <w:szCs w:val="16"/>
        </w:rPr>
        <w:t xml:space="preserve">Kalwaria Zebrzydowska, </w:t>
      </w:r>
      <w:r w:rsidRPr="00131AC5">
        <w:rPr>
          <w:rFonts w:asciiTheme="minorHAnsi" w:hAnsiTheme="minorHAnsi" w:cs="Arial"/>
          <w:iCs/>
          <w:sz w:val="16"/>
          <w:szCs w:val="16"/>
        </w:rPr>
        <w:t xml:space="preserve">dnia ..................................... </w:t>
      </w:r>
      <w:r w:rsidR="00904BA4" w:rsidRPr="00131AC5">
        <w:rPr>
          <w:rFonts w:asciiTheme="minorHAnsi" w:hAnsiTheme="minorHAnsi" w:cs="Arial"/>
          <w:iCs/>
          <w:sz w:val="18"/>
          <w:szCs w:val="18"/>
        </w:rPr>
        <w:t xml:space="preserve"> </w:t>
      </w:r>
      <w:r w:rsidRPr="00131AC5">
        <w:rPr>
          <w:rFonts w:asciiTheme="minorHAnsi" w:hAnsiTheme="minorHAnsi" w:cs="Arial"/>
          <w:iCs/>
          <w:sz w:val="16"/>
          <w:szCs w:val="16"/>
        </w:rPr>
        <w:t>wnioskodawca</w:t>
      </w:r>
    </w:p>
    <w:p w14:paraId="2E9648F8" w14:textId="77777777" w:rsidR="00415DB7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</w:p>
    <w:p w14:paraId="567A12C1" w14:textId="77777777" w:rsidR="00415DB7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</w:p>
    <w:p w14:paraId="242E6CF4" w14:textId="7F114795" w:rsidR="00415DB7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  <w:r w:rsidRPr="00131AC5">
        <w:rPr>
          <w:rFonts w:asciiTheme="minorHAnsi" w:hAnsiTheme="minorHAnsi" w:cs="Arial"/>
          <w:iCs/>
          <w:sz w:val="16"/>
          <w:szCs w:val="16"/>
        </w:rPr>
        <w:t>.......................................................</w:t>
      </w:r>
      <w:r w:rsidR="00664668" w:rsidRPr="00131AC5">
        <w:rPr>
          <w:rFonts w:asciiTheme="minorHAnsi" w:hAnsiTheme="minorHAnsi" w:cs="Arial"/>
          <w:iCs/>
          <w:sz w:val="16"/>
          <w:szCs w:val="16"/>
        </w:rPr>
        <w:t>......</w:t>
      </w:r>
      <w:r w:rsidR="00131AC5">
        <w:rPr>
          <w:rFonts w:asciiTheme="minorHAnsi" w:hAnsiTheme="minorHAnsi" w:cs="Arial"/>
          <w:iCs/>
          <w:sz w:val="16"/>
          <w:szCs w:val="16"/>
        </w:rPr>
        <w:t>.</w:t>
      </w:r>
      <w:r w:rsidR="00664668" w:rsidRPr="00131AC5">
        <w:rPr>
          <w:rFonts w:asciiTheme="minorHAnsi" w:hAnsiTheme="minorHAnsi" w:cs="Arial"/>
          <w:iCs/>
          <w:sz w:val="16"/>
          <w:szCs w:val="16"/>
        </w:rPr>
        <w:t>...............</w:t>
      </w:r>
      <w:r w:rsidR="00131AC5">
        <w:rPr>
          <w:rFonts w:asciiTheme="minorHAnsi" w:hAnsiTheme="minorHAnsi" w:cs="Arial"/>
          <w:iCs/>
          <w:sz w:val="16"/>
          <w:szCs w:val="16"/>
        </w:rPr>
        <w:t>........</w:t>
      </w:r>
      <w:r w:rsidR="00664668" w:rsidRPr="00131AC5">
        <w:rPr>
          <w:rFonts w:asciiTheme="minorHAnsi" w:hAnsiTheme="minorHAnsi" w:cs="Arial"/>
          <w:iCs/>
          <w:sz w:val="16"/>
          <w:szCs w:val="16"/>
        </w:rPr>
        <w:t>.</w:t>
      </w:r>
    </w:p>
    <w:p w14:paraId="24168344" w14:textId="77CC92A8" w:rsidR="00415DB7" w:rsidRPr="00131AC5" w:rsidRDefault="00131AC5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  <w:r w:rsidRPr="00131AC5">
        <w:rPr>
          <w:rFonts w:asciiTheme="minorHAnsi" w:hAnsiTheme="minorHAnsi" w:cs="Arial"/>
          <w:iCs/>
          <w:sz w:val="16"/>
          <w:szCs w:val="16"/>
        </w:rPr>
        <w:t>A</w:t>
      </w:r>
      <w:r w:rsidR="00415DB7" w:rsidRPr="00131AC5">
        <w:rPr>
          <w:rFonts w:asciiTheme="minorHAnsi" w:hAnsiTheme="minorHAnsi" w:cs="Arial"/>
          <w:iCs/>
          <w:sz w:val="16"/>
          <w:szCs w:val="16"/>
        </w:rPr>
        <w:t>dre</w:t>
      </w:r>
      <w:r>
        <w:rPr>
          <w:rFonts w:asciiTheme="minorHAnsi" w:hAnsiTheme="minorHAnsi" w:cs="Arial"/>
          <w:iCs/>
          <w:sz w:val="16"/>
          <w:szCs w:val="16"/>
        </w:rPr>
        <w:t>s</w:t>
      </w:r>
    </w:p>
    <w:p w14:paraId="0EB68B24" w14:textId="77777777" w:rsidR="00415DB7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</w:p>
    <w:p w14:paraId="0C04A9D7" w14:textId="77777777" w:rsidR="00E91481" w:rsidRPr="00131AC5" w:rsidRDefault="00E91481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</w:p>
    <w:p w14:paraId="29F454B4" w14:textId="12FFEC19" w:rsidR="00415DB7" w:rsidRPr="00131AC5" w:rsidRDefault="00664668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  <w:r w:rsidRPr="00131AC5">
        <w:rPr>
          <w:rFonts w:asciiTheme="minorHAnsi" w:hAnsiTheme="minorHAnsi" w:cs="Arial"/>
          <w:iCs/>
          <w:sz w:val="16"/>
          <w:szCs w:val="16"/>
        </w:rPr>
        <w:t>…………………………………………………</w:t>
      </w:r>
      <w:r w:rsidR="00131AC5">
        <w:rPr>
          <w:rFonts w:asciiTheme="minorHAnsi" w:hAnsiTheme="minorHAnsi" w:cs="Arial"/>
          <w:iCs/>
          <w:sz w:val="16"/>
          <w:szCs w:val="16"/>
        </w:rPr>
        <w:t>.</w:t>
      </w:r>
      <w:r w:rsidRPr="00131AC5">
        <w:rPr>
          <w:rFonts w:asciiTheme="minorHAnsi" w:hAnsiTheme="minorHAnsi" w:cs="Arial"/>
          <w:iCs/>
          <w:sz w:val="16"/>
          <w:szCs w:val="16"/>
        </w:rPr>
        <w:t>……</w:t>
      </w:r>
      <w:r w:rsidR="00E91481" w:rsidRPr="00131AC5">
        <w:rPr>
          <w:rFonts w:asciiTheme="minorHAnsi" w:hAnsiTheme="minorHAnsi" w:cs="Arial"/>
          <w:iCs/>
          <w:sz w:val="16"/>
          <w:szCs w:val="16"/>
        </w:rPr>
        <w:t>…</w:t>
      </w:r>
      <w:r w:rsidR="00131AC5">
        <w:rPr>
          <w:rFonts w:asciiTheme="minorHAnsi" w:hAnsiTheme="minorHAnsi" w:cs="Arial"/>
          <w:iCs/>
          <w:sz w:val="16"/>
          <w:szCs w:val="16"/>
        </w:rPr>
        <w:t>………….……….</w:t>
      </w:r>
    </w:p>
    <w:p w14:paraId="1D624EB1" w14:textId="77777777" w:rsidR="00415DB7" w:rsidRPr="00131AC5" w:rsidRDefault="00664668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  <w:r w:rsidRPr="00131AC5">
        <w:rPr>
          <w:rFonts w:asciiTheme="minorHAnsi" w:hAnsiTheme="minorHAnsi" w:cs="Arial"/>
          <w:iCs/>
          <w:sz w:val="16"/>
          <w:szCs w:val="16"/>
        </w:rPr>
        <w:t>adres</w:t>
      </w:r>
    </w:p>
    <w:p w14:paraId="5F7192D9" w14:textId="77777777" w:rsidR="00415DB7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</w:p>
    <w:p w14:paraId="231B71AA" w14:textId="77777777" w:rsidR="00415DB7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</w:p>
    <w:p w14:paraId="6EE450A2" w14:textId="76ED91D1" w:rsidR="00E91481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  <w:r w:rsidRPr="00131AC5">
        <w:rPr>
          <w:rFonts w:asciiTheme="minorHAnsi" w:hAnsiTheme="minorHAnsi" w:cs="Arial"/>
          <w:iCs/>
          <w:sz w:val="16"/>
          <w:szCs w:val="16"/>
        </w:rPr>
        <w:t>...............................................</w:t>
      </w:r>
      <w:r w:rsidR="00131AC5">
        <w:rPr>
          <w:rFonts w:asciiTheme="minorHAnsi" w:hAnsiTheme="minorHAnsi" w:cs="Arial"/>
          <w:iCs/>
          <w:sz w:val="16"/>
          <w:szCs w:val="16"/>
        </w:rPr>
        <w:t>.</w:t>
      </w:r>
      <w:r w:rsidRPr="00131AC5">
        <w:rPr>
          <w:rFonts w:asciiTheme="minorHAnsi" w:hAnsiTheme="minorHAnsi" w:cs="Arial"/>
          <w:iCs/>
          <w:sz w:val="16"/>
          <w:szCs w:val="16"/>
        </w:rPr>
        <w:t>.................</w:t>
      </w:r>
      <w:r w:rsidR="00131AC5">
        <w:rPr>
          <w:rFonts w:asciiTheme="minorHAnsi" w:hAnsiTheme="minorHAnsi" w:cs="Arial"/>
          <w:iCs/>
          <w:sz w:val="16"/>
          <w:szCs w:val="16"/>
        </w:rPr>
        <w:t>......</w:t>
      </w:r>
      <w:r w:rsidR="00664668" w:rsidRPr="00131AC5">
        <w:rPr>
          <w:rFonts w:asciiTheme="minorHAnsi" w:hAnsiTheme="minorHAnsi" w:cs="Arial"/>
          <w:iCs/>
          <w:sz w:val="16"/>
          <w:szCs w:val="16"/>
        </w:rPr>
        <w:t>...........</w:t>
      </w:r>
      <w:r w:rsidR="00E91481" w:rsidRPr="00131AC5">
        <w:rPr>
          <w:rFonts w:asciiTheme="minorHAnsi" w:hAnsiTheme="minorHAnsi" w:cs="Arial"/>
          <w:iCs/>
          <w:sz w:val="16"/>
          <w:szCs w:val="16"/>
        </w:rPr>
        <w:t>..</w:t>
      </w:r>
    </w:p>
    <w:p w14:paraId="47F65ACD" w14:textId="77777777" w:rsidR="00415DB7" w:rsidRPr="00131AC5" w:rsidRDefault="00E91481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  <w:r w:rsidRPr="00131AC5">
        <w:rPr>
          <w:rFonts w:asciiTheme="minorHAnsi" w:hAnsiTheme="minorHAnsi" w:cs="Arial"/>
          <w:iCs/>
          <w:sz w:val="16"/>
          <w:szCs w:val="16"/>
        </w:rPr>
        <w:t>t</w:t>
      </w:r>
      <w:r w:rsidR="00415DB7" w:rsidRPr="00131AC5">
        <w:rPr>
          <w:rFonts w:asciiTheme="minorHAnsi" w:hAnsiTheme="minorHAnsi" w:cs="Arial"/>
          <w:iCs/>
          <w:sz w:val="16"/>
          <w:szCs w:val="16"/>
        </w:rPr>
        <w:t>elefon</w:t>
      </w:r>
    </w:p>
    <w:p w14:paraId="51063F5E" w14:textId="77777777" w:rsidR="002132A3" w:rsidRPr="00131AC5" w:rsidRDefault="002132A3" w:rsidP="00904BA4">
      <w:pPr>
        <w:ind w:left="4957" w:firstLine="707"/>
        <w:rPr>
          <w:rFonts w:asciiTheme="minorHAnsi" w:hAnsiTheme="minorHAnsi" w:cs="Arial"/>
        </w:rPr>
      </w:pPr>
    </w:p>
    <w:p w14:paraId="77B9CB44" w14:textId="77777777" w:rsidR="002132A3" w:rsidRPr="00131AC5" w:rsidRDefault="002132A3" w:rsidP="00904BA4">
      <w:pPr>
        <w:ind w:left="4957" w:firstLine="707"/>
        <w:rPr>
          <w:rFonts w:asciiTheme="minorHAnsi" w:hAnsiTheme="minorHAnsi" w:cs="Arial"/>
        </w:rPr>
      </w:pPr>
    </w:p>
    <w:p w14:paraId="6E4FD7B0" w14:textId="77777777" w:rsidR="00131AC5" w:rsidRPr="00682B62" w:rsidRDefault="00131AC5" w:rsidP="00131AC5">
      <w:pPr>
        <w:pStyle w:val="Tekstpodstawowy"/>
        <w:spacing w:line="200" w:lineRule="atLeast"/>
        <w:ind w:left="4820"/>
        <w:jc w:val="left"/>
        <w:rPr>
          <w:rFonts w:asciiTheme="minorHAnsi" w:hAnsiTheme="minorHAnsi" w:cs="Arial"/>
          <w:b/>
          <w:szCs w:val="24"/>
        </w:rPr>
      </w:pPr>
      <w:r w:rsidRPr="00682B62">
        <w:rPr>
          <w:rFonts w:asciiTheme="minorHAnsi" w:hAnsiTheme="minorHAnsi" w:cs="Arial"/>
          <w:b/>
          <w:szCs w:val="24"/>
        </w:rPr>
        <w:t>Burmistrz Miasta Kalwarii Zebrzydowskiej</w:t>
      </w:r>
    </w:p>
    <w:p w14:paraId="08125E25" w14:textId="77777777" w:rsidR="00131AC5" w:rsidRPr="00682B62" w:rsidRDefault="00131AC5" w:rsidP="00131AC5">
      <w:pPr>
        <w:pStyle w:val="Tekstpodstawowy"/>
        <w:spacing w:line="200" w:lineRule="atLeast"/>
        <w:ind w:left="4820"/>
        <w:jc w:val="left"/>
        <w:rPr>
          <w:rFonts w:asciiTheme="minorHAnsi" w:hAnsiTheme="minorHAnsi" w:cs="Arial"/>
          <w:szCs w:val="24"/>
        </w:rPr>
      </w:pPr>
      <w:r w:rsidRPr="00682B62">
        <w:rPr>
          <w:rFonts w:asciiTheme="minorHAnsi" w:hAnsiTheme="minorHAnsi" w:cs="Arial"/>
          <w:szCs w:val="24"/>
        </w:rPr>
        <w:t>ul. Mickiewicza 7</w:t>
      </w:r>
    </w:p>
    <w:p w14:paraId="43B277CD" w14:textId="77777777" w:rsidR="00131AC5" w:rsidRPr="00682B62" w:rsidRDefault="00131AC5" w:rsidP="00131AC5">
      <w:pPr>
        <w:pStyle w:val="Tekstpodstawowy"/>
        <w:spacing w:line="200" w:lineRule="atLeast"/>
        <w:ind w:left="4820"/>
        <w:jc w:val="left"/>
        <w:rPr>
          <w:rFonts w:asciiTheme="minorHAnsi" w:hAnsiTheme="minorHAnsi" w:cs="Arial"/>
          <w:szCs w:val="24"/>
        </w:rPr>
      </w:pPr>
      <w:r w:rsidRPr="00682B62">
        <w:rPr>
          <w:rFonts w:asciiTheme="minorHAnsi" w:hAnsiTheme="minorHAnsi" w:cs="Arial"/>
          <w:szCs w:val="24"/>
        </w:rPr>
        <w:t>34-130 Kalwaria Zebrzydowska</w:t>
      </w:r>
    </w:p>
    <w:p w14:paraId="32737A11" w14:textId="77777777" w:rsidR="00DD4E9D" w:rsidRPr="00131AC5" w:rsidRDefault="00DD4E9D" w:rsidP="00DD4E9D">
      <w:pPr>
        <w:rPr>
          <w:rFonts w:asciiTheme="minorHAnsi" w:hAnsiTheme="minorHAnsi" w:cs="Arial"/>
        </w:rPr>
      </w:pPr>
    </w:p>
    <w:p w14:paraId="131EBA6A" w14:textId="77777777" w:rsidR="00DD4E9D" w:rsidRPr="00131AC5" w:rsidRDefault="00DD4E9D" w:rsidP="00DD4E9D">
      <w:pPr>
        <w:rPr>
          <w:rFonts w:asciiTheme="minorHAnsi" w:hAnsiTheme="minorHAnsi" w:cs="Arial"/>
        </w:rPr>
      </w:pPr>
    </w:p>
    <w:p w14:paraId="1CE23EFD" w14:textId="77777777" w:rsidR="00B45B35" w:rsidRPr="00131AC5" w:rsidRDefault="00B60F49" w:rsidP="00B45B35">
      <w:pPr>
        <w:jc w:val="center"/>
        <w:rPr>
          <w:rFonts w:asciiTheme="minorHAnsi" w:hAnsiTheme="minorHAnsi" w:cs="Arial"/>
          <w:b/>
        </w:rPr>
      </w:pPr>
      <w:r w:rsidRPr="00131AC5">
        <w:rPr>
          <w:rFonts w:asciiTheme="minorHAnsi" w:hAnsiTheme="minorHAnsi" w:cs="Arial"/>
          <w:b/>
        </w:rPr>
        <w:t>WNIOSEK</w:t>
      </w:r>
    </w:p>
    <w:p w14:paraId="2E973884" w14:textId="77777777" w:rsidR="00B45B35" w:rsidRPr="00131AC5" w:rsidRDefault="00B45B35" w:rsidP="00B45B35">
      <w:pPr>
        <w:jc w:val="center"/>
        <w:rPr>
          <w:rFonts w:asciiTheme="minorHAnsi" w:hAnsiTheme="minorHAnsi" w:cs="Arial"/>
          <w:b/>
        </w:rPr>
      </w:pPr>
    </w:p>
    <w:p w14:paraId="7A5FFA2A" w14:textId="2C68AB8F" w:rsidR="00B45B35" w:rsidRPr="00131AC5" w:rsidRDefault="00B45B35" w:rsidP="00B45B35">
      <w:pPr>
        <w:jc w:val="center"/>
        <w:rPr>
          <w:rFonts w:asciiTheme="minorHAnsi" w:hAnsiTheme="minorHAnsi" w:cs="Arial"/>
          <w:b/>
        </w:rPr>
      </w:pPr>
      <w:r w:rsidRPr="00131AC5">
        <w:rPr>
          <w:rFonts w:asciiTheme="minorHAnsi" w:hAnsiTheme="minorHAnsi" w:cs="Arial"/>
          <w:b/>
        </w:rPr>
        <w:t xml:space="preserve">O WYDANIE ZAŚWIADCZENIA O ZGODNOŚCI </w:t>
      </w:r>
      <w:r w:rsidR="00866A91">
        <w:rPr>
          <w:rFonts w:asciiTheme="minorHAnsi" w:hAnsiTheme="minorHAnsi" w:cs="Arial"/>
          <w:b/>
        </w:rPr>
        <w:t xml:space="preserve">ZMIANY SPOSOBU UŻYTKOWANIA BUDYNKU </w:t>
      </w:r>
      <w:r w:rsidRPr="00131AC5">
        <w:rPr>
          <w:rFonts w:asciiTheme="minorHAnsi" w:hAnsiTheme="minorHAnsi" w:cs="Arial"/>
          <w:b/>
        </w:rPr>
        <w:t>Z MIEJSCOWYM PLANEM ZAGOSPODAROWANIA PRZESTRZENNEGO</w:t>
      </w:r>
    </w:p>
    <w:p w14:paraId="4F0D11C5" w14:textId="77777777" w:rsidR="00B45B35" w:rsidRPr="00131AC5" w:rsidRDefault="00B45B35" w:rsidP="00B45B35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436F9DCA" w14:textId="77777777" w:rsidR="00B45B35" w:rsidRPr="00131AC5" w:rsidRDefault="00B45B35" w:rsidP="00B45B3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  <w:b/>
          <w:bCs/>
        </w:rPr>
      </w:pPr>
      <w:r w:rsidRPr="00131AC5">
        <w:rPr>
          <w:rFonts w:asciiTheme="minorHAnsi" w:hAnsiTheme="minorHAnsi" w:cs="Arial"/>
        </w:rPr>
        <w:t>Proszę o wydanie</w:t>
      </w:r>
      <w:r w:rsidRPr="00131AC5">
        <w:rPr>
          <w:rFonts w:asciiTheme="minorHAnsi" w:hAnsiTheme="minorHAnsi" w:cs="Arial"/>
          <w:b/>
          <w:bCs/>
        </w:rPr>
        <w:t xml:space="preserve"> zaświadczenia o zgodności zamierzonego sposobu użytkowania obiektu budowlanego lub jego części z ustaleniami obowiązującego miejscowego planu zagospodarowania przestrzennego. </w:t>
      </w:r>
    </w:p>
    <w:p w14:paraId="2C052573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5C7A892A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W istniejącym obiekcie budowlanym  / w części obiektu budowlanego* :</w:t>
      </w:r>
    </w:p>
    <w:p w14:paraId="63ECE8AC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12A6F537" w14:textId="409699AC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…………………………………………………………</w:t>
      </w:r>
      <w:r w:rsidR="00CC2DA5">
        <w:rPr>
          <w:rFonts w:asciiTheme="minorHAnsi" w:hAnsiTheme="minorHAnsi" w:cs="Arial"/>
        </w:rPr>
        <w:t>……………………………………………………</w:t>
      </w:r>
      <w:r w:rsidRPr="00131AC5">
        <w:rPr>
          <w:rFonts w:asciiTheme="minorHAnsi" w:hAnsiTheme="minorHAnsi" w:cs="Arial"/>
        </w:rPr>
        <w:t>…………………………………………………………….</w:t>
      </w:r>
    </w:p>
    <w:p w14:paraId="2A19F395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40A2623C" w14:textId="07953F21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zlokalizowanym na działce nr…………………</w:t>
      </w:r>
      <w:r w:rsidR="00CC2DA5">
        <w:rPr>
          <w:rFonts w:asciiTheme="minorHAnsi" w:hAnsiTheme="minorHAnsi" w:cs="Arial"/>
        </w:rPr>
        <w:t>……………………………..</w:t>
      </w:r>
      <w:r w:rsidRPr="00131AC5">
        <w:rPr>
          <w:rFonts w:asciiTheme="minorHAnsi" w:hAnsiTheme="minorHAnsi" w:cs="Arial"/>
        </w:rPr>
        <w:t xml:space="preserve">…………………………………położonym w miejscowości </w:t>
      </w:r>
    </w:p>
    <w:p w14:paraId="309F8019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720212ED" w14:textId="03A3956E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…………………………….................</w:t>
      </w:r>
      <w:r w:rsidR="00CC2DA5">
        <w:rPr>
          <w:rFonts w:asciiTheme="minorHAnsi" w:hAnsiTheme="minorHAnsi" w:cs="Arial"/>
        </w:rPr>
        <w:t>..............................</w:t>
      </w:r>
      <w:r w:rsidRPr="00131AC5">
        <w:rPr>
          <w:rFonts w:asciiTheme="minorHAnsi" w:hAnsiTheme="minorHAnsi" w:cs="Arial"/>
        </w:rPr>
        <w:t>...........gmina Kalwaria Zebrzydowska, dotychczas użytkowanym</w:t>
      </w:r>
    </w:p>
    <w:p w14:paraId="549CF1C0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23F34312" w14:textId="4FF8E44C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jako: ……………………………………………………</w:t>
      </w:r>
      <w:r w:rsidR="00CC2DA5">
        <w:rPr>
          <w:rFonts w:asciiTheme="minorHAnsi" w:hAnsiTheme="minorHAnsi" w:cs="Arial"/>
        </w:rPr>
        <w:t>………………………………………………….</w:t>
      </w:r>
      <w:r w:rsidRPr="00131AC5">
        <w:rPr>
          <w:rFonts w:asciiTheme="minorHAnsi" w:hAnsiTheme="minorHAnsi" w:cs="Arial"/>
        </w:rPr>
        <w:t>…………………………………………………………...</w:t>
      </w:r>
    </w:p>
    <w:p w14:paraId="4660C7BB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09DB21A3" w14:textId="5C04CA04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zamierzam zmienić  sposób  użytkowania   na: ……………</w:t>
      </w:r>
      <w:r w:rsidR="00CC2DA5">
        <w:rPr>
          <w:rFonts w:asciiTheme="minorHAnsi" w:hAnsiTheme="minorHAnsi" w:cs="Arial"/>
        </w:rPr>
        <w:t>…………………………………..</w:t>
      </w:r>
      <w:r w:rsidRPr="00131AC5">
        <w:rPr>
          <w:rFonts w:asciiTheme="minorHAnsi" w:hAnsiTheme="minorHAnsi" w:cs="Arial"/>
        </w:rPr>
        <w:t>………………………………………………….</w:t>
      </w:r>
    </w:p>
    <w:p w14:paraId="36A60F61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1BA8D9AD" w14:textId="1B04BD42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…………………………………………………</w:t>
      </w:r>
      <w:r w:rsidR="00CC2DA5">
        <w:rPr>
          <w:rFonts w:asciiTheme="minorHAnsi" w:hAnsiTheme="minorHAnsi" w:cs="Arial"/>
        </w:rPr>
        <w:t>……………………………………………………</w:t>
      </w:r>
      <w:r w:rsidRPr="00131AC5">
        <w:rPr>
          <w:rFonts w:asciiTheme="minorHAnsi" w:hAnsiTheme="minorHAnsi" w:cs="Arial"/>
        </w:rPr>
        <w:t>…………………………………………………………………….</w:t>
      </w:r>
    </w:p>
    <w:p w14:paraId="37B388BB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7D914153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488413B9" w14:textId="1FDD5A9B" w:rsidR="00B45B35" w:rsidRPr="00131AC5" w:rsidRDefault="00B45B35" w:rsidP="00CC2DA5">
      <w:pPr>
        <w:tabs>
          <w:tab w:val="left" w:pos="0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Niniejsze zaświadczenie potrzebne jest do przedłożenia w  ……………………...</w:t>
      </w:r>
      <w:r w:rsidR="00CC2DA5">
        <w:rPr>
          <w:rFonts w:asciiTheme="minorHAnsi" w:hAnsiTheme="minorHAnsi" w:cs="Arial"/>
        </w:rPr>
        <w:t>..........................</w:t>
      </w:r>
      <w:r w:rsidRPr="00131AC5">
        <w:rPr>
          <w:rFonts w:asciiTheme="minorHAnsi" w:hAnsiTheme="minorHAnsi" w:cs="Arial"/>
        </w:rPr>
        <w:t>..................................</w:t>
      </w:r>
    </w:p>
    <w:p w14:paraId="1EA56108" w14:textId="77777777" w:rsidR="00B45B35" w:rsidRPr="00131AC5" w:rsidRDefault="00B45B35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4988379D" w14:textId="77777777" w:rsidR="00B45B35" w:rsidRPr="00131AC5" w:rsidRDefault="00B45B35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070A7D84" w14:textId="77777777" w:rsidR="00016FB4" w:rsidRDefault="00016FB4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09E9A6AE" w14:textId="77777777" w:rsidR="00CC2DA5" w:rsidRPr="00131AC5" w:rsidRDefault="00CC2DA5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32395D4D" w14:textId="77777777" w:rsidR="00B45B35" w:rsidRPr="00131AC5" w:rsidRDefault="00B45B35" w:rsidP="00B45B35">
      <w:pPr>
        <w:ind w:left="360" w:hanging="360"/>
        <w:jc w:val="right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  <w:b/>
          <w:bCs/>
        </w:rPr>
        <w:t xml:space="preserve">                                                                                                                            </w:t>
      </w:r>
      <w:r w:rsidRPr="00131AC5">
        <w:rPr>
          <w:rFonts w:asciiTheme="minorHAnsi" w:hAnsiTheme="minorHAnsi" w:cs="Arial"/>
        </w:rPr>
        <w:t>..............................................................................</w:t>
      </w:r>
    </w:p>
    <w:p w14:paraId="5DBD1342" w14:textId="547C4298" w:rsidR="00B45B35" w:rsidRPr="00131AC5" w:rsidRDefault="00B45B35" w:rsidP="00B45B35">
      <w:pPr>
        <w:ind w:left="360" w:hanging="360"/>
        <w:jc w:val="both"/>
        <w:rPr>
          <w:rFonts w:asciiTheme="minorHAnsi" w:hAnsiTheme="minorHAnsi" w:cs="Arial"/>
          <w:i/>
          <w:iCs/>
          <w:sz w:val="16"/>
          <w:szCs w:val="16"/>
        </w:rPr>
      </w:pPr>
      <w:r w:rsidRPr="00131AC5">
        <w:rPr>
          <w:rFonts w:asciiTheme="minorHAnsi" w:hAnsiTheme="minorHAnsi" w:cs="Arial"/>
        </w:rPr>
        <w:t xml:space="preserve">                                                                                 </w:t>
      </w:r>
      <w:r w:rsidR="00131AC5">
        <w:rPr>
          <w:rFonts w:asciiTheme="minorHAnsi" w:hAnsiTheme="minorHAnsi" w:cs="Arial"/>
        </w:rPr>
        <w:t xml:space="preserve">                               </w:t>
      </w:r>
      <w:r w:rsidRPr="00131AC5">
        <w:rPr>
          <w:rFonts w:asciiTheme="minorHAnsi" w:hAnsiTheme="minorHAnsi" w:cs="Arial"/>
        </w:rPr>
        <w:t xml:space="preserve">         </w:t>
      </w:r>
      <w:r w:rsidRPr="00131AC5">
        <w:rPr>
          <w:rFonts w:asciiTheme="minorHAnsi" w:hAnsiTheme="minorHAnsi" w:cs="Arial"/>
          <w:sz w:val="16"/>
          <w:szCs w:val="16"/>
        </w:rPr>
        <w:t xml:space="preserve">  ( czytelny p</w:t>
      </w:r>
      <w:r w:rsidRPr="00131AC5">
        <w:rPr>
          <w:rFonts w:asciiTheme="minorHAnsi" w:hAnsiTheme="minorHAnsi" w:cs="Arial"/>
          <w:i/>
          <w:iCs/>
          <w:sz w:val="16"/>
          <w:szCs w:val="16"/>
        </w:rPr>
        <w:t>odpis wnioskodawcy</w:t>
      </w:r>
      <w:r w:rsidRPr="00131AC5">
        <w:rPr>
          <w:rFonts w:asciiTheme="minorHAnsi" w:hAnsiTheme="minorHAnsi" w:cs="Arial"/>
          <w:iCs/>
          <w:sz w:val="16"/>
          <w:szCs w:val="16"/>
        </w:rPr>
        <w:t xml:space="preserve"> )</w:t>
      </w:r>
    </w:p>
    <w:p w14:paraId="3998C556" w14:textId="77777777" w:rsidR="00B45B35" w:rsidRPr="00131AC5" w:rsidRDefault="00B45B35" w:rsidP="00B45B35">
      <w:pPr>
        <w:jc w:val="both"/>
        <w:rPr>
          <w:rFonts w:asciiTheme="minorHAnsi" w:hAnsiTheme="minorHAnsi" w:cs="Arial"/>
          <w:b/>
          <w:bCs/>
          <w:u w:val="single"/>
        </w:rPr>
      </w:pPr>
    </w:p>
    <w:p w14:paraId="34D73F79" w14:textId="77777777" w:rsidR="00B45B35" w:rsidRPr="00131AC5" w:rsidRDefault="00B45B35" w:rsidP="00B45B35">
      <w:pPr>
        <w:jc w:val="both"/>
        <w:rPr>
          <w:rFonts w:asciiTheme="minorHAnsi" w:hAnsiTheme="minorHAnsi" w:cs="Arial"/>
          <w:b/>
          <w:bCs/>
          <w:u w:val="single"/>
        </w:rPr>
      </w:pPr>
    </w:p>
    <w:p w14:paraId="40AAC685" w14:textId="77777777" w:rsidR="00B45B35" w:rsidRPr="00131AC5" w:rsidRDefault="00B45B35" w:rsidP="00B45B35">
      <w:pPr>
        <w:jc w:val="both"/>
        <w:rPr>
          <w:rFonts w:asciiTheme="minorHAnsi" w:hAnsiTheme="minorHAnsi" w:cs="Arial"/>
          <w:bCs/>
          <w:u w:val="single"/>
        </w:rPr>
      </w:pPr>
      <w:r w:rsidRPr="00131AC5">
        <w:rPr>
          <w:rFonts w:asciiTheme="minorHAnsi" w:hAnsiTheme="minorHAnsi" w:cs="Arial"/>
          <w:iCs/>
        </w:rPr>
        <w:t>*niepotrzebne skreślić</w:t>
      </w:r>
    </w:p>
    <w:p w14:paraId="276A9390" w14:textId="05AF0435" w:rsidR="00B45B35" w:rsidRPr="00131AC5" w:rsidRDefault="00B45B35" w:rsidP="00B45B35">
      <w:pPr>
        <w:jc w:val="both"/>
        <w:rPr>
          <w:rFonts w:asciiTheme="minorHAnsi" w:hAnsiTheme="minorHAnsi" w:cs="Arial"/>
          <w:b/>
          <w:bCs/>
        </w:rPr>
      </w:pPr>
      <w:r w:rsidRPr="00131AC5">
        <w:rPr>
          <w:rFonts w:asciiTheme="minorHAnsi" w:hAnsiTheme="minorHAnsi" w:cs="Arial"/>
          <w:b/>
          <w:bCs/>
          <w:u w:val="single"/>
        </w:rPr>
        <w:lastRenderedPageBreak/>
        <w:t xml:space="preserve">Do </w:t>
      </w:r>
      <w:r w:rsidR="00950C1C" w:rsidRPr="00131AC5">
        <w:rPr>
          <w:rFonts w:asciiTheme="minorHAnsi" w:hAnsiTheme="minorHAnsi" w:cs="Arial"/>
          <w:b/>
          <w:bCs/>
          <w:u w:val="single"/>
        </w:rPr>
        <w:t>wniosku</w:t>
      </w:r>
      <w:r w:rsidRPr="00131AC5">
        <w:rPr>
          <w:rFonts w:asciiTheme="minorHAnsi" w:hAnsiTheme="minorHAnsi" w:cs="Arial"/>
          <w:b/>
          <w:bCs/>
          <w:u w:val="single"/>
        </w:rPr>
        <w:t xml:space="preserve"> załączam</w:t>
      </w:r>
      <w:r w:rsidRPr="00131AC5">
        <w:rPr>
          <w:rFonts w:asciiTheme="minorHAnsi" w:hAnsiTheme="minorHAnsi" w:cs="Arial"/>
          <w:b/>
          <w:bCs/>
        </w:rPr>
        <w:t>:</w:t>
      </w:r>
    </w:p>
    <w:p w14:paraId="3EABC411" w14:textId="77777777" w:rsidR="00B45B35" w:rsidRPr="00131AC5" w:rsidRDefault="00B45B35" w:rsidP="00B45B35">
      <w:pPr>
        <w:ind w:left="284" w:hanging="284"/>
        <w:jc w:val="both"/>
        <w:rPr>
          <w:rFonts w:asciiTheme="minorHAnsi" w:hAnsiTheme="minorHAnsi" w:cs="Arial"/>
          <w:b/>
          <w:bCs/>
        </w:rPr>
      </w:pPr>
      <w:r w:rsidRPr="00131AC5">
        <w:rPr>
          <w:rFonts w:asciiTheme="minorHAnsi" w:hAnsiTheme="minorHAnsi" w:cs="Arial"/>
        </w:rPr>
        <w:t xml:space="preserve">1. </w:t>
      </w:r>
      <w:r w:rsidRPr="00131AC5">
        <w:rPr>
          <w:rFonts w:asciiTheme="minorHAnsi" w:hAnsiTheme="minorHAnsi" w:cs="Arial"/>
          <w:b/>
        </w:rPr>
        <w:t>Opis i rysunek określający usytuowanie</w:t>
      </w:r>
      <w:r w:rsidRPr="00131AC5">
        <w:rPr>
          <w:rFonts w:asciiTheme="minorHAnsi" w:hAnsiTheme="minorHAnsi" w:cs="Arial"/>
        </w:rPr>
        <w:t xml:space="preserve"> budynku (na aktualnej kopi mapy ewidencyjnej gruntów  do uzyskania w Starostwie Powiatowym w Wadowicach ul. Mickiewicza 24  lub na mapie sytuacyjno-wysokościowej) w stosunku do granic nieruchomości (działki) z oznaczeniem części obiektu, w której zamierza się dokonać zmiany sposobu użytkowania obiektu budowlanego.</w:t>
      </w:r>
    </w:p>
    <w:p w14:paraId="5E8DA853" w14:textId="495AABF9" w:rsidR="00B45B35" w:rsidRPr="00CC2DA5" w:rsidRDefault="00B45B35" w:rsidP="00B45B35">
      <w:pPr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2. dowód zapłaty opłaty skarbowej</w:t>
      </w:r>
      <w:r w:rsidR="00950C1C" w:rsidRPr="00131AC5">
        <w:rPr>
          <w:rFonts w:asciiTheme="minorHAnsi" w:hAnsiTheme="minorHAnsi" w:cs="Arial"/>
        </w:rPr>
        <w:t xml:space="preserve"> w wysokości 17 zł </w:t>
      </w:r>
      <w:r w:rsidR="00950C1C" w:rsidRPr="00CC2DA5">
        <w:rPr>
          <w:rFonts w:asciiTheme="minorHAnsi" w:hAnsiTheme="minorHAnsi" w:cs="Arial"/>
        </w:rPr>
        <w:t>- Zgodnie z Ustawą z dnia 16 listopada 2006 r. - o opłacie skarbowej, płatne na konto Urzędu Miasta Kalwarii Zebrzydowskiej.</w:t>
      </w:r>
    </w:p>
    <w:p w14:paraId="7B7F646C" w14:textId="77777777" w:rsidR="00B45B35" w:rsidRPr="00131AC5" w:rsidRDefault="00B45B35" w:rsidP="00B45B35">
      <w:pPr>
        <w:jc w:val="both"/>
        <w:rPr>
          <w:rFonts w:asciiTheme="minorHAnsi" w:hAnsiTheme="minorHAnsi" w:cs="Arial"/>
        </w:rPr>
      </w:pPr>
    </w:p>
    <w:p w14:paraId="613C6F21" w14:textId="77777777" w:rsidR="00B45B35" w:rsidRPr="00131AC5" w:rsidRDefault="00B45B35" w:rsidP="00B45B35">
      <w:pPr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3………………………………………………………………………………………………</w:t>
      </w:r>
    </w:p>
    <w:p w14:paraId="66803468" w14:textId="77777777" w:rsidR="00B45B35" w:rsidRPr="00131AC5" w:rsidRDefault="00B45B35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5F675771" w14:textId="77777777" w:rsidR="00B45B35" w:rsidRPr="00131AC5" w:rsidRDefault="00B45B35" w:rsidP="00B45B35">
      <w:pPr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4………………………………………………………………………………………………</w:t>
      </w:r>
    </w:p>
    <w:p w14:paraId="1A9265D7" w14:textId="77777777" w:rsidR="00B45B35" w:rsidRPr="00131AC5" w:rsidRDefault="00B45B35" w:rsidP="00B45B35">
      <w:pPr>
        <w:jc w:val="both"/>
        <w:rPr>
          <w:rFonts w:asciiTheme="minorHAnsi" w:hAnsiTheme="minorHAnsi" w:cs="Arial"/>
        </w:rPr>
      </w:pPr>
    </w:p>
    <w:p w14:paraId="7D59B022" w14:textId="0F637335" w:rsidR="00B45B35" w:rsidRPr="00131AC5" w:rsidRDefault="00B45B35" w:rsidP="00B45B35">
      <w:pPr>
        <w:ind w:left="284" w:hanging="284"/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 xml:space="preserve">5. </w:t>
      </w:r>
      <w:r w:rsidRPr="00131AC5">
        <w:rPr>
          <w:rFonts w:asciiTheme="minorHAnsi" w:hAnsiTheme="minorHAnsi" w:cs="Arial"/>
          <w:b/>
          <w:bCs/>
        </w:rPr>
        <w:t>Jeśli przewidywany sposób użytkowania dotyczy usług należy</w:t>
      </w:r>
      <w:r w:rsidRPr="00131AC5">
        <w:rPr>
          <w:rFonts w:asciiTheme="minorHAnsi" w:hAnsiTheme="minorHAnsi" w:cs="Arial"/>
        </w:rPr>
        <w:t xml:space="preserve"> doprecyzować usługi pod kątem rozporządzenia Rady Ministrów z dnia </w:t>
      </w:r>
      <w:r w:rsidR="00804ADC">
        <w:rPr>
          <w:rFonts w:asciiTheme="minorHAnsi" w:hAnsiTheme="minorHAnsi" w:cs="Arial"/>
        </w:rPr>
        <w:t>10 września 2019 r</w:t>
      </w:r>
      <w:r w:rsidRPr="00131AC5">
        <w:rPr>
          <w:rFonts w:asciiTheme="minorHAnsi" w:hAnsiTheme="minorHAnsi" w:cs="Arial"/>
        </w:rPr>
        <w:t xml:space="preserve">. </w:t>
      </w:r>
      <w:r w:rsidRPr="00131AC5">
        <w:rPr>
          <w:rFonts w:asciiTheme="minorHAnsi" w:hAnsiTheme="minorHAnsi" w:cs="Arial"/>
          <w:i/>
          <w:iCs/>
        </w:rPr>
        <w:t>w sprawie określenia rodzajów przedsięwzięć mogących znacząco oddziaływać na środowisko oraz szczegółowych kryteriów związanych z kwalifikowaniem przedsięwzięć do sporządzenia raportu o oddziaływaniu na środowisko</w:t>
      </w:r>
      <w:r w:rsidRPr="00131AC5">
        <w:rPr>
          <w:rFonts w:asciiTheme="minorHAnsi" w:hAnsiTheme="minorHAnsi" w:cs="Arial"/>
        </w:rPr>
        <w:t xml:space="preserve"> kwalifikuje się jako przedsięwzięcie mogące znacząco oddziaływać na środowisko, dla którego sporządzenie raportu o oddziaływaniu na środowisko </w:t>
      </w:r>
      <w:r w:rsidRPr="00131AC5">
        <w:rPr>
          <w:rFonts w:asciiTheme="minorHAnsi" w:hAnsiTheme="minorHAnsi" w:cs="Arial"/>
          <w:iCs/>
        </w:rPr>
        <w:t>jest wymagane / może być wymagane.</w:t>
      </w:r>
    </w:p>
    <w:p w14:paraId="13BF7467" w14:textId="77777777" w:rsidR="00B45B35" w:rsidRPr="00131AC5" w:rsidRDefault="00B45B35" w:rsidP="00B45B35">
      <w:pPr>
        <w:jc w:val="both"/>
        <w:rPr>
          <w:rFonts w:asciiTheme="minorHAnsi" w:hAnsiTheme="minorHAnsi" w:cs="Arial"/>
          <w:sz w:val="22"/>
          <w:szCs w:val="22"/>
        </w:rPr>
      </w:pPr>
    </w:p>
    <w:p w14:paraId="32E15761" w14:textId="77777777" w:rsidR="00B45B35" w:rsidRPr="00131AC5" w:rsidRDefault="00B45B35" w:rsidP="00B45B35">
      <w:pPr>
        <w:tabs>
          <w:tab w:val="left" w:pos="1701"/>
          <w:tab w:val="left" w:pos="2835"/>
        </w:tabs>
        <w:rPr>
          <w:rFonts w:asciiTheme="minorHAnsi" w:hAnsiTheme="minorHAnsi" w:cs="Arial"/>
          <w:u w:val="single"/>
        </w:rPr>
      </w:pPr>
      <w:r w:rsidRPr="00131AC5">
        <w:rPr>
          <w:rFonts w:asciiTheme="minorHAnsi" w:hAnsiTheme="minorHAnsi" w:cs="Arial"/>
          <w:u w:val="single"/>
        </w:rPr>
        <w:t>Przedsięwzięcie:</w:t>
      </w:r>
    </w:p>
    <w:p w14:paraId="09E1F46A" w14:textId="77777777" w:rsidR="00B45B35" w:rsidRPr="00131AC5" w:rsidRDefault="00B45B35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3C6A479F" w14:textId="3A3D4AF3" w:rsidR="00B45B35" w:rsidRPr="00131AC5" w:rsidRDefault="00950C1C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 xml:space="preserve">-- </w:t>
      </w:r>
      <w:r w:rsidR="00B45B35" w:rsidRPr="00131AC5">
        <w:rPr>
          <w:rFonts w:asciiTheme="minorHAnsi" w:hAnsiTheme="minorHAnsi" w:cs="Arial"/>
        </w:rPr>
        <w:t>nie kwalifikuje się jako przedsięwzięcie mogące znacząco oddziaływać na środowisko</w:t>
      </w:r>
      <w:r w:rsidR="00B45B35" w:rsidRPr="00131AC5">
        <w:rPr>
          <w:rFonts w:asciiTheme="minorHAnsi" w:hAnsiTheme="minorHAnsi" w:cs="Arial"/>
          <w:b/>
          <w:iCs/>
        </w:rPr>
        <w:t>*</w:t>
      </w:r>
    </w:p>
    <w:p w14:paraId="4900DB45" w14:textId="77777777" w:rsidR="00950C1C" w:rsidRPr="00131AC5" w:rsidRDefault="00950C1C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471E67D5" w14:textId="40E8B784" w:rsidR="00B45B35" w:rsidRPr="00131AC5" w:rsidRDefault="00950C1C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 xml:space="preserve">- </w:t>
      </w:r>
      <w:r w:rsidR="00B45B35" w:rsidRPr="00131AC5">
        <w:rPr>
          <w:rFonts w:asciiTheme="minorHAnsi" w:hAnsiTheme="minorHAnsi" w:cs="Arial"/>
        </w:rPr>
        <w:t xml:space="preserve">kwalifikuje się jako przedsięwzięcie mogące znacząco oddziaływać na środowisko, dla którego sporządzenie raportu o oddziaływaniu na środowisko </w:t>
      </w:r>
      <w:r w:rsidR="00B45B35" w:rsidRPr="00131AC5">
        <w:rPr>
          <w:rFonts w:asciiTheme="minorHAnsi" w:hAnsiTheme="minorHAnsi" w:cs="Arial"/>
          <w:b/>
          <w:iCs/>
        </w:rPr>
        <w:t>jest wymagane / może być wymagane*</w:t>
      </w:r>
    </w:p>
    <w:p w14:paraId="7482426C" w14:textId="77777777" w:rsidR="00B45B35" w:rsidRPr="00131AC5" w:rsidRDefault="00B45B35" w:rsidP="00B45B35">
      <w:pPr>
        <w:jc w:val="both"/>
        <w:rPr>
          <w:rFonts w:asciiTheme="minorHAnsi" w:hAnsiTheme="minorHAnsi" w:cs="Arial"/>
          <w:sz w:val="22"/>
          <w:szCs w:val="22"/>
        </w:rPr>
      </w:pPr>
    </w:p>
    <w:p w14:paraId="335538AC" w14:textId="77777777" w:rsidR="00B45B35" w:rsidRPr="00131AC5" w:rsidRDefault="00B45B35" w:rsidP="00B45B35">
      <w:pPr>
        <w:rPr>
          <w:rFonts w:asciiTheme="minorHAnsi" w:hAnsiTheme="minorHAnsi"/>
          <w:sz w:val="16"/>
          <w:szCs w:val="16"/>
        </w:rPr>
      </w:pPr>
    </w:p>
    <w:p w14:paraId="676BE477" w14:textId="77777777" w:rsidR="00B45B35" w:rsidRPr="00131AC5" w:rsidRDefault="00B45B35" w:rsidP="00B45B35">
      <w:pPr>
        <w:pStyle w:val="Nagwek2"/>
        <w:rPr>
          <w:rFonts w:asciiTheme="minorHAnsi" w:hAnsiTheme="minorHAnsi" w:cs="Arial"/>
          <w:b w:val="0"/>
          <w:sz w:val="16"/>
          <w:szCs w:val="16"/>
        </w:rPr>
      </w:pPr>
    </w:p>
    <w:p w14:paraId="31289C19" w14:textId="77777777" w:rsidR="00B45B35" w:rsidRPr="00131AC5" w:rsidRDefault="00B45B35" w:rsidP="00B45B35">
      <w:pPr>
        <w:pStyle w:val="Nagwek2"/>
        <w:rPr>
          <w:rFonts w:asciiTheme="minorHAnsi" w:hAnsiTheme="minorHAnsi" w:cs="Arial"/>
          <w:b w:val="0"/>
          <w:sz w:val="16"/>
          <w:szCs w:val="16"/>
        </w:rPr>
      </w:pPr>
    </w:p>
    <w:p w14:paraId="7DF93003" w14:textId="77777777" w:rsidR="00B45B35" w:rsidRPr="00131AC5" w:rsidRDefault="00B45B35" w:rsidP="00CC2DA5">
      <w:pPr>
        <w:pStyle w:val="Nagwek2"/>
        <w:spacing w:before="0" w:beforeAutospacing="0" w:after="0" w:afterAutospacing="0"/>
        <w:rPr>
          <w:rFonts w:asciiTheme="minorHAnsi" w:hAnsiTheme="minorHAnsi" w:cs="Arial"/>
          <w:b w:val="0"/>
          <w:sz w:val="16"/>
          <w:szCs w:val="16"/>
          <w:u w:val="single"/>
        </w:rPr>
      </w:pPr>
      <w:r w:rsidRPr="00131AC5">
        <w:rPr>
          <w:rFonts w:asciiTheme="minorHAnsi" w:hAnsiTheme="minorHAnsi" w:cs="Arial"/>
          <w:b w:val="0"/>
          <w:sz w:val="16"/>
          <w:szCs w:val="16"/>
          <w:u w:val="single"/>
        </w:rPr>
        <w:t>Podstawa prawna:</w:t>
      </w:r>
    </w:p>
    <w:p w14:paraId="5BB3E77D" w14:textId="4B37ABD2" w:rsidR="00B45B35" w:rsidRDefault="00B45B35" w:rsidP="00CC2DA5">
      <w:pPr>
        <w:pStyle w:val="NormalnyWeb"/>
        <w:spacing w:before="0" w:beforeAutospacing="0" w:after="0" w:afterAutospacing="0"/>
        <w:rPr>
          <w:rFonts w:asciiTheme="minorHAnsi" w:hAnsiTheme="minorHAnsi" w:cs="Arial"/>
          <w:sz w:val="16"/>
          <w:szCs w:val="16"/>
        </w:rPr>
      </w:pPr>
      <w:r w:rsidRPr="00131AC5">
        <w:rPr>
          <w:rFonts w:asciiTheme="minorHAnsi" w:hAnsiTheme="minorHAnsi" w:cs="Arial"/>
          <w:sz w:val="16"/>
          <w:szCs w:val="16"/>
        </w:rPr>
        <w:t>art. 217 § 1 oraz § 2 pkt 1, art. 218 § 1 ustawy z dnia 14 czerwca 1960r. – Kodeks postępowania administracyjnego</w:t>
      </w:r>
      <w:r w:rsidR="00C0456D" w:rsidRPr="00131AC5">
        <w:rPr>
          <w:rFonts w:asciiTheme="minorHAnsi" w:hAnsiTheme="minorHAnsi" w:cs="Arial"/>
          <w:sz w:val="16"/>
          <w:szCs w:val="16"/>
        </w:rPr>
        <w:t xml:space="preserve">, </w:t>
      </w:r>
      <w:r w:rsidRPr="00131AC5">
        <w:rPr>
          <w:rFonts w:asciiTheme="minorHAnsi" w:hAnsiTheme="minorHAnsi" w:cs="Arial"/>
          <w:sz w:val="16"/>
          <w:szCs w:val="16"/>
        </w:rPr>
        <w:t>art. 31 ust. 1 ustawy z dnia 27 marca 2003r. o planowaniu i zagospodarowaniu przestrzennym w związku z art. 71 ust. 2 pkt 4 ustawy z dnia 7</w:t>
      </w:r>
      <w:r w:rsidR="00591BF9" w:rsidRPr="00131AC5">
        <w:rPr>
          <w:rFonts w:asciiTheme="minorHAnsi" w:hAnsiTheme="minorHAnsi" w:cs="Arial"/>
          <w:sz w:val="16"/>
          <w:szCs w:val="16"/>
        </w:rPr>
        <w:t xml:space="preserve"> lipca 1994r. – Prawo budowlane.</w:t>
      </w:r>
    </w:p>
    <w:p w14:paraId="276FB6F6" w14:textId="77777777" w:rsidR="00CC2DA5" w:rsidRPr="00131AC5" w:rsidRDefault="00CC2DA5" w:rsidP="00CC2DA5">
      <w:pPr>
        <w:pStyle w:val="NormalnyWeb"/>
        <w:spacing w:before="0" w:beforeAutospacing="0" w:after="0" w:afterAutospacing="0"/>
        <w:rPr>
          <w:rFonts w:asciiTheme="minorHAnsi" w:hAnsiTheme="minorHAnsi" w:cs="Arial"/>
          <w:sz w:val="16"/>
          <w:szCs w:val="16"/>
        </w:rPr>
      </w:pPr>
    </w:p>
    <w:p w14:paraId="1FC47EC1" w14:textId="77777777" w:rsidR="00B45B35" w:rsidRPr="00131AC5" w:rsidRDefault="00B45B35" w:rsidP="00CC2DA5">
      <w:pPr>
        <w:widowControl/>
        <w:overflowPunct/>
        <w:autoSpaceDE/>
        <w:autoSpaceDN/>
        <w:adjustRightInd/>
        <w:outlineLvl w:val="1"/>
        <w:rPr>
          <w:rFonts w:asciiTheme="minorHAnsi" w:hAnsiTheme="minorHAnsi" w:cs="Arial"/>
          <w:bCs/>
          <w:kern w:val="0"/>
          <w:sz w:val="16"/>
          <w:szCs w:val="16"/>
          <w:u w:val="single"/>
        </w:rPr>
      </w:pPr>
      <w:r w:rsidRPr="00131AC5">
        <w:rPr>
          <w:rFonts w:asciiTheme="minorHAnsi" w:hAnsiTheme="minorHAnsi" w:cs="Arial"/>
          <w:bCs/>
          <w:kern w:val="0"/>
          <w:sz w:val="16"/>
          <w:szCs w:val="16"/>
          <w:u w:val="single"/>
        </w:rPr>
        <w:t>Termin załatwienia sprawy:</w:t>
      </w:r>
    </w:p>
    <w:p w14:paraId="2C0C3950" w14:textId="6DC38048" w:rsidR="00B45B35" w:rsidRPr="00131AC5" w:rsidRDefault="00B45B35" w:rsidP="00CC2DA5">
      <w:pPr>
        <w:widowControl/>
        <w:overflowPunct/>
        <w:autoSpaceDE/>
        <w:autoSpaceDN/>
        <w:adjustRightInd/>
        <w:rPr>
          <w:rFonts w:asciiTheme="minorHAnsi" w:hAnsiTheme="minorHAnsi" w:cs="Arial"/>
          <w:bCs/>
          <w:kern w:val="0"/>
          <w:sz w:val="16"/>
          <w:szCs w:val="16"/>
        </w:rPr>
      </w:pPr>
      <w:r w:rsidRPr="00131AC5">
        <w:rPr>
          <w:rFonts w:asciiTheme="minorHAnsi" w:hAnsiTheme="minorHAnsi" w:cs="Arial"/>
          <w:kern w:val="0"/>
          <w:sz w:val="16"/>
          <w:szCs w:val="16"/>
        </w:rPr>
        <w:t>Zaświadczenie powinno być wydane bez zbędnej zwłoki, nie później jedn</w:t>
      </w:r>
      <w:r w:rsidR="00591BF9" w:rsidRPr="00131AC5">
        <w:rPr>
          <w:rFonts w:asciiTheme="minorHAnsi" w:hAnsiTheme="minorHAnsi" w:cs="Arial"/>
          <w:kern w:val="0"/>
          <w:sz w:val="16"/>
          <w:szCs w:val="16"/>
        </w:rPr>
        <w:t xml:space="preserve">ak niż w terminie siedmiu dni. </w:t>
      </w:r>
      <w:r w:rsidRPr="00131AC5">
        <w:rPr>
          <w:rFonts w:asciiTheme="minorHAnsi" w:hAnsiTheme="minorHAnsi" w:cs="Arial"/>
          <w:kern w:val="0"/>
          <w:sz w:val="16"/>
          <w:szCs w:val="16"/>
        </w:rPr>
        <w:t xml:space="preserve">- zgodnie z art. 217 § 3 ustawy z dnia 14 czerwca 1960 roku – Kodeks postępowania administracyjnego </w:t>
      </w:r>
      <w:r w:rsidRPr="00131AC5">
        <w:rPr>
          <w:rFonts w:asciiTheme="minorHAnsi" w:hAnsiTheme="minorHAnsi" w:cs="Arial"/>
          <w:bCs/>
          <w:kern w:val="0"/>
          <w:sz w:val="16"/>
          <w:szCs w:val="16"/>
        </w:rPr>
        <w:t>odwoławczy:</w:t>
      </w:r>
    </w:p>
    <w:p w14:paraId="3EFAEBAC" w14:textId="43C4EDE9" w:rsidR="00C0456D" w:rsidRPr="00131AC5" w:rsidRDefault="00B45B35" w:rsidP="00C0456D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Theme="minorHAnsi" w:hAnsiTheme="minorHAnsi" w:cs="Arial"/>
          <w:bCs/>
          <w:kern w:val="0"/>
          <w:sz w:val="16"/>
          <w:szCs w:val="16"/>
        </w:rPr>
      </w:pPr>
      <w:r w:rsidRPr="00131AC5">
        <w:rPr>
          <w:rFonts w:asciiTheme="minorHAnsi" w:hAnsiTheme="minorHAnsi" w:cs="Arial"/>
          <w:kern w:val="0"/>
          <w:sz w:val="16"/>
          <w:szCs w:val="16"/>
        </w:rPr>
        <w:t xml:space="preserve">Odmowa wydania zaświadczenia bądź zaświadczenia o treści żądanej przez osobę ubiegającą się o nie następuje w drodze postanowienia, na które służy zażalenie. </w:t>
      </w:r>
      <w:r w:rsidRPr="00131AC5">
        <w:rPr>
          <w:rFonts w:asciiTheme="minorHAnsi" w:hAnsiTheme="minorHAnsi" w:cs="Arial"/>
          <w:kern w:val="0"/>
          <w:sz w:val="16"/>
          <w:szCs w:val="16"/>
        </w:rPr>
        <w:br/>
        <w:t xml:space="preserve">Zażalenie wnosi się do Samorządowego Kolegium Odwoławczego w Krakowie, za pośrednictwem Burmistrza Miasta Kalwarii Zebrzydowskiej, w terminie 7 dni od dnia doręczenia postanowienia stronie. </w:t>
      </w:r>
      <w:r w:rsidRPr="00131AC5">
        <w:rPr>
          <w:rFonts w:asciiTheme="minorHAnsi" w:hAnsiTheme="minorHAnsi" w:cs="Arial"/>
          <w:kern w:val="0"/>
          <w:sz w:val="16"/>
          <w:szCs w:val="16"/>
        </w:rPr>
        <w:br/>
        <w:t>- zgodnie z art. 17 pkt 1, art. 127 § 2 w zw. z art. 144, art. 141 § 2 oraz art. 219 ustawy z dnia 14 czerwca 1960r. – Kodeks</w:t>
      </w:r>
      <w:r w:rsidR="00591BF9" w:rsidRPr="00131AC5">
        <w:rPr>
          <w:rFonts w:asciiTheme="minorHAnsi" w:hAnsiTheme="minorHAnsi" w:cs="Arial"/>
          <w:kern w:val="0"/>
          <w:sz w:val="16"/>
          <w:szCs w:val="16"/>
        </w:rPr>
        <w:t xml:space="preserve"> postępowania administracyjnego.</w:t>
      </w:r>
    </w:p>
    <w:p w14:paraId="42C9EF91" w14:textId="3B2FFD3A" w:rsidR="00C3483C" w:rsidRPr="00131AC5" w:rsidRDefault="00C3483C" w:rsidP="00C0456D">
      <w:pPr>
        <w:widowControl/>
        <w:overflowPunct/>
        <w:autoSpaceDE/>
        <w:autoSpaceDN/>
        <w:adjustRightInd/>
        <w:rPr>
          <w:rFonts w:asciiTheme="minorHAnsi" w:hAnsiTheme="minorHAnsi"/>
          <w:sz w:val="16"/>
          <w:szCs w:val="16"/>
        </w:rPr>
      </w:pPr>
    </w:p>
    <w:sectPr w:rsidR="00C3483C" w:rsidRPr="00131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8952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DB7"/>
    <w:rsid w:val="000041B2"/>
    <w:rsid w:val="000116C4"/>
    <w:rsid w:val="00016FB4"/>
    <w:rsid w:val="00020E36"/>
    <w:rsid w:val="00131AC5"/>
    <w:rsid w:val="002132A3"/>
    <w:rsid w:val="002526A2"/>
    <w:rsid w:val="0028079B"/>
    <w:rsid w:val="002927DD"/>
    <w:rsid w:val="00415DB7"/>
    <w:rsid w:val="00591BF9"/>
    <w:rsid w:val="00664668"/>
    <w:rsid w:val="007B073B"/>
    <w:rsid w:val="007B1BF8"/>
    <w:rsid w:val="007D6CB3"/>
    <w:rsid w:val="00804ADC"/>
    <w:rsid w:val="00846F4D"/>
    <w:rsid w:val="00866A91"/>
    <w:rsid w:val="008B7927"/>
    <w:rsid w:val="008F3926"/>
    <w:rsid w:val="00904BA4"/>
    <w:rsid w:val="00950C1C"/>
    <w:rsid w:val="00AB5BFC"/>
    <w:rsid w:val="00B45B35"/>
    <w:rsid w:val="00B60F49"/>
    <w:rsid w:val="00C0456D"/>
    <w:rsid w:val="00C3483C"/>
    <w:rsid w:val="00CC2DA5"/>
    <w:rsid w:val="00DD4E9D"/>
    <w:rsid w:val="00E87257"/>
    <w:rsid w:val="00E9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5DC2"/>
  <w15:docId w15:val="{76EA9AAA-A511-4E64-B449-A3B7FCDA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DB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45B35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5B3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B45B3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B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BF8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131AC5"/>
    <w:pPr>
      <w:widowControl/>
      <w:suppressAutoHyphens/>
      <w:overflowPunct/>
      <w:autoSpaceDE/>
      <w:autoSpaceDN/>
      <w:adjustRightInd/>
      <w:jc w:val="center"/>
    </w:pPr>
    <w:rPr>
      <w:rFonts w:ascii="Arial Narrow" w:hAnsi="Arial Narrow"/>
      <w:kern w:val="0"/>
      <w:sz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1AC5"/>
    <w:rPr>
      <w:rFonts w:ascii="Arial Narrow" w:eastAsia="Times New Roman" w:hAnsi="Arial Narrow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95A7-3793-420E-A036-F0DEA74E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Architekt</dc:creator>
  <cp:lastModifiedBy>Michał Wojdyła</cp:lastModifiedBy>
  <cp:revision>6</cp:revision>
  <cp:lastPrinted>2021-05-18T11:51:00Z</cp:lastPrinted>
  <dcterms:created xsi:type="dcterms:W3CDTF">2021-05-18T13:24:00Z</dcterms:created>
  <dcterms:modified xsi:type="dcterms:W3CDTF">2025-12-30T08:56:00Z</dcterms:modified>
</cp:coreProperties>
</file>