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AB238" w14:textId="0A8E68B8" w:rsidR="00BE76D3" w:rsidRPr="00DF3401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6"/>
          <w:szCs w:val="16"/>
        </w:rPr>
      </w:pPr>
      <w:bookmarkStart w:id="0" w:name="_Toc460529809"/>
      <w:r w:rsidRPr="00DF3401">
        <w:rPr>
          <w:rFonts w:eastAsiaTheme="majorEastAsia" w:cs="Arial"/>
          <w:bCs/>
          <w:iCs/>
          <w:sz w:val="16"/>
          <w:szCs w:val="16"/>
        </w:rPr>
        <w:t xml:space="preserve">Załącznik Nr </w:t>
      </w:r>
      <w:r w:rsidR="00017A70">
        <w:rPr>
          <w:rFonts w:eastAsiaTheme="majorEastAsia" w:cs="Arial"/>
          <w:bCs/>
          <w:iCs/>
          <w:sz w:val="16"/>
          <w:szCs w:val="16"/>
        </w:rPr>
        <w:t>5</w:t>
      </w:r>
      <w:r w:rsidR="00FD7D9B" w:rsidRPr="00DF3401">
        <w:rPr>
          <w:rFonts w:eastAsiaTheme="majorEastAsia" w:cs="Arial"/>
          <w:bCs/>
          <w:iCs/>
          <w:sz w:val="16"/>
          <w:szCs w:val="16"/>
        </w:rPr>
        <w:t xml:space="preserve"> do S</w:t>
      </w:r>
      <w:r w:rsidRPr="00DF3401">
        <w:rPr>
          <w:rFonts w:eastAsiaTheme="majorEastAsia" w:cs="Arial"/>
          <w:bCs/>
          <w:iCs/>
          <w:sz w:val="16"/>
          <w:szCs w:val="16"/>
        </w:rPr>
        <w:t>WZ</w:t>
      </w:r>
    </w:p>
    <w:bookmarkEnd w:id="0"/>
    <w:p w14:paraId="39A3FC57" w14:textId="77777777"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14:paraId="1FFED15E" w14:textId="77777777"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14:paraId="0DB2C311" w14:textId="77777777"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14:paraId="1DF21455" w14:textId="77777777" w:rsidR="00793426" w:rsidRDefault="00E92EC2" w:rsidP="00820461">
      <w:pPr>
        <w:keepLines/>
        <w:suppressAutoHyphens/>
        <w:spacing w:after="0"/>
        <w:jc w:val="both"/>
        <w:rPr>
          <w:rFonts w:cs="Verdana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BB5B4B">
        <w:rPr>
          <w:rFonts w:cs="Verdana"/>
        </w:rPr>
        <w:t>:</w:t>
      </w:r>
    </w:p>
    <w:p w14:paraId="6B02BA59" w14:textId="77777777" w:rsidR="006833D9" w:rsidRDefault="006833D9" w:rsidP="00506CB8">
      <w:pPr>
        <w:keepLines/>
        <w:suppressAutoHyphens/>
        <w:spacing w:after="0"/>
        <w:jc w:val="center"/>
        <w:rPr>
          <w:rFonts w:cs="Verdana"/>
        </w:rPr>
      </w:pPr>
    </w:p>
    <w:p w14:paraId="62B3CE62" w14:textId="75CD975E" w:rsidR="00E475E0" w:rsidRDefault="005942FE" w:rsidP="000C787A">
      <w:pPr>
        <w:spacing w:after="0" w:line="360" w:lineRule="auto"/>
        <w:jc w:val="both"/>
        <w:rPr>
          <w:b/>
        </w:rPr>
      </w:pPr>
      <w:r w:rsidRPr="00B47E74">
        <w:rPr>
          <w:b/>
        </w:rPr>
        <w:t>„</w:t>
      </w:r>
      <w:r w:rsidRPr="000634FB">
        <w:rPr>
          <w:b/>
        </w:rPr>
        <w:t>Dostawa sprzętu komputerowego w ramach projektu grantowego: Wsparcie dzieci z rodzin pegeerowskich w rozwoju cyfrowym - Granty PPGR</w:t>
      </w:r>
      <w:r>
        <w:rPr>
          <w:b/>
        </w:rPr>
        <w:t>”</w:t>
      </w:r>
    </w:p>
    <w:p w14:paraId="6B34E1EA" w14:textId="77777777" w:rsidR="005942FE" w:rsidRDefault="005942FE" w:rsidP="000C787A">
      <w:pPr>
        <w:spacing w:after="0" w:line="360" w:lineRule="auto"/>
        <w:jc w:val="both"/>
        <w:rPr>
          <w:b/>
        </w:rPr>
      </w:pPr>
    </w:p>
    <w:p w14:paraId="4E0C62E3" w14:textId="77777777" w:rsidR="00E27BF7" w:rsidRDefault="00E92EC2" w:rsidP="000C787A">
      <w:pPr>
        <w:spacing w:after="0" w:line="360" w:lineRule="auto"/>
        <w:jc w:val="both"/>
        <w:rPr>
          <w:rFonts w:cs="Verdana,Bold"/>
          <w:b/>
          <w:bCs/>
        </w:rPr>
      </w:pPr>
      <w:r w:rsidRPr="00A924ED">
        <w:rPr>
          <w:rFonts w:cs="Verdana,Bold"/>
          <w:b/>
          <w:bCs/>
        </w:rPr>
        <w:t>Zamawiający:</w:t>
      </w:r>
    </w:p>
    <w:p w14:paraId="27016EBA" w14:textId="7A067B6D" w:rsidR="00361365" w:rsidRDefault="00E92EC2" w:rsidP="000C787A">
      <w:pPr>
        <w:spacing w:after="0" w:line="360" w:lineRule="auto"/>
        <w:jc w:val="both"/>
        <w:rPr>
          <w:szCs w:val="20"/>
        </w:rPr>
      </w:pPr>
      <w:r w:rsidRPr="00A924ED">
        <w:rPr>
          <w:rFonts w:cs="Verdana"/>
        </w:rPr>
        <w:t>Gmina Jasło, 38-200 Jasło, ul. Słowackiego 4</w:t>
      </w:r>
    </w:p>
    <w:p w14:paraId="7D01A956" w14:textId="0F138FD2" w:rsidR="000C787A" w:rsidRDefault="00361365" w:rsidP="000C787A">
      <w:pPr>
        <w:spacing w:after="0" w:line="360" w:lineRule="auto"/>
        <w:jc w:val="both"/>
        <w:rPr>
          <w:szCs w:val="20"/>
        </w:rPr>
      </w:pPr>
      <w:r w:rsidRPr="00171095">
        <w:rPr>
          <w:szCs w:val="20"/>
        </w:rPr>
        <w:t xml:space="preserve">NIP: </w:t>
      </w:r>
      <w:r>
        <w:rPr>
          <w:szCs w:val="20"/>
        </w:rPr>
        <w:t>685-16-00-312</w:t>
      </w:r>
    </w:p>
    <w:p w14:paraId="43CA4B4B" w14:textId="77777777"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14:paraId="0CA8301A" w14:textId="77777777"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14:paraId="2B4A076D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14:paraId="520B99FE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14:paraId="221F845C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14:paraId="2E258428" w14:textId="77777777"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14:paraId="704BB7FD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14:paraId="23DE4D5D" w14:textId="77777777"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14:paraId="224AA45B" w14:textId="77777777"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14:paraId="248FFA0C" w14:textId="77777777" w:rsidR="00361278" w:rsidRDefault="00E92EC2" w:rsidP="00FD7D9B">
      <w:pPr>
        <w:autoSpaceDE w:val="0"/>
        <w:autoSpaceDN w:val="0"/>
        <w:adjustRightInd w:val="0"/>
        <w:spacing w:after="0"/>
        <w:rPr>
          <w:rFonts w:eastAsia="Times New Roman"/>
          <w:b/>
          <w:lang w:eastAsia="pl-PL"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820461">
        <w:rPr>
          <w:rFonts w:cs="Verdana"/>
        </w:rPr>
        <w:t>:</w:t>
      </w:r>
      <w:r w:rsidR="002B41C6" w:rsidRPr="002B41C6">
        <w:rPr>
          <w:rFonts w:eastAsia="Times New Roman"/>
          <w:b/>
          <w:lang w:eastAsia="pl-PL"/>
        </w:rPr>
        <w:t xml:space="preserve"> </w:t>
      </w:r>
    </w:p>
    <w:p w14:paraId="427860AC" w14:textId="77777777" w:rsidR="00506CB8" w:rsidRDefault="00506CB8" w:rsidP="00FD7D9B">
      <w:pPr>
        <w:autoSpaceDE w:val="0"/>
        <w:autoSpaceDN w:val="0"/>
        <w:adjustRightInd w:val="0"/>
        <w:spacing w:after="0"/>
        <w:rPr>
          <w:rFonts w:eastAsia="Times New Roman"/>
          <w:b/>
          <w:lang w:eastAsia="pl-PL"/>
        </w:rPr>
      </w:pPr>
    </w:p>
    <w:p w14:paraId="21832A7B" w14:textId="77777777" w:rsidR="00C55DD6" w:rsidRDefault="005942FE" w:rsidP="00C55DD6">
      <w:pPr>
        <w:tabs>
          <w:tab w:val="left" w:pos="993"/>
        </w:tabs>
        <w:spacing w:after="0" w:line="360" w:lineRule="auto"/>
        <w:jc w:val="both"/>
        <w:rPr>
          <w:rFonts w:cs="Verdana"/>
        </w:rPr>
      </w:pPr>
      <w:r w:rsidRPr="00B47E74">
        <w:rPr>
          <w:b/>
        </w:rPr>
        <w:t>„</w:t>
      </w:r>
      <w:r w:rsidRPr="000634FB">
        <w:rPr>
          <w:b/>
        </w:rPr>
        <w:t>Dostawa sprzętu komputerowego w ramach projektu grantowego: Wsparcie dzieci z rodzin pegeerowskich w rozwoju cyfrowym - Granty PPGR</w:t>
      </w:r>
      <w:r>
        <w:rPr>
          <w:b/>
        </w:rPr>
        <w:t xml:space="preserve">” </w:t>
      </w:r>
      <w:r w:rsidR="00E92EC2" w:rsidRPr="002C2C08">
        <w:rPr>
          <w:rFonts w:cs="Verdana,Bold"/>
          <w:bCs/>
        </w:rPr>
        <w:t>o</w:t>
      </w:r>
      <w:r w:rsidR="00E92EC2"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="00E92EC2"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="00E92EC2" w:rsidRPr="002C2C08">
        <w:rPr>
          <w:rFonts w:cs="Verdana"/>
        </w:rPr>
        <w:t>WZ</w:t>
      </w:r>
      <w:r w:rsidR="00902772">
        <w:rPr>
          <w:rFonts w:cs="Verdana"/>
        </w:rPr>
        <w:t xml:space="preserve"> zgodnie z poniższym wyliczeniem:</w:t>
      </w:r>
    </w:p>
    <w:p w14:paraId="122416C8" w14:textId="227858DB" w:rsidR="00C55DD6" w:rsidRPr="00377495" w:rsidRDefault="00377495" w:rsidP="00377495">
      <w:pPr>
        <w:pStyle w:val="Akapitzlist"/>
        <w:numPr>
          <w:ilvl w:val="0"/>
          <w:numId w:val="45"/>
        </w:numPr>
        <w:tabs>
          <w:tab w:val="left" w:pos="993"/>
        </w:tabs>
        <w:spacing w:after="0" w:line="360" w:lineRule="auto"/>
        <w:jc w:val="both"/>
        <w:rPr>
          <w:rFonts w:cs="Verdana"/>
          <w:b/>
        </w:rPr>
      </w:pPr>
      <w:r w:rsidRPr="00377495">
        <w:rPr>
          <w:rFonts w:cs="Verdana"/>
          <w:b/>
        </w:rPr>
        <w:t xml:space="preserve">Kryterium </w:t>
      </w:r>
      <w:r>
        <w:rPr>
          <w:rFonts w:cs="Verdana"/>
          <w:b/>
        </w:rPr>
        <w:t>„C</w:t>
      </w:r>
      <w:r w:rsidRPr="00377495">
        <w:rPr>
          <w:rFonts w:cs="Verdana"/>
          <w:b/>
        </w:rPr>
        <w:t>ena</w:t>
      </w:r>
      <w:r>
        <w:rPr>
          <w:rFonts w:cs="Verdana"/>
          <w:b/>
        </w:rPr>
        <w:t>”</w:t>
      </w:r>
      <w:r w:rsidRPr="00377495">
        <w:rPr>
          <w:rFonts w:cs="Verdana"/>
          <w:b/>
        </w:rPr>
        <w:t xml:space="preserve"> (K</w:t>
      </w:r>
      <w:r w:rsidRPr="00377495">
        <w:rPr>
          <w:rFonts w:cs="Verdana"/>
          <w:b/>
          <w:vertAlign w:val="subscript"/>
        </w:rPr>
        <w:t>C</w:t>
      </w:r>
      <w:r w:rsidRPr="00377495">
        <w:rPr>
          <w:rFonts w:cs="Verdana"/>
          <w:b/>
        </w:rPr>
        <w:t>)</w:t>
      </w:r>
    </w:p>
    <w:p w14:paraId="518AAEE0" w14:textId="40016FA0" w:rsidR="00E92EC2" w:rsidRPr="00C55DD6" w:rsidRDefault="00E92EC2" w:rsidP="00C55DD6">
      <w:pPr>
        <w:tabs>
          <w:tab w:val="left" w:pos="993"/>
        </w:tabs>
        <w:spacing w:after="0" w:line="360" w:lineRule="auto"/>
        <w:jc w:val="both"/>
        <w:rPr>
          <w:rFonts w:cs="Verdana"/>
        </w:rPr>
      </w:pPr>
      <w:r w:rsidRPr="00C55DD6">
        <w:rPr>
          <w:rFonts w:cs="Verdana"/>
          <w:b/>
          <w:bCs/>
        </w:rPr>
        <w:t>Cena ofertowa brutto wynosi: ..........................................................</w:t>
      </w:r>
      <w:r w:rsidR="00E40C88" w:rsidRPr="00C55DD6">
        <w:rPr>
          <w:rFonts w:cs="Verdana"/>
          <w:b/>
          <w:bCs/>
        </w:rPr>
        <w:t>..............................................</w:t>
      </w:r>
      <w:r w:rsidR="00820461" w:rsidRPr="00C55DD6">
        <w:rPr>
          <w:rFonts w:cs="Verdana"/>
          <w:b/>
          <w:bCs/>
        </w:rPr>
        <w:t>....</w:t>
      </w:r>
      <w:r w:rsidR="00E40C88" w:rsidRPr="00C55DD6">
        <w:rPr>
          <w:rFonts w:cs="Verdana"/>
          <w:b/>
          <w:bCs/>
        </w:rPr>
        <w:t xml:space="preserve"> </w:t>
      </w:r>
      <w:r w:rsidRPr="00C55DD6">
        <w:rPr>
          <w:rFonts w:cs="Verdana"/>
          <w:b/>
          <w:bCs/>
        </w:rPr>
        <w:t>zł</w:t>
      </w:r>
    </w:p>
    <w:p w14:paraId="5063A26A" w14:textId="77777777"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14:paraId="195A8A96" w14:textId="77777777"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14:paraId="41835A4F" w14:textId="28C68EBA"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14:paraId="645E425F" w14:textId="4DE75286" w:rsidR="001453D2" w:rsidRDefault="001453D2" w:rsidP="00377495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rPr>
          <w:rFonts w:cs="Verdana"/>
          <w:b/>
          <w:bCs/>
        </w:rPr>
      </w:pPr>
      <w:r w:rsidRPr="00BA6EBE">
        <w:rPr>
          <w:rFonts w:cs="Verdana"/>
          <w:b/>
          <w:bCs/>
        </w:rPr>
        <w:t>Pozostałe kryteria oceny ofert</w:t>
      </w:r>
    </w:p>
    <w:p w14:paraId="12A3E63C" w14:textId="77725A2C" w:rsidR="009F25BA" w:rsidRPr="00654463" w:rsidRDefault="009F25BA" w:rsidP="00377495">
      <w:pPr>
        <w:pStyle w:val="Akapitzlist"/>
        <w:numPr>
          <w:ilvl w:val="1"/>
          <w:numId w:val="45"/>
        </w:numPr>
        <w:spacing w:after="0" w:line="312" w:lineRule="auto"/>
        <w:ind w:left="851" w:hanging="425"/>
        <w:jc w:val="both"/>
        <w:rPr>
          <w:bCs/>
        </w:rPr>
      </w:pPr>
      <w:r w:rsidRPr="00654463">
        <w:rPr>
          <w:bCs/>
        </w:rPr>
        <w:t>Kryterium „Bateria i zasilanie” (K</w:t>
      </w:r>
      <w:r w:rsidRPr="00654463">
        <w:rPr>
          <w:bCs/>
          <w:vertAlign w:val="subscript"/>
        </w:rPr>
        <w:t>BZ</w:t>
      </w:r>
      <w:r w:rsidRPr="00654463">
        <w:rPr>
          <w:bCs/>
        </w:rPr>
        <w:t>) / waga 10% = 10 punktów</w:t>
      </w:r>
    </w:p>
    <w:p w14:paraId="235B888D" w14:textId="672A6AEE" w:rsidR="001B4616" w:rsidRDefault="00DF3508" w:rsidP="00886BA3">
      <w:pPr>
        <w:pStyle w:val="Tekstpodstawowy"/>
        <w:spacing w:after="0" w:line="312" w:lineRule="auto"/>
        <w:ind w:left="851"/>
        <w:rPr>
          <w:rFonts w:cs="Arial"/>
        </w:rPr>
      </w:pPr>
      <w:r>
        <w:rPr>
          <w:rFonts w:cs="Arial"/>
        </w:rPr>
        <w:t>Oferuję laptop wyposażony w w</w:t>
      </w:r>
      <w:r w:rsidR="009F25BA" w:rsidRPr="00654463">
        <w:rPr>
          <w:rFonts w:cs="Arial"/>
        </w:rPr>
        <w:t>ewnętrzn</w:t>
      </w:r>
      <w:r>
        <w:rPr>
          <w:rFonts w:cs="Arial"/>
        </w:rPr>
        <w:t>ą</w:t>
      </w:r>
      <w:r w:rsidR="009F25BA" w:rsidRPr="00654463">
        <w:rPr>
          <w:rFonts w:cs="Arial"/>
        </w:rPr>
        <w:t xml:space="preserve"> bateri</w:t>
      </w:r>
      <w:r w:rsidR="003B058A">
        <w:rPr>
          <w:rFonts w:cs="Arial"/>
        </w:rPr>
        <w:t>ę</w:t>
      </w:r>
      <w:r w:rsidR="009F25BA" w:rsidRPr="00654463">
        <w:rPr>
          <w:rFonts w:cs="Arial"/>
        </w:rPr>
        <w:t xml:space="preserve"> (akumulator) zapewniając</w:t>
      </w:r>
      <w:r>
        <w:rPr>
          <w:rFonts w:cs="Arial"/>
        </w:rPr>
        <w:t>ą</w:t>
      </w:r>
      <w:r w:rsidR="009F25BA" w:rsidRPr="00654463">
        <w:rPr>
          <w:rFonts w:cs="Arial"/>
        </w:rPr>
        <w:t xml:space="preserve"> czas podtrzymania</w:t>
      </w:r>
      <w:r>
        <w:rPr>
          <w:rFonts w:cs="Arial"/>
        </w:rPr>
        <w:t xml:space="preserve"> określony w tabeli</w:t>
      </w:r>
      <w:r w:rsidR="009F25BA" w:rsidRPr="00654463">
        <w:rPr>
          <w:rFonts w:cs="Arial"/>
        </w:rPr>
        <w:t>.</w:t>
      </w:r>
    </w:p>
    <w:p w14:paraId="45F8D48C" w14:textId="5B84C9FA" w:rsidR="001B4B63" w:rsidRDefault="001B4616" w:rsidP="00886BA3">
      <w:pPr>
        <w:pStyle w:val="Tekstpodstawowy"/>
        <w:spacing w:after="0" w:line="312" w:lineRule="auto"/>
        <w:ind w:left="851"/>
        <w:rPr>
          <w:rFonts w:cs="Arial"/>
        </w:rPr>
      </w:pPr>
      <w:r>
        <w:rPr>
          <w:rFonts w:cs="Arial"/>
        </w:rPr>
        <w:t xml:space="preserve">*) </w:t>
      </w:r>
      <w:r w:rsidR="009F25BA" w:rsidRPr="00654463">
        <w:rPr>
          <w:rFonts w:cs="Arial"/>
        </w:rPr>
        <w:t xml:space="preserve">Należy zaznaczyć (wskazać) wstawiając znak </w:t>
      </w:r>
      <w:r w:rsidR="00654463">
        <w:rPr>
          <w:rFonts w:cs="Arial"/>
        </w:rPr>
        <w:t>„x”</w:t>
      </w:r>
      <w:r w:rsidR="009F25BA" w:rsidRPr="00654463">
        <w:rPr>
          <w:rFonts w:cs="Arial"/>
        </w:rPr>
        <w:t xml:space="preserve"> oraz wpisać czas podtrzymania w minutach w oferowanym laptopie.</w:t>
      </w:r>
    </w:p>
    <w:p w14:paraId="30E31BD5" w14:textId="77777777" w:rsidR="00C55DD6" w:rsidRDefault="00C55DD6" w:rsidP="00886BA3">
      <w:pPr>
        <w:pStyle w:val="Tekstpodstawowy"/>
        <w:spacing w:after="0" w:line="312" w:lineRule="auto"/>
        <w:ind w:left="851"/>
        <w:rPr>
          <w:rFonts w:cs="Arial"/>
        </w:rPr>
      </w:pPr>
    </w:p>
    <w:p w14:paraId="13AF9B0A" w14:textId="77777777" w:rsidR="00C55DD6" w:rsidRDefault="00C55DD6" w:rsidP="00886BA3">
      <w:pPr>
        <w:pStyle w:val="Tekstpodstawowy"/>
        <w:spacing w:after="0" w:line="312" w:lineRule="auto"/>
        <w:ind w:left="851"/>
        <w:rPr>
          <w:rFonts w:cs="Arial"/>
        </w:rPr>
      </w:pPr>
    </w:p>
    <w:p w14:paraId="3234A2E4" w14:textId="77777777" w:rsidR="00AD111E" w:rsidRDefault="00AD111E" w:rsidP="00886BA3">
      <w:pPr>
        <w:pStyle w:val="Tekstpodstawowy"/>
        <w:spacing w:after="0" w:line="312" w:lineRule="auto"/>
        <w:ind w:left="851"/>
        <w:rPr>
          <w:rFonts w:cs="Arial"/>
        </w:rPr>
      </w:pPr>
    </w:p>
    <w:tbl>
      <w:tblPr>
        <w:tblW w:w="7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</w:tblGrid>
      <w:tr w:rsidR="003D328E" w:rsidRPr="00E23C81" w14:paraId="7E5BB092" w14:textId="77777777" w:rsidTr="003D328E">
        <w:trPr>
          <w:jc w:val="center"/>
        </w:trPr>
        <w:tc>
          <w:tcPr>
            <w:tcW w:w="2551" w:type="dxa"/>
          </w:tcPr>
          <w:p w14:paraId="458AE3C8" w14:textId="77777777" w:rsidR="003D328E" w:rsidRPr="00E23C81" w:rsidRDefault="003D328E" w:rsidP="003D328E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Cs w:val="24"/>
              </w:rPr>
            </w:pPr>
            <w:r w:rsidRPr="00E23C81">
              <w:rPr>
                <w:rFonts w:eastAsia="Lucida Sans Unicode" w:cs="Arial"/>
                <w:szCs w:val="24"/>
              </w:rPr>
              <w:lastRenderedPageBreak/>
              <w:t>391 minut i więcej</w:t>
            </w:r>
          </w:p>
          <w:p w14:paraId="28AD7505" w14:textId="7C515C4D" w:rsidR="003D328E" w:rsidRPr="00E23C81" w:rsidRDefault="003D328E" w:rsidP="003D328E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Cs w:val="24"/>
              </w:rPr>
            </w:pPr>
            <w:r w:rsidRPr="00E23C81">
              <w:rPr>
                <w:rFonts w:eastAsia="Lucida Sans Unicode" w:cs="Arial"/>
                <w:szCs w:val="24"/>
              </w:rPr>
              <w:t>(10 punktów)</w:t>
            </w:r>
          </w:p>
        </w:tc>
        <w:tc>
          <w:tcPr>
            <w:tcW w:w="2551" w:type="dxa"/>
          </w:tcPr>
          <w:p w14:paraId="0A2FA8AF" w14:textId="77777777" w:rsidR="003D328E" w:rsidRPr="00E23C81" w:rsidRDefault="003D328E" w:rsidP="003D328E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Cs w:val="24"/>
              </w:rPr>
            </w:pPr>
            <w:r w:rsidRPr="00E23C81">
              <w:rPr>
                <w:rFonts w:eastAsia="Lucida Sans Unicode" w:cs="Arial"/>
                <w:szCs w:val="24"/>
              </w:rPr>
              <w:t>Od 331 do 390 minut</w:t>
            </w:r>
          </w:p>
          <w:p w14:paraId="49E9B56E" w14:textId="616703A9" w:rsidR="003D328E" w:rsidRPr="00E23C81" w:rsidRDefault="003D328E" w:rsidP="003D328E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Cs w:val="24"/>
              </w:rPr>
            </w:pPr>
            <w:r w:rsidRPr="00E23C81">
              <w:rPr>
                <w:rFonts w:eastAsia="Lucida Sans Unicode" w:cs="Arial"/>
                <w:szCs w:val="24"/>
              </w:rPr>
              <w:t>(5 punktów)</w:t>
            </w:r>
          </w:p>
        </w:tc>
        <w:tc>
          <w:tcPr>
            <w:tcW w:w="2551" w:type="dxa"/>
          </w:tcPr>
          <w:p w14:paraId="5D3FB6BA" w14:textId="77777777" w:rsidR="003D328E" w:rsidRPr="00E23C81" w:rsidRDefault="003D328E" w:rsidP="003D328E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Cs w:val="24"/>
              </w:rPr>
            </w:pPr>
            <w:r w:rsidRPr="00E23C81">
              <w:rPr>
                <w:rFonts w:eastAsia="Lucida Sans Unicode" w:cs="Arial"/>
                <w:szCs w:val="24"/>
              </w:rPr>
              <w:t>330 minut</w:t>
            </w:r>
          </w:p>
          <w:p w14:paraId="13ED0E94" w14:textId="7051E0EC" w:rsidR="003D328E" w:rsidRPr="00E23C81" w:rsidRDefault="003D328E" w:rsidP="003D328E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Cs w:val="24"/>
              </w:rPr>
            </w:pPr>
            <w:r w:rsidRPr="00E23C81">
              <w:rPr>
                <w:rFonts w:eastAsia="Lucida Sans Unicode" w:cs="Arial"/>
                <w:szCs w:val="24"/>
              </w:rPr>
              <w:t>(0 punktów)</w:t>
            </w:r>
          </w:p>
        </w:tc>
      </w:tr>
      <w:tr w:rsidR="003D328E" w:rsidRPr="00C81457" w14:paraId="26DAC0FC" w14:textId="77777777" w:rsidTr="003D328E">
        <w:trPr>
          <w:jc w:val="center"/>
        </w:trPr>
        <w:tc>
          <w:tcPr>
            <w:tcW w:w="2551" w:type="dxa"/>
          </w:tcPr>
          <w:p w14:paraId="39C9A578" w14:textId="584EDE59" w:rsidR="003D328E" w:rsidRPr="00C81457" w:rsidRDefault="003D328E" w:rsidP="003D328E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 w:val="20"/>
              </w:rPr>
            </w:pPr>
            <w:r w:rsidRPr="00C81457">
              <w:rPr>
                <w:rFonts w:eastAsia="Lucida Sans Unicode" w:cs="Arial"/>
                <w:sz w:val="40"/>
                <w:szCs w:val="40"/>
              </w:rPr>
              <w:t>□</w:t>
            </w:r>
            <w:r w:rsidRPr="00C81457">
              <w:rPr>
                <w:rFonts w:eastAsia="Lucida Sans Unicode" w:cs="Arial"/>
                <w:sz w:val="20"/>
              </w:rPr>
              <w:t xml:space="preserve"> ….. minut</w:t>
            </w:r>
          </w:p>
        </w:tc>
        <w:tc>
          <w:tcPr>
            <w:tcW w:w="2551" w:type="dxa"/>
          </w:tcPr>
          <w:p w14:paraId="6FC20EEC" w14:textId="48044C2D" w:rsidR="003D328E" w:rsidRPr="00C81457" w:rsidRDefault="003D328E" w:rsidP="003D328E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 w:val="20"/>
              </w:rPr>
            </w:pPr>
            <w:r w:rsidRPr="00C81457">
              <w:rPr>
                <w:rFonts w:eastAsia="Lucida Sans Unicode" w:cs="Arial"/>
                <w:sz w:val="40"/>
                <w:szCs w:val="40"/>
              </w:rPr>
              <w:t>□</w:t>
            </w:r>
            <w:r w:rsidRPr="00C81457">
              <w:rPr>
                <w:rFonts w:eastAsia="Lucida Sans Unicode" w:cs="Arial"/>
                <w:sz w:val="20"/>
              </w:rPr>
              <w:t xml:space="preserve"> ….. minut</w:t>
            </w:r>
          </w:p>
        </w:tc>
        <w:tc>
          <w:tcPr>
            <w:tcW w:w="2551" w:type="dxa"/>
          </w:tcPr>
          <w:p w14:paraId="3E953795" w14:textId="102EB865" w:rsidR="003D328E" w:rsidRPr="00C81457" w:rsidRDefault="003D328E" w:rsidP="003D328E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 w:val="20"/>
              </w:rPr>
            </w:pPr>
            <w:r w:rsidRPr="00C81457">
              <w:rPr>
                <w:rFonts w:eastAsia="Lucida Sans Unicode" w:cs="Arial"/>
                <w:sz w:val="40"/>
                <w:szCs w:val="40"/>
              </w:rPr>
              <w:t>□</w:t>
            </w:r>
            <w:r w:rsidRPr="00C81457">
              <w:rPr>
                <w:rFonts w:eastAsia="Lucida Sans Unicode" w:cs="Arial"/>
                <w:sz w:val="20"/>
              </w:rPr>
              <w:t xml:space="preserve"> ….. minut</w:t>
            </w:r>
          </w:p>
        </w:tc>
      </w:tr>
    </w:tbl>
    <w:p w14:paraId="6A90EB6F" w14:textId="7CCC3D19" w:rsidR="001B4B63" w:rsidRDefault="001B4B63" w:rsidP="001B4B63">
      <w:pPr>
        <w:autoSpaceDE w:val="0"/>
        <w:autoSpaceDN w:val="0"/>
        <w:adjustRightInd w:val="0"/>
        <w:spacing w:after="0"/>
        <w:ind w:left="360"/>
        <w:rPr>
          <w:rFonts w:cs="Verdana"/>
          <w:highlight w:val="yellow"/>
        </w:rPr>
      </w:pPr>
    </w:p>
    <w:p w14:paraId="624EB51A" w14:textId="1890B023" w:rsidR="00627BF6" w:rsidRPr="00D64CB2" w:rsidRDefault="00627BF6" w:rsidP="00377495">
      <w:pPr>
        <w:pStyle w:val="Akapitzlist"/>
        <w:numPr>
          <w:ilvl w:val="1"/>
          <w:numId w:val="45"/>
        </w:numPr>
        <w:spacing w:after="0" w:line="312" w:lineRule="auto"/>
        <w:ind w:left="851" w:hanging="425"/>
        <w:jc w:val="both"/>
        <w:rPr>
          <w:bCs/>
        </w:rPr>
      </w:pPr>
      <w:r w:rsidRPr="00D64CB2">
        <w:rPr>
          <w:bCs/>
        </w:rPr>
        <w:t>Kryterium „Bezpieczeństwo” (K</w:t>
      </w:r>
      <w:r w:rsidRPr="00D64CB2">
        <w:rPr>
          <w:bCs/>
          <w:vertAlign w:val="subscript"/>
        </w:rPr>
        <w:t>B</w:t>
      </w:r>
      <w:r w:rsidRPr="00D64CB2">
        <w:rPr>
          <w:bCs/>
        </w:rPr>
        <w:t>) / waga 3% = 3 punkty</w:t>
      </w:r>
    </w:p>
    <w:p w14:paraId="405E93DC" w14:textId="32D77CC7" w:rsidR="001B4616" w:rsidRDefault="00DF3508" w:rsidP="00654463">
      <w:pPr>
        <w:pStyle w:val="Tekstpodstawowy"/>
        <w:spacing w:after="0" w:line="312" w:lineRule="auto"/>
        <w:ind w:left="851"/>
        <w:rPr>
          <w:rFonts w:cs="Arial"/>
        </w:rPr>
      </w:pPr>
      <w:r>
        <w:rPr>
          <w:rFonts w:cs="Arial"/>
        </w:rPr>
        <w:t>Oferuję la</w:t>
      </w:r>
      <w:r w:rsidR="00627BF6" w:rsidRPr="00654463">
        <w:rPr>
          <w:rFonts w:cs="Arial"/>
        </w:rPr>
        <w:t>ptop wyposażon</w:t>
      </w:r>
      <w:r>
        <w:rPr>
          <w:rFonts w:cs="Arial"/>
        </w:rPr>
        <w:t>y</w:t>
      </w:r>
      <w:r w:rsidR="00627BF6" w:rsidRPr="00654463">
        <w:rPr>
          <w:rFonts w:cs="Arial"/>
        </w:rPr>
        <w:t xml:space="preserve"> w system diagnostyczny </w:t>
      </w:r>
      <w:r w:rsidR="00654463" w:rsidRPr="00654463">
        <w:rPr>
          <w:rFonts w:cs="Arial"/>
        </w:rPr>
        <w:t>z graficznym interfejsem</w:t>
      </w:r>
      <w:r w:rsidR="008E70F8" w:rsidRPr="008E70F8">
        <w:rPr>
          <w:rFonts w:cs="Arial"/>
        </w:rPr>
        <w:t xml:space="preserve"> </w:t>
      </w:r>
      <w:r w:rsidR="008E70F8">
        <w:rPr>
          <w:rFonts w:cs="Arial"/>
        </w:rPr>
        <w:t>zgodnym z przedstawionymi wymogami dodatkowymi</w:t>
      </w:r>
      <w:r w:rsidR="00654463" w:rsidRPr="00654463">
        <w:rPr>
          <w:rFonts w:cs="Arial"/>
        </w:rPr>
        <w:t>.</w:t>
      </w:r>
    </w:p>
    <w:p w14:paraId="4250F5B2" w14:textId="1C6EA558" w:rsidR="00627BF6" w:rsidRPr="00654463" w:rsidRDefault="001B4616" w:rsidP="00654463">
      <w:pPr>
        <w:pStyle w:val="Tekstpodstawowy"/>
        <w:spacing w:after="0" w:line="312" w:lineRule="auto"/>
        <w:ind w:left="851"/>
        <w:rPr>
          <w:rFonts w:cs="Arial"/>
        </w:rPr>
      </w:pPr>
      <w:r>
        <w:rPr>
          <w:rFonts w:cs="Arial"/>
        </w:rPr>
        <w:t xml:space="preserve">*) </w:t>
      </w:r>
      <w:r w:rsidR="00654463" w:rsidRPr="00654463">
        <w:rPr>
          <w:rFonts w:cs="Arial"/>
        </w:rPr>
        <w:t>N</w:t>
      </w:r>
      <w:r w:rsidR="00627BF6" w:rsidRPr="00654463">
        <w:rPr>
          <w:rFonts w:cs="Arial"/>
        </w:rPr>
        <w:t xml:space="preserve">ależy zaznaczyć (wskazać) wstawiając znak </w:t>
      </w:r>
      <w:r w:rsidR="00654463" w:rsidRPr="00654463">
        <w:rPr>
          <w:rFonts w:cs="Arial"/>
        </w:rPr>
        <w:t>„x”.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</w:tblGrid>
      <w:tr w:rsidR="00654463" w:rsidRPr="00E23C81" w14:paraId="36CAFEF3" w14:textId="77777777" w:rsidTr="004C32B6">
        <w:trPr>
          <w:jc w:val="center"/>
        </w:trPr>
        <w:tc>
          <w:tcPr>
            <w:tcW w:w="2551" w:type="dxa"/>
            <w:shd w:val="clear" w:color="auto" w:fill="auto"/>
          </w:tcPr>
          <w:p w14:paraId="663FEB5D" w14:textId="667A246D" w:rsidR="00654463" w:rsidRPr="00E23C81" w:rsidRDefault="00654463" w:rsidP="004C32B6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Cs w:val="24"/>
              </w:rPr>
            </w:pPr>
            <w:r>
              <w:rPr>
                <w:rFonts w:eastAsia="Lucida Sans Unicode" w:cs="Arial"/>
                <w:szCs w:val="24"/>
              </w:rPr>
              <w:t>TAK</w:t>
            </w:r>
          </w:p>
          <w:p w14:paraId="3D353F41" w14:textId="2EF778EB" w:rsidR="00654463" w:rsidRPr="00E23C81" w:rsidRDefault="00654463" w:rsidP="004C32B6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Cs w:val="24"/>
              </w:rPr>
            </w:pPr>
            <w:r w:rsidRPr="00E23C81">
              <w:rPr>
                <w:rFonts w:eastAsia="Lucida Sans Unicode" w:cs="Arial"/>
                <w:szCs w:val="24"/>
              </w:rPr>
              <w:t>(</w:t>
            </w:r>
            <w:r>
              <w:rPr>
                <w:rFonts w:eastAsia="Lucida Sans Unicode" w:cs="Arial"/>
                <w:szCs w:val="24"/>
              </w:rPr>
              <w:t>3</w:t>
            </w:r>
            <w:r w:rsidRPr="00E23C81">
              <w:rPr>
                <w:rFonts w:eastAsia="Lucida Sans Unicode" w:cs="Arial"/>
                <w:szCs w:val="24"/>
              </w:rPr>
              <w:t xml:space="preserve"> punkt</w:t>
            </w:r>
            <w:r>
              <w:rPr>
                <w:rFonts w:eastAsia="Lucida Sans Unicode" w:cs="Arial"/>
                <w:szCs w:val="24"/>
              </w:rPr>
              <w:t>y</w:t>
            </w:r>
            <w:r w:rsidRPr="00E23C81">
              <w:rPr>
                <w:rFonts w:eastAsia="Lucida Sans Unicode" w:cs="Arial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2C55DBAD" w14:textId="77777777" w:rsidR="00654463" w:rsidRDefault="00654463" w:rsidP="004C32B6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Cs w:val="24"/>
              </w:rPr>
            </w:pPr>
            <w:r>
              <w:rPr>
                <w:rFonts w:eastAsia="Lucida Sans Unicode" w:cs="Arial"/>
                <w:szCs w:val="24"/>
              </w:rPr>
              <w:t>NIE</w:t>
            </w:r>
          </w:p>
          <w:p w14:paraId="2A007D7B" w14:textId="512CAAA7" w:rsidR="00654463" w:rsidRPr="00E23C81" w:rsidRDefault="00654463" w:rsidP="004C32B6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Cs w:val="24"/>
              </w:rPr>
            </w:pPr>
            <w:r>
              <w:rPr>
                <w:rFonts w:eastAsia="Lucida Sans Unicode" w:cs="Arial"/>
                <w:szCs w:val="24"/>
              </w:rPr>
              <w:t>(0 punktów)</w:t>
            </w:r>
          </w:p>
        </w:tc>
      </w:tr>
      <w:tr w:rsidR="00654463" w:rsidRPr="00C81457" w14:paraId="4BFE39BE" w14:textId="77777777" w:rsidTr="004C32B6">
        <w:trPr>
          <w:jc w:val="center"/>
        </w:trPr>
        <w:tc>
          <w:tcPr>
            <w:tcW w:w="2551" w:type="dxa"/>
            <w:shd w:val="clear" w:color="auto" w:fill="auto"/>
          </w:tcPr>
          <w:p w14:paraId="24A38E64" w14:textId="21CC0486" w:rsidR="00654463" w:rsidRPr="00C81457" w:rsidRDefault="00654463" w:rsidP="004C32B6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 w:val="20"/>
              </w:rPr>
            </w:pPr>
            <w:r w:rsidRPr="00C81457">
              <w:rPr>
                <w:rFonts w:eastAsia="Lucida Sans Unicode" w:cs="Arial"/>
                <w:sz w:val="40"/>
                <w:szCs w:val="40"/>
              </w:rPr>
              <w:t>□</w:t>
            </w:r>
            <w:r w:rsidRPr="00C81457">
              <w:rPr>
                <w:rFonts w:eastAsia="Lucida Sans Unicode" w:cs="Arial"/>
                <w:sz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319A4B33" w14:textId="2AD65BED" w:rsidR="00654463" w:rsidRPr="00C81457" w:rsidRDefault="00654463" w:rsidP="004C32B6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 w:val="20"/>
                <w:u w:val="single"/>
              </w:rPr>
            </w:pPr>
            <w:r w:rsidRPr="00C81457">
              <w:rPr>
                <w:rFonts w:eastAsia="Lucida Sans Unicode" w:cs="Arial"/>
                <w:sz w:val="40"/>
                <w:szCs w:val="40"/>
              </w:rPr>
              <w:t>□</w:t>
            </w:r>
            <w:r w:rsidRPr="00C81457">
              <w:rPr>
                <w:rFonts w:eastAsia="Lucida Sans Unicode" w:cs="Arial"/>
                <w:sz w:val="20"/>
              </w:rPr>
              <w:t xml:space="preserve"> </w:t>
            </w:r>
          </w:p>
        </w:tc>
      </w:tr>
    </w:tbl>
    <w:p w14:paraId="79919D5B" w14:textId="38F11D40" w:rsidR="00627BF6" w:rsidRDefault="00627BF6" w:rsidP="001B4B63">
      <w:pPr>
        <w:autoSpaceDE w:val="0"/>
        <w:autoSpaceDN w:val="0"/>
        <w:adjustRightInd w:val="0"/>
        <w:spacing w:after="0"/>
        <w:ind w:left="360"/>
        <w:rPr>
          <w:rFonts w:cs="Verdana"/>
          <w:highlight w:val="yellow"/>
        </w:rPr>
      </w:pPr>
      <w:bookmarkStart w:id="1" w:name="_GoBack"/>
      <w:bookmarkEnd w:id="1"/>
    </w:p>
    <w:p w14:paraId="193E67A8" w14:textId="584F99B3" w:rsidR="00D64CB2" w:rsidRDefault="00D64CB2" w:rsidP="00377495">
      <w:pPr>
        <w:pStyle w:val="Akapitzlist"/>
        <w:numPr>
          <w:ilvl w:val="1"/>
          <w:numId w:val="45"/>
        </w:numPr>
        <w:spacing w:after="0" w:line="312" w:lineRule="auto"/>
        <w:ind w:left="851" w:hanging="425"/>
        <w:jc w:val="both"/>
        <w:rPr>
          <w:bCs/>
        </w:rPr>
      </w:pPr>
      <w:r w:rsidRPr="00D64CB2">
        <w:rPr>
          <w:bCs/>
        </w:rPr>
        <w:t>Kryterium „Wyposażenie” (K</w:t>
      </w:r>
      <w:r w:rsidRPr="00D64CB2">
        <w:rPr>
          <w:bCs/>
          <w:vertAlign w:val="subscript"/>
        </w:rPr>
        <w:t>W</w:t>
      </w:r>
      <w:r w:rsidRPr="00D64CB2">
        <w:rPr>
          <w:bCs/>
        </w:rPr>
        <w:t>) / waga 5% = 5 punktów</w:t>
      </w:r>
    </w:p>
    <w:p w14:paraId="0BCB593B" w14:textId="455C633E" w:rsidR="001B4616" w:rsidRDefault="00DF3508" w:rsidP="00D64CB2">
      <w:pPr>
        <w:pStyle w:val="Tekstpodstawowy"/>
        <w:spacing w:after="0" w:line="312" w:lineRule="auto"/>
        <w:ind w:left="851"/>
        <w:rPr>
          <w:szCs w:val="20"/>
        </w:rPr>
      </w:pPr>
      <w:r>
        <w:rPr>
          <w:rFonts w:cs="Arial"/>
        </w:rPr>
        <w:t>Oferuję l</w:t>
      </w:r>
      <w:r w:rsidR="00D64CB2" w:rsidRPr="00D64CB2">
        <w:rPr>
          <w:rFonts w:cs="Arial"/>
        </w:rPr>
        <w:t>aptop</w:t>
      </w:r>
      <w:r w:rsidR="00D64CB2" w:rsidRPr="00B563C6">
        <w:rPr>
          <w:szCs w:val="20"/>
        </w:rPr>
        <w:t xml:space="preserve"> wyposażon</w:t>
      </w:r>
      <w:r w:rsidR="00D64CB2">
        <w:rPr>
          <w:szCs w:val="20"/>
        </w:rPr>
        <w:t>y</w:t>
      </w:r>
      <w:r w:rsidR="00D64CB2" w:rsidRPr="00B563C6">
        <w:rPr>
          <w:szCs w:val="20"/>
        </w:rPr>
        <w:t xml:space="preserve"> w </w:t>
      </w:r>
      <w:r w:rsidR="00D64CB2">
        <w:rPr>
          <w:szCs w:val="20"/>
        </w:rPr>
        <w:t>klawiaturę z wbu</w:t>
      </w:r>
      <w:r w:rsidR="00AD111E">
        <w:rPr>
          <w:szCs w:val="20"/>
        </w:rPr>
        <w:t>dowanym podświetleniem klawiszy i wydzielonym blokiem klawiatury numerycznej.</w:t>
      </w:r>
    </w:p>
    <w:p w14:paraId="71376CDE" w14:textId="103C1EB0" w:rsidR="00D64CB2" w:rsidRPr="00654463" w:rsidRDefault="001B4616" w:rsidP="00D64CB2">
      <w:pPr>
        <w:pStyle w:val="Tekstpodstawowy"/>
        <w:spacing w:after="0" w:line="312" w:lineRule="auto"/>
        <w:ind w:left="851"/>
        <w:rPr>
          <w:rFonts w:cs="Arial"/>
        </w:rPr>
      </w:pPr>
      <w:r>
        <w:rPr>
          <w:rFonts w:cs="Arial"/>
        </w:rPr>
        <w:t xml:space="preserve">*) </w:t>
      </w:r>
      <w:r w:rsidR="00D64CB2" w:rsidRPr="00654463">
        <w:rPr>
          <w:rFonts w:cs="Arial"/>
        </w:rPr>
        <w:t>Należy zaznaczyć (wskazać) wstawiając znak „x”.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</w:tblGrid>
      <w:tr w:rsidR="00D64CB2" w:rsidRPr="00E23C81" w14:paraId="4FA85BE8" w14:textId="77777777" w:rsidTr="004C32B6">
        <w:trPr>
          <w:jc w:val="center"/>
        </w:trPr>
        <w:tc>
          <w:tcPr>
            <w:tcW w:w="2551" w:type="dxa"/>
            <w:shd w:val="clear" w:color="auto" w:fill="auto"/>
          </w:tcPr>
          <w:p w14:paraId="76586400" w14:textId="77777777" w:rsidR="00D64CB2" w:rsidRPr="00E23C81" w:rsidRDefault="00D64CB2" w:rsidP="004C32B6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Cs w:val="24"/>
              </w:rPr>
            </w:pPr>
            <w:r>
              <w:rPr>
                <w:rFonts w:eastAsia="Lucida Sans Unicode" w:cs="Arial"/>
                <w:szCs w:val="24"/>
              </w:rPr>
              <w:t>TAK</w:t>
            </w:r>
          </w:p>
          <w:p w14:paraId="38014ECF" w14:textId="3799439A" w:rsidR="00D64CB2" w:rsidRPr="00E23C81" w:rsidRDefault="00D64CB2" w:rsidP="004C32B6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Cs w:val="24"/>
              </w:rPr>
            </w:pPr>
            <w:r w:rsidRPr="00E23C81">
              <w:rPr>
                <w:rFonts w:eastAsia="Lucida Sans Unicode" w:cs="Arial"/>
                <w:szCs w:val="24"/>
              </w:rPr>
              <w:t>(</w:t>
            </w:r>
            <w:r w:rsidR="00803EA4">
              <w:rPr>
                <w:rFonts w:eastAsia="Lucida Sans Unicode" w:cs="Arial"/>
                <w:szCs w:val="24"/>
              </w:rPr>
              <w:t>5</w:t>
            </w:r>
            <w:r w:rsidRPr="00E23C81">
              <w:rPr>
                <w:rFonts w:eastAsia="Lucida Sans Unicode" w:cs="Arial"/>
                <w:szCs w:val="24"/>
              </w:rPr>
              <w:t xml:space="preserve"> punkt</w:t>
            </w:r>
            <w:r w:rsidR="00803EA4">
              <w:rPr>
                <w:rFonts w:eastAsia="Lucida Sans Unicode" w:cs="Arial"/>
                <w:szCs w:val="24"/>
              </w:rPr>
              <w:t>ów</w:t>
            </w:r>
            <w:r w:rsidRPr="00E23C81">
              <w:rPr>
                <w:rFonts w:eastAsia="Lucida Sans Unicode" w:cs="Arial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253929F3" w14:textId="77777777" w:rsidR="00D64CB2" w:rsidRDefault="00D64CB2" w:rsidP="004C32B6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Cs w:val="24"/>
              </w:rPr>
            </w:pPr>
            <w:r>
              <w:rPr>
                <w:rFonts w:eastAsia="Lucida Sans Unicode" w:cs="Arial"/>
                <w:szCs w:val="24"/>
              </w:rPr>
              <w:t>NIE</w:t>
            </w:r>
          </w:p>
          <w:p w14:paraId="1D0B2573" w14:textId="77777777" w:rsidR="00D64CB2" w:rsidRPr="00E23C81" w:rsidRDefault="00D64CB2" w:rsidP="004C32B6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Cs w:val="24"/>
              </w:rPr>
            </w:pPr>
            <w:r>
              <w:rPr>
                <w:rFonts w:eastAsia="Lucida Sans Unicode" w:cs="Arial"/>
                <w:szCs w:val="24"/>
              </w:rPr>
              <w:t>(0 punktów)</w:t>
            </w:r>
          </w:p>
        </w:tc>
      </w:tr>
      <w:tr w:rsidR="00D64CB2" w:rsidRPr="00C81457" w14:paraId="11F2B91D" w14:textId="77777777" w:rsidTr="004C32B6">
        <w:trPr>
          <w:jc w:val="center"/>
        </w:trPr>
        <w:tc>
          <w:tcPr>
            <w:tcW w:w="2551" w:type="dxa"/>
            <w:shd w:val="clear" w:color="auto" w:fill="auto"/>
          </w:tcPr>
          <w:p w14:paraId="08DAB6CA" w14:textId="77777777" w:rsidR="00D64CB2" w:rsidRPr="00C81457" w:rsidRDefault="00D64CB2" w:rsidP="004C32B6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 w:val="20"/>
              </w:rPr>
            </w:pPr>
            <w:r w:rsidRPr="00C81457">
              <w:rPr>
                <w:rFonts w:eastAsia="Lucida Sans Unicode" w:cs="Arial"/>
                <w:sz w:val="40"/>
                <w:szCs w:val="40"/>
              </w:rPr>
              <w:t>□</w:t>
            </w:r>
            <w:r w:rsidRPr="00C81457">
              <w:rPr>
                <w:rFonts w:eastAsia="Lucida Sans Unicode" w:cs="Arial"/>
                <w:sz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49A31F40" w14:textId="77777777" w:rsidR="00D64CB2" w:rsidRPr="00C81457" w:rsidRDefault="00D64CB2" w:rsidP="004C32B6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 w:val="20"/>
                <w:u w:val="single"/>
              </w:rPr>
            </w:pPr>
            <w:r w:rsidRPr="00C81457">
              <w:rPr>
                <w:rFonts w:eastAsia="Lucida Sans Unicode" w:cs="Arial"/>
                <w:sz w:val="40"/>
                <w:szCs w:val="40"/>
              </w:rPr>
              <w:t>□</w:t>
            </w:r>
            <w:r w:rsidRPr="00C81457">
              <w:rPr>
                <w:rFonts w:eastAsia="Lucida Sans Unicode" w:cs="Arial"/>
                <w:sz w:val="20"/>
              </w:rPr>
              <w:t xml:space="preserve"> </w:t>
            </w:r>
          </w:p>
        </w:tc>
      </w:tr>
    </w:tbl>
    <w:p w14:paraId="00C846AA" w14:textId="27B43F5D" w:rsidR="00D64CB2" w:rsidRPr="00D64CB2" w:rsidRDefault="00D64CB2" w:rsidP="00D64CB2">
      <w:pPr>
        <w:pStyle w:val="Tekstpodstawowy"/>
        <w:spacing w:after="0" w:line="312" w:lineRule="auto"/>
        <w:ind w:left="851"/>
        <w:rPr>
          <w:bCs/>
        </w:rPr>
      </w:pPr>
    </w:p>
    <w:p w14:paraId="2E8BB81B" w14:textId="72ADA988" w:rsidR="00D64CB2" w:rsidRDefault="00D64CB2" w:rsidP="00377495">
      <w:pPr>
        <w:pStyle w:val="Akapitzlist"/>
        <w:numPr>
          <w:ilvl w:val="1"/>
          <w:numId w:val="45"/>
        </w:numPr>
        <w:spacing w:after="0" w:line="312" w:lineRule="auto"/>
        <w:ind w:left="851" w:hanging="425"/>
        <w:jc w:val="both"/>
        <w:rPr>
          <w:bCs/>
        </w:rPr>
      </w:pPr>
      <w:r w:rsidRPr="00D64CB2">
        <w:rPr>
          <w:bCs/>
        </w:rPr>
        <w:t>Kryterium „Gwarancja” (K</w:t>
      </w:r>
      <w:r w:rsidRPr="00D64CB2">
        <w:rPr>
          <w:bCs/>
          <w:vertAlign w:val="subscript"/>
        </w:rPr>
        <w:t>GL</w:t>
      </w:r>
      <w:r w:rsidRPr="00D64CB2">
        <w:rPr>
          <w:bCs/>
        </w:rPr>
        <w:t xml:space="preserve">) </w:t>
      </w:r>
      <w:r w:rsidR="00F519DE">
        <w:rPr>
          <w:bCs/>
        </w:rPr>
        <w:t>/</w:t>
      </w:r>
      <w:r w:rsidR="00377495">
        <w:rPr>
          <w:bCs/>
        </w:rPr>
        <w:t xml:space="preserve"> waga 6% = 6</w:t>
      </w:r>
      <w:r w:rsidRPr="00D64CB2">
        <w:rPr>
          <w:bCs/>
        </w:rPr>
        <w:t xml:space="preserve"> punktów</w:t>
      </w:r>
    </w:p>
    <w:p w14:paraId="69CD3A53" w14:textId="77777777" w:rsidR="001B4616" w:rsidRDefault="00DF3508" w:rsidP="00DF3508">
      <w:pPr>
        <w:pStyle w:val="Tekstpodstawowy"/>
        <w:spacing w:after="0" w:line="312" w:lineRule="auto"/>
        <w:ind w:left="851"/>
        <w:rPr>
          <w:bCs/>
        </w:rPr>
      </w:pPr>
      <w:r>
        <w:rPr>
          <w:bCs/>
        </w:rPr>
        <w:t>Oferuję laptopa z gwarancją producenta na okres określony w tabeli.</w:t>
      </w:r>
    </w:p>
    <w:p w14:paraId="390C89ED" w14:textId="56FC03C4" w:rsidR="00DF3508" w:rsidRDefault="001B4616" w:rsidP="00DF3508">
      <w:pPr>
        <w:pStyle w:val="Tekstpodstawowy"/>
        <w:spacing w:after="0" w:line="312" w:lineRule="auto"/>
        <w:ind w:left="851"/>
        <w:rPr>
          <w:rFonts w:cs="Arial"/>
        </w:rPr>
      </w:pPr>
      <w:r>
        <w:rPr>
          <w:rFonts w:cs="Arial"/>
        </w:rPr>
        <w:t xml:space="preserve">*) </w:t>
      </w:r>
      <w:r w:rsidR="00DF3508" w:rsidRPr="00654463">
        <w:rPr>
          <w:rFonts w:cs="Arial"/>
        </w:rPr>
        <w:t xml:space="preserve">Należy zaznaczyć (wskazać) wstawiając znak </w:t>
      </w:r>
      <w:r w:rsidR="00DF3508">
        <w:rPr>
          <w:rFonts w:cs="Arial"/>
        </w:rPr>
        <w:t>„x”</w:t>
      </w:r>
      <w:r w:rsidR="00DF3508" w:rsidRPr="00654463">
        <w:rPr>
          <w:rFonts w:cs="Arial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</w:tblGrid>
      <w:tr w:rsidR="00377495" w:rsidRPr="00834333" w14:paraId="208583D5" w14:textId="77777777" w:rsidTr="00E33532">
        <w:trPr>
          <w:jc w:val="center"/>
        </w:trPr>
        <w:tc>
          <w:tcPr>
            <w:tcW w:w="2551" w:type="dxa"/>
            <w:shd w:val="clear" w:color="auto" w:fill="auto"/>
          </w:tcPr>
          <w:p w14:paraId="0763906B" w14:textId="084461C4" w:rsidR="00377495" w:rsidRPr="00834333" w:rsidRDefault="00377495" w:rsidP="00F63887">
            <w:pPr>
              <w:pStyle w:val="Tekstpodstawowywcity"/>
              <w:ind w:left="0"/>
              <w:jc w:val="center"/>
              <w:rPr>
                <w:rFonts w:ascii="Cambria" w:eastAsia="Calibri" w:hAnsi="Cambria" w:cs="Arial"/>
                <w:sz w:val="22"/>
                <w:szCs w:val="22"/>
              </w:rPr>
            </w:pPr>
            <w:r>
              <w:rPr>
                <w:rFonts w:ascii="Cambria" w:eastAsia="Calibri" w:hAnsi="Cambria" w:cs="Arial"/>
                <w:sz w:val="22"/>
                <w:szCs w:val="22"/>
              </w:rPr>
              <w:t>Oferuję podstawową gwarancję na okres 24 miesięcy plus 12</w:t>
            </w:r>
            <w:r w:rsidRPr="00834333">
              <w:rPr>
                <w:rFonts w:ascii="Cambria" w:eastAsia="Calibri" w:hAnsi="Cambria" w:cs="Arial"/>
                <w:sz w:val="22"/>
                <w:szCs w:val="22"/>
              </w:rPr>
              <w:t xml:space="preserve"> miesi</w:t>
            </w:r>
            <w:r>
              <w:rPr>
                <w:rFonts w:ascii="Cambria" w:eastAsia="Calibri" w:hAnsi="Cambria" w:cs="Arial"/>
                <w:sz w:val="22"/>
                <w:szCs w:val="22"/>
              </w:rPr>
              <w:t>ęcy</w:t>
            </w:r>
            <w:r w:rsidRPr="00834333">
              <w:rPr>
                <w:rFonts w:ascii="Cambria" w:eastAsia="Calibri" w:hAnsi="Cambria" w:cs="Arial"/>
                <w:sz w:val="22"/>
                <w:szCs w:val="22"/>
              </w:rPr>
              <w:t xml:space="preserve"> gwarancji dodatkowej</w:t>
            </w:r>
            <w:r>
              <w:rPr>
                <w:rFonts w:ascii="Cambria" w:eastAsia="Calibri" w:hAnsi="Cambria" w:cs="Arial"/>
                <w:sz w:val="22"/>
                <w:szCs w:val="22"/>
              </w:rPr>
              <w:t xml:space="preserve"> - r</w:t>
            </w:r>
            <w:r w:rsidRPr="00834333">
              <w:rPr>
                <w:rFonts w:ascii="Cambria" w:eastAsia="Calibri" w:hAnsi="Cambria" w:cs="Arial"/>
                <w:sz w:val="22"/>
                <w:szCs w:val="22"/>
              </w:rPr>
              <w:t xml:space="preserve">azem </w:t>
            </w:r>
            <w:r>
              <w:rPr>
                <w:rFonts w:ascii="Cambria" w:eastAsia="Calibri" w:hAnsi="Cambria" w:cs="Arial"/>
                <w:sz w:val="22"/>
                <w:szCs w:val="22"/>
              </w:rPr>
              <w:t>36</w:t>
            </w:r>
            <w:r w:rsidRPr="00834333">
              <w:rPr>
                <w:rFonts w:ascii="Cambria" w:eastAsia="Calibri" w:hAnsi="Cambria" w:cs="Arial"/>
                <w:sz w:val="22"/>
                <w:szCs w:val="22"/>
              </w:rPr>
              <w:t xml:space="preserve"> miesi</w:t>
            </w:r>
            <w:r>
              <w:rPr>
                <w:rFonts w:ascii="Cambria" w:eastAsia="Calibri" w:hAnsi="Cambria" w:cs="Arial"/>
                <w:sz w:val="22"/>
                <w:szCs w:val="22"/>
              </w:rPr>
              <w:t>ęcy</w:t>
            </w:r>
          </w:p>
          <w:p w14:paraId="3F8BF8AB" w14:textId="3D90510C" w:rsidR="00377495" w:rsidRPr="00834333" w:rsidRDefault="00377495" w:rsidP="00F63887">
            <w:pPr>
              <w:pStyle w:val="Tekstpodstawowywcity"/>
              <w:ind w:left="22"/>
              <w:jc w:val="center"/>
              <w:rPr>
                <w:rFonts w:ascii="Cambria" w:eastAsia="Calibri" w:hAnsi="Cambria" w:cs="Arial"/>
                <w:sz w:val="22"/>
                <w:szCs w:val="22"/>
              </w:rPr>
            </w:pPr>
            <w:r>
              <w:rPr>
                <w:rFonts w:cs="Arial"/>
              </w:rPr>
              <w:t>6</w:t>
            </w:r>
            <w:r w:rsidRPr="00834333">
              <w:rPr>
                <w:rFonts w:cs="Arial"/>
              </w:rPr>
              <w:t xml:space="preserve"> (punktów)</w:t>
            </w:r>
          </w:p>
        </w:tc>
        <w:tc>
          <w:tcPr>
            <w:tcW w:w="2551" w:type="dxa"/>
            <w:shd w:val="clear" w:color="auto" w:fill="auto"/>
          </w:tcPr>
          <w:p w14:paraId="00E90A4D" w14:textId="575932DC" w:rsidR="00377495" w:rsidRPr="00834333" w:rsidRDefault="00377495" w:rsidP="00F63887">
            <w:pPr>
              <w:pStyle w:val="Tekstpodstawowywcity"/>
              <w:ind w:left="0"/>
              <w:jc w:val="center"/>
              <w:rPr>
                <w:rFonts w:ascii="Cambria" w:eastAsia="Calibri" w:hAnsi="Cambria" w:cs="Arial"/>
                <w:sz w:val="22"/>
                <w:szCs w:val="22"/>
              </w:rPr>
            </w:pPr>
            <w:r>
              <w:rPr>
                <w:rFonts w:ascii="Cambria" w:eastAsia="Calibri" w:hAnsi="Cambria" w:cs="Arial"/>
                <w:sz w:val="22"/>
                <w:szCs w:val="22"/>
              </w:rPr>
              <w:t xml:space="preserve">Oferuję podstawową gwarancję na okres 24 miesięcy </w:t>
            </w:r>
          </w:p>
          <w:p w14:paraId="72CE88A3" w14:textId="0417E168" w:rsidR="00377495" w:rsidRPr="00834333" w:rsidRDefault="00377495" w:rsidP="00F63887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</w:rPr>
            </w:pPr>
            <w:r>
              <w:rPr>
                <w:rFonts w:cs="Arial"/>
              </w:rPr>
              <w:t>(0</w:t>
            </w:r>
            <w:r w:rsidRPr="00834333">
              <w:rPr>
                <w:rFonts w:cs="Arial"/>
              </w:rPr>
              <w:t xml:space="preserve"> punktów)</w:t>
            </w:r>
          </w:p>
        </w:tc>
      </w:tr>
      <w:tr w:rsidR="00377495" w:rsidRPr="00C81457" w14:paraId="08B8E017" w14:textId="77777777" w:rsidTr="00E33532">
        <w:trPr>
          <w:jc w:val="center"/>
        </w:trPr>
        <w:tc>
          <w:tcPr>
            <w:tcW w:w="2551" w:type="dxa"/>
            <w:shd w:val="clear" w:color="auto" w:fill="auto"/>
          </w:tcPr>
          <w:p w14:paraId="3D1F3B7A" w14:textId="77777777" w:rsidR="00377495" w:rsidRPr="00C81457" w:rsidRDefault="00377495" w:rsidP="00E33532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 w:val="20"/>
              </w:rPr>
            </w:pPr>
            <w:r w:rsidRPr="00C81457">
              <w:rPr>
                <w:rFonts w:eastAsia="Lucida Sans Unicode" w:cs="Arial"/>
                <w:sz w:val="40"/>
                <w:szCs w:val="40"/>
              </w:rPr>
              <w:t>□</w:t>
            </w:r>
          </w:p>
        </w:tc>
        <w:tc>
          <w:tcPr>
            <w:tcW w:w="2551" w:type="dxa"/>
            <w:shd w:val="clear" w:color="auto" w:fill="auto"/>
          </w:tcPr>
          <w:p w14:paraId="72397A87" w14:textId="77777777" w:rsidR="00377495" w:rsidRPr="00C81457" w:rsidRDefault="00377495" w:rsidP="00E33532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 w:val="20"/>
                <w:u w:val="single"/>
              </w:rPr>
            </w:pPr>
            <w:r w:rsidRPr="00C81457">
              <w:rPr>
                <w:rFonts w:eastAsia="Lucida Sans Unicode" w:cs="Arial"/>
                <w:sz w:val="40"/>
                <w:szCs w:val="40"/>
              </w:rPr>
              <w:t>□</w:t>
            </w:r>
          </w:p>
        </w:tc>
      </w:tr>
    </w:tbl>
    <w:p w14:paraId="052AAA30" w14:textId="7F484A7A" w:rsidR="00DF3508" w:rsidRDefault="00DF3508" w:rsidP="00DF3508">
      <w:pPr>
        <w:pStyle w:val="Akapitzlist"/>
        <w:spacing w:after="0" w:line="312" w:lineRule="auto"/>
        <w:ind w:left="851"/>
        <w:jc w:val="both"/>
        <w:rPr>
          <w:bCs/>
        </w:rPr>
      </w:pPr>
    </w:p>
    <w:p w14:paraId="3BDB8C12" w14:textId="7C544B3C" w:rsidR="00FB3A4D" w:rsidRDefault="00FB3A4D" w:rsidP="00377495">
      <w:pPr>
        <w:pStyle w:val="Akapitzlist"/>
        <w:numPr>
          <w:ilvl w:val="1"/>
          <w:numId w:val="45"/>
        </w:numPr>
        <w:spacing w:after="0" w:line="312" w:lineRule="auto"/>
        <w:ind w:left="851" w:hanging="425"/>
        <w:jc w:val="both"/>
        <w:rPr>
          <w:bCs/>
        </w:rPr>
      </w:pPr>
      <w:r w:rsidRPr="00D64CB2">
        <w:rPr>
          <w:bCs/>
        </w:rPr>
        <w:t>Kryterium „Gwarancja” (K</w:t>
      </w:r>
      <w:r w:rsidRPr="00D64CB2">
        <w:rPr>
          <w:bCs/>
          <w:vertAlign w:val="subscript"/>
        </w:rPr>
        <w:t>G</w:t>
      </w:r>
      <w:r>
        <w:rPr>
          <w:bCs/>
          <w:vertAlign w:val="subscript"/>
        </w:rPr>
        <w:t>K</w:t>
      </w:r>
      <w:r w:rsidR="00377495">
        <w:rPr>
          <w:bCs/>
        </w:rPr>
        <w:t>) - waga 6% = 6</w:t>
      </w:r>
      <w:r w:rsidRPr="00D64CB2">
        <w:rPr>
          <w:bCs/>
        </w:rPr>
        <w:t xml:space="preserve"> punktów</w:t>
      </w:r>
    </w:p>
    <w:p w14:paraId="70997557" w14:textId="7B21134C" w:rsidR="00FB3A4D" w:rsidRDefault="00FB3A4D" w:rsidP="00FB3A4D">
      <w:pPr>
        <w:pStyle w:val="Tekstpodstawowy"/>
        <w:spacing w:after="0" w:line="312" w:lineRule="auto"/>
        <w:ind w:left="851"/>
        <w:rPr>
          <w:bCs/>
        </w:rPr>
      </w:pPr>
      <w:r>
        <w:rPr>
          <w:bCs/>
        </w:rPr>
        <w:t>Oferuję komputer stacjonarny z gwarancją producenta na okres określony w tabeli.</w:t>
      </w:r>
    </w:p>
    <w:p w14:paraId="4A376C89" w14:textId="7E6516D1" w:rsidR="00FB3A4D" w:rsidRDefault="00FB3A4D" w:rsidP="00FB3A4D">
      <w:pPr>
        <w:pStyle w:val="Tekstpodstawowy"/>
        <w:spacing w:after="0" w:line="312" w:lineRule="auto"/>
        <w:ind w:left="851"/>
        <w:rPr>
          <w:rFonts w:cs="Arial"/>
        </w:rPr>
      </w:pPr>
      <w:r>
        <w:rPr>
          <w:rFonts w:cs="Arial"/>
        </w:rPr>
        <w:t xml:space="preserve">*) </w:t>
      </w:r>
      <w:r w:rsidRPr="00654463">
        <w:rPr>
          <w:rFonts w:cs="Arial"/>
        </w:rPr>
        <w:t xml:space="preserve">Należy zaznaczyć (wskazać) wstawiając znak </w:t>
      </w:r>
      <w:r>
        <w:rPr>
          <w:rFonts w:cs="Arial"/>
        </w:rPr>
        <w:t>„x”</w:t>
      </w:r>
      <w:r w:rsidRPr="00654463">
        <w:rPr>
          <w:rFonts w:cs="Arial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</w:tblGrid>
      <w:tr w:rsidR="00377495" w:rsidRPr="00834333" w14:paraId="7CEFDC71" w14:textId="77777777" w:rsidTr="00E33532">
        <w:trPr>
          <w:jc w:val="center"/>
        </w:trPr>
        <w:tc>
          <w:tcPr>
            <w:tcW w:w="2551" w:type="dxa"/>
            <w:shd w:val="clear" w:color="auto" w:fill="auto"/>
          </w:tcPr>
          <w:p w14:paraId="1D4DF491" w14:textId="29B52FF5" w:rsidR="00377495" w:rsidRPr="00834333" w:rsidRDefault="00377495" w:rsidP="00734BDC">
            <w:pPr>
              <w:pStyle w:val="Tekstpodstawowywcity"/>
              <w:ind w:left="0"/>
              <w:jc w:val="center"/>
              <w:rPr>
                <w:rFonts w:ascii="Cambria" w:eastAsia="Calibri" w:hAnsi="Cambria" w:cs="Arial"/>
                <w:sz w:val="22"/>
                <w:szCs w:val="22"/>
              </w:rPr>
            </w:pPr>
            <w:r>
              <w:rPr>
                <w:rFonts w:ascii="Cambria" w:eastAsia="Calibri" w:hAnsi="Cambria" w:cs="Arial"/>
                <w:sz w:val="22"/>
                <w:szCs w:val="22"/>
              </w:rPr>
              <w:t>Oferuję podstawową gwarancję na okres 24 miesięcy plus 12</w:t>
            </w:r>
            <w:r w:rsidRPr="00834333">
              <w:rPr>
                <w:rFonts w:ascii="Cambria" w:eastAsia="Calibri" w:hAnsi="Cambria" w:cs="Arial"/>
                <w:sz w:val="22"/>
                <w:szCs w:val="22"/>
              </w:rPr>
              <w:t xml:space="preserve"> miesi</w:t>
            </w:r>
            <w:r>
              <w:rPr>
                <w:rFonts w:ascii="Cambria" w:eastAsia="Calibri" w:hAnsi="Cambria" w:cs="Arial"/>
                <w:sz w:val="22"/>
                <w:szCs w:val="22"/>
              </w:rPr>
              <w:t>ęcy</w:t>
            </w:r>
            <w:r w:rsidRPr="00834333">
              <w:rPr>
                <w:rFonts w:ascii="Cambria" w:eastAsia="Calibri" w:hAnsi="Cambria" w:cs="Arial"/>
                <w:sz w:val="22"/>
                <w:szCs w:val="22"/>
              </w:rPr>
              <w:t xml:space="preserve"> gwarancji dodatkowej</w:t>
            </w:r>
            <w:r>
              <w:rPr>
                <w:rFonts w:ascii="Cambria" w:eastAsia="Calibri" w:hAnsi="Cambria" w:cs="Arial"/>
                <w:sz w:val="22"/>
                <w:szCs w:val="22"/>
              </w:rPr>
              <w:t xml:space="preserve"> - r</w:t>
            </w:r>
            <w:r w:rsidRPr="00834333">
              <w:rPr>
                <w:rFonts w:ascii="Cambria" w:eastAsia="Calibri" w:hAnsi="Cambria" w:cs="Arial"/>
                <w:sz w:val="22"/>
                <w:szCs w:val="22"/>
              </w:rPr>
              <w:t xml:space="preserve">azem </w:t>
            </w:r>
            <w:r>
              <w:rPr>
                <w:rFonts w:ascii="Cambria" w:eastAsia="Calibri" w:hAnsi="Cambria" w:cs="Arial"/>
                <w:sz w:val="22"/>
                <w:szCs w:val="22"/>
              </w:rPr>
              <w:t>36</w:t>
            </w:r>
            <w:r w:rsidRPr="00834333">
              <w:rPr>
                <w:rFonts w:ascii="Cambria" w:eastAsia="Calibri" w:hAnsi="Cambria" w:cs="Arial"/>
                <w:sz w:val="22"/>
                <w:szCs w:val="22"/>
              </w:rPr>
              <w:t xml:space="preserve"> miesi</w:t>
            </w:r>
            <w:r>
              <w:rPr>
                <w:rFonts w:ascii="Cambria" w:eastAsia="Calibri" w:hAnsi="Cambria" w:cs="Arial"/>
                <w:sz w:val="22"/>
                <w:szCs w:val="22"/>
              </w:rPr>
              <w:t>ęcy</w:t>
            </w:r>
          </w:p>
          <w:p w14:paraId="3276FEE0" w14:textId="6841CCA5" w:rsidR="00377495" w:rsidRPr="00834333" w:rsidRDefault="00377495" w:rsidP="00734BDC">
            <w:pPr>
              <w:pStyle w:val="Tekstpodstawowywcity"/>
              <w:ind w:left="22"/>
              <w:jc w:val="center"/>
              <w:rPr>
                <w:rFonts w:ascii="Cambria" w:eastAsia="Calibri" w:hAnsi="Cambria" w:cs="Arial"/>
                <w:sz w:val="22"/>
                <w:szCs w:val="22"/>
              </w:rPr>
            </w:pPr>
            <w:r>
              <w:rPr>
                <w:rFonts w:cs="Arial"/>
              </w:rPr>
              <w:t>6</w:t>
            </w:r>
            <w:r w:rsidRPr="00834333">
              <w:rPr>
                <w:rFonts w:cs="Arial"/>
              </w:rPr>
              <w:t xml:space="preserve"> (punktów)</w:t>
            </w:r>
          </w:p>
        </w:tc>
        <w:tc>
          <w:tcPr>
            <w:tcW w:w="2551" w:type="dxa"/>
            <w:shd w:val="clear" w:color="auto" w:fill="auto"/>
          </w:tcPr>
          <w:p w14:paraId="58F2A639" w14:textId="08D91B56" w:rsidR="00377495" w:rsidRPr="00834333" w:rsidRDefault="00377495" w:rsidP="00377495">
            <w:pPr>
              <w:pStyle w:val="Tekstpodstawowywcity"/>
              <w:ind w:left="0"/>
              <w:jc w:val="center"/>
              <w:rPr>
                <w:rFonts w:eastAsia="Lucida Sans Unicode" w:cs="Arial"/>
              </w:rPr>
            </w:pPr>
            <w:r>
              <w:rPr>
                <w:rFonts w:ascii="Cambria" w:eastAsia="Calibri" w:hAnsi="Cambria" w:cs="Arial"/>
                <w:sz w:val="22"/>
                <w:szCs w:val="22"/>
              </w:rPr>
              <w:t xml:space="preserve">Oferuję podstawową gwarancję na okres 24 miesięcy  </w:t>
            </w:r>
            <w:r>
              <w:rPr>
                <w:rFonts w:cs="Arial"/>
              </w:rPr>
              <w:t>(0</w:t>
            </w:r>
            <w:r w:rsidRPr="00834333">
              <w:rPr>
                <w:rFonts w:cs="Arial"/>
              </w:rPr>
              <w:t xml:space="preserve"> punktów)</w:t>
            </w:r>
          </w:p>
        </w:tc>
      </w:tr>
      <w:tr w:rsidR="00377495" w:rsidRPr="00C81457" w14:paraId="48B59BCE" w14:textId="77777777" w:rsidTr="00E33532">
        <w:trPr>
          <w:jc w:val="center"/>
        </w:trPr>
        <w:tc>
          <w:tcPr>
            <w:tcW w:w="2551" w:type="dxa"/>
            <w:shd w:val="clear" w:color="auto" w:fill="auto"/>
          </w:tcPr>
          <w:p w14:paraId="18E8D1AA" w14:textId="77777777" w:rsidR="00377495" w:rsidRPr="00C81457" w:rsidRDefault="00377495" w:rsidP="00E33532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 w:val="20"/>
              </w:rPr>
            </w:pPr>
            <w:r w:rsidRPr="00C81457">
              <w:rPr>
                <w:rFonts w:eastAsia="Lucida Sans Unicode" w:cs="Arial"/>
                <w:sz w:val="40"/>
                <w:szCs w:val="40"/>
              </w:rPr>
              <w:t>□</w:t>
            </w:r>
          </w:p>
        </w:tc>
        <w:tc>
          <w:tcPr>
            <w:tcW w:w="2551" w:type="dxa"/>
            <w:shd w:val="clear" w:color="auto" w:fill="auto"/>
          </w:tcPr>
          <w:p w14:paraId="36C02EEA" w14:textId="77777777" w:rsidR="00377495" w:rsidRPr="00C81457" w:rsidRDefault="00377495" w:rsidP="00E33532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 w:val="20"/>
                <w:u w:val="single"/>
              </w:rPr>
            </w:pPr>
            <w:r w:rsidRPr="00C81457">
              <w:rPr>
                <w:rFonts w:eastAsia="Lucida Sans Unicode" w:cs="Arial"/>
                <w:sz w:val="40"/>
                <w:szCs w:val="40"/>
              </w:rPr>
              <w:t>□</w:t>
            </w:r>
          </w:p>
        </w:tc>
      </w:tr>
    </w:tbl>
    <w:p w14:paraId="14FAA5A2" w14:textId="2F196B5F" w:rsidR="00DF3508" w:rsidRDefault="00DF3508" w:rsidP="00DF3508">
      <w:pPr>
        <w:spacing w:after="0" w:line="312" w:lineRule="auto"/>
        <w:jc w:val="both"/>
        <w:rPr>
          <w:bCs/>
        </w:rPr>
      </w:pPr>
    </w:p>
    <w:p w14:paraId="0918BE30" w14:textId="1CF59467" w:rsidR="008E70F8" w:rsidRPr="00D64CB2" w:rsidRDefault="008E70F8" w:rsidP="00377495">
      <w:pPr>
        <w:pStyle w:val="Akapitzlist"/>
        <w:numPr>
          <w:ilvl w:val="1"/>
          <w:numId w:val="45"/>
        </w:numPr>
        <w:spacing w:after="0" w:line="312" w:lineRule="auto"/>
        <w:ind w:left="851" w:hanging="425"/>
        <w:jc w:val="both"/>
        <w:rPr>
          <w:bCs/>
        </w:rPr>
      </w:pPr>
      <w:r w:rsidRPr="00D64CB2">
        <w:rPr>
          <w:bCs/>
        </w:rPr>
        <w:t>Kryterium „</w:t>
      </w:r>
      <w:r>
        <w:rPr>
          <w:bCs/>
        </w:rPr>
        <w:t>Funkcjonalność obudowy</w:t>
      </w:r>
      <w:r w:rsidRPr="00D64CB2">
        <w:rPr>
          <w:bCs/>
        </w:rPr>
        <w:t>” (K</w:t>
      </w:r>
      <w:r w:rsidRPr="008E70F8">
        <w:rPr>
          <w:bCs/>
          <w:vertAlign w:val="subscript"/>
        </w:rPr>
        <w:t>FK</w:t>
      </w:r>
      <w:r w:rsidRPr="00D64CB2">
        <w:rPr>
          <w:bCs/>
        </w:rPr>
        <w:t xml:space="preserve">) / waga </w:t>
      </w:r>
      <w:r w:rsidR="008D0E72">
        <w:rPr>
          <w:bCs/>
        </w:rPr>
        <w:t>10</w:t>
      </w:r>
      <w:r w:rsidRPr="00D64CB2">
        <w:rPr>
          <w:bCs/>
        </w:rPr>
        <w:t xml:space="preserve">% = </w:t>
      </w:r>
      <w:r w:rsidR="008D0E72">
        <w:rPr>
          <w:bCs/>
        </w:rPr>
        <w:t>10 punktów</w:t>
      </w:r>
    </w:p>
    <w:p w14:paraId="1544E61F" w14:textId="591FC26E" w:rsidR="008E70F8" w:rsidRDefault="008E70F8" w:rsidP="008E70F8">
      <w:pPr>
        <w:pStyle w:val="Tekstpodstawowy"/>
        <w:spacing w:after="0" w:line="312" w:lineRule="auto"/>
        <w:ind w:left="851"/>
        <w:rPr>
          <w:rFonts w:cs="Arial"/>
        </w:rPr>
      </w:pPr>
      <w:r>
        <w:rPr>
          <w:rFonts w:cs="Arial"/>
        </w:rPr>
        <w:t>Oferuję komputer stacjonarny</w:t>
      </w:r>
      <w:r w:rsidRPr="00654463">
        <w:rPr>
          <w:rFonts w:cs="Arial"/>
        </w:rPr>
        <w:t xml:space="preserve"> </w:t>
      </w:r>
      <w:r w:rsidR="008D0E72">
        <w:rPr>
          <w:rFonts w:cs="Arial"/>
        </w:rPr>
        <w:t xml:space="preserve">typu </w:t>
      </w:r>
      <w:proofErr w:type="spellStart"/>
      <w:r w:rsidR="008D0E72">
        <w:rPr>
          <w:rFonts w:cs="Arial"/>
        </w:rPr>
        <w:t>All</w:t>
      </w:r>
      <w:proofErr w:type="spellEnd"/>
      <w:r w:rsidR="008D0E72">
        <w:rPr>
          <w:rFonts w:cs="Arial"/>
        </w:rPr>
        <w:t xml:space="preserve"> in One </w:t>
      </w:r>
      <w:r w:rsidRPr="00654463">
        <w:rPr>
          <w:rFonts w:cs="Arial"/>
        </w:rPr>
        <w:t>wyposażon</w:t>
      </w:r>
      <w:r>
        <w:rPr>
          <w:rFonts w:cs="Arial"/>
        </w:rPr>
        <w:t>y</w:t>
      </w:r>
      <w:r w:rsidRPr="00654463">
        <w:rPr>
          <w:rFonts w:cs="Arial"/>
        </w:rPr>
        <w:t xml:space="preserve"> w </w:t>
      </w:r>
      <w:r>
        <w:rPr>
          <w:rFonts w:cs="Arial"/>
        </w:rPr>
        <w:t>podstawę obudowy zgodną z przedstawionymi wymogami dodatkowymi</w:t>
      </w:r>
      <w:r w:rsidRPr="00654463">
        <w:rPr>
          <w:rFonts w:cs="Arial"/>
        </w:rPr>
        <w:t>.</w:t>
      </w:r>
    </w:p>
    <w:p w14:paraId="0F3CECF6" w14:textId="77777777" w:rsidR="008E70F8" w:rsidRPr="00654463" w:rsidRDefault="008E70F8" w:rsidP="008E70F8">
      <w:pPr>
        <w:pStyle w:val="Tekstpodstawowy"/>
        <w:spacing w:after="0" w:line="312" w:lineRule="auto"/>
        <w:ind w:left="851"/>
        <w:rPr>
          <w:rFonts w:cs="Arial"/>
        </w:rPr>
      </w:pPr>
      <w:r>
        <w:rPr>
          <w:rFonts w:cs="Arial"/>
        </w:rPr>
        <w:t xml:space="preserve">*) </w:t>
      </w:r>
      <w:r w:rsidRPr="00654463">
        <w:rPr>
          <w:rFonts w:cs="Arial"/>
        </w:rPr>
        <w:t>Należy zaznaczyć (wskazać) wstawiając znak „x”.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</w:tblGrid>
      <w:tr w:rsidR="008E70F8" w:rsidRPr="00E23C81" w14:paraId="7CCE0F35" w14:textId="77777777" w:rsidTr="004C32B6">
        <w:trPr>
          <w:jc w:val="center"/>
        </w:trPr>
        <w:tc>
          <w:tcPr>
            <w:tcW w:w="2551" w:type="dxa"/>
            <w:shd w:val="clear" w:color="auto" w:fill="auto"/>
          </w:tcPr>
          <w:p w14:paraId="2F5B4799" w14:textId="77777777" w:rsidR="008E70F8" w:rsidRPr="00E23C81" w:rsidRDefault="008E70F8" w:rsidP="004C32B6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Cs w:val="24"/>
              </w:rPr>
            </w:pPr>
            <w:r>
              <w:rPr>
                <w:rFonts w:eastAsia="Lucida Sans Unicode" w:cs="Arial"/>
                <w:szCs w:val="24"/>
              </w:rPr>
              <w:t>TAK</w:t>
            </w:r>
          </w:p>
          <w:p w14:paraId="5BD69531" w14:textId="2C387258" w:rsidR="008E70F8" w:rsidRPr="00E23C81" w:rsidRDefault="008E70F8" w:rsidP="004C32B6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Cs w:val="24"/>
              </w:rPr>
            </w:pPr>
            <w:r w:rsidRPr="00E23C81">
              <w:rPr>
                <w:rFonts w:eastAsia="Lucida Sans Unicode" w:cs="Arial"/>
                <w:szCs w:val="24"/>
              </w:rPr>
              <w:t>(</w:t>
            </w:r>
            <w:r w:rsidR="008D0E72">
              <w:rPr>
                <w:rFonts w:eastAsia="Lucida Sans Unicode" w:cs="Arial"/>
                <w:szCs w:val="24"/>
              </w:rPr>
              <w:t>10</w:t>
            </w:r>
            <w:r w:rsidRPr="00E23C81">
              <w:rPr>
                <w:rFonts w:eastAsia="Lucida Sans Unicode" w:cs="Arial"/>
                <w:szCs w:val="24"/>
              </w:rPr>
              <w:t xml:space="preserve"> punkt</w:t>
            </w:r>
            <w:r w:rsidR="008D0E72">
              <w:rPr>
                <w:rFonts w:eastAsia="Lucida Sans Unicode" w:cs="Arial"/>
                <w:szCs w:val="24"/>
              </w:rPr>
              <w:t>ów</w:t>
            </w:r>
            <w:r w:rsidRPr="00E23C81">
              <w:rPr>
                <w:rFonts w:eastAsia="Lucida Sans Unicode" w:cs="Arial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5226661F" w14:textId="77777777" w:rsidR="008E70F8" w:rsidRDefault="008E70F8" w:rsidP="004C32B6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Cs w:val="24"/>
              </w:rPr>
            </w:pPr>
            <w:r>
              <w:rPr>
                <w:rFonts w:eastAsia="Lucida Sans Unicode" w:cs="Arial"/>
                <w:szCs w:val="24"/>
              </w:rPr>
              <w:t>NIE</w:t>
            </w:r>
          </w:p>
          <w:p w14:paraId="26288DA1" w14:textId="77777777" w:rsidR="008E70F8" w:rsidRPr="00E23C81" w:rsidRDefault="008E70F8" w:rsidP="004C32B6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Cs w:val="24"/>
              </w:rPr>
            </w:pPr>
            <w:r>
              <w:rPr>
                <w:rFonts w:eastAsia="Lucida Sans Unicode" w:cs="Arial"/>
                <w:szCs w:val="24"/>
              </w:rPr>
              <w:t>(0 punktów)</w:t>
            </w:r>
          </w:p>
        </w:tc>
      </w:tr>
      <w:tr w:rsidR="008E70F8" w:rsidRPr="00C81457" w14:paraId="66DADA81" w14:textId="77777777" w:rsidTr="004C32B6">
        <w:trPr>
          <w:jc w:val="center"/>
        </w:trPr>
        <w:tc>
          <w:tcPr>
            <w:tcW w:w="2551" w:type="dxa"/>
            <w:shd w:val="clear" w:color="auto" w:fill="auto"/>
          </w:tcPr>
          <w:p w14:paraId="082A6D87" w14:textId="77777777" w:rsidR="008E70F8" w:rsidRPr="00C81457" w:rsidRDefault="008E70F8" w:rsidP="004C32B6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 w:val="20"/>
              </w:rPr>
            </w:pPr>
            <w:r w:rsidRPr="00C81457">
              <w:rPr>
                <w:rFonts w:eastAsia="Lucida Sans Unicode" w:cs="Arial"/>
                <w:sz w:val="40"/>
                <w:szCs w:val="40"/>
              </w:rPr>
              <w:t>□</w:t>
            </w:r>
            <w:r w:rsidRPr="00C81457">
              <w:rPr>
                <w:rFonts w:eastAsia="Lucida Sans Unicode" w:cs="Arial"/>
                <w:sz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5EB87E87" w14:textId="77777777" w:rsidR="008E70F8" w:rsidRPr="00C81457" w:rsidRDefault="008E70F8" w:rsidP="004C32B6">
            <w:pPr>
              <w:pStyle w:val="Tekstpodstawowy"/>
              <w:spacing w:after="0" w:line="240" w:lineRule="auto"/>
              <w:jc w:val="center"/>
              <w:rPr>
                <w:rFonts w:eastAsia="Lucida Sans Unicode" w:cs="Arial"/>
                <w:sz w:val="20"/>
                <w:u w:val="single"/>
              </w:rPr>
            </w:pPr>
            <w:r w:rsidRPr="00C81457">
              <w:rPr>
                <w:rFonts w:eastAsia="Lucida Sans Unicode" w:cs="Arial"/>
                <w:sz w:val="40"/>
                <w:szCs w:val="40"/>
              </w:rPr>
              <w:t>□</w:t>
            </w:r>
            <w:r w:rsidRPr="00C81457">
              <w:rPr>
                <w:rFonts w:eastAsia="Lucida Sans Unicode" w:cs="Arial"/>
                <w:sz w:val="20"/>
              </w:rPr>
              <w:t xml:space="preserve"> </w:t>
            </w:r>
          </w:p>
        </w:tc>
      </w:tr>
    </w:tbl>
    <w:p w14:paraId="74FD826B" w14:textId="368EBC85" w:rsidR="008E70F8" w:rsidRDefault="008E70F8" w:rsidP="008D0E72">
      <w:pPr>
        <w:autoSpaceDE w:val="0"/>
        <w:autoSpaceDN w:val="0"/>
        <w:adjustRightInd w:val="0"/>
        <w:spacing w:after="0"/>
        <w:rPr>
          <w:rFonts w:cs="Verdana"/>
        </w:rPr>
      </w:pPr>
    </w:p>
    <w:p w14:paraId="09E6878C" w14:textId="77777777" w:rsidR="00C55DD6" w:rsidRPr="00C55DD6" w:rsidRDefault="00C55DD6" w:rsidP="008E70F8">
      <w:pPr>
        <w:autoSpaceDE w:val="0"/>
        <w:autoSpaceDN w:val="0"/>
        <w:adjustRightInd w:val="0"/>
        <w:spacing w:after="0"/>
        <w:ind w:left="360"/>
        <w:rPr>
          <w:rFonts w:cs="Verdana"/>
        </w:rPr>
      </w:pPr>
    </w:p>
    <w:p w14:paraId="7431BF3B" w14:textId="77777777" w:rsidR="00627BF6" w:rsidRPr="005F7E8B" w:rsidRDefault="00627BF6" w:rsidP="00627BF6">
      <w:pPr>
        <w:pStyle w:val="Tekstpodstawowywcity"/>
        <w:spacing w:line="312" w:lineRule="auto"/>
        <w:ind w:left="360"/>
        <w:rPr>
          <w:rFonts w:ascii="Cambria" w:hAnsi="Cambria" w:cs="Arial"/>
          <w:sz w:val="22"/>
          <w:szCs w:val="22"/>
        </w:rPr>
      </w:pPr>
      <w:r w:rsidRPr="00B715D4">
        <w:rPr>
          <w:rFonts w:ascii="Cambria" w:eastAsia="Lucida Sans Unicode" w:hAnsi="Cambria" w:cs="Arial"/>
          <w:b/>
          <w:bCs/>
          <w:sz w:val="22"/>
          <w:szCs w:val="22"/>
        </w:rPr>
        <w:t>Uwaga:</w:t>
      </w:r>
      <w:r w:rsidRPr="005F7E8B">
        <w:rPr>
          <w:rFonts w:ascii="Cambria" w:eastAsia="Lucida Sans Unicode" w:hAnsi="Cambria" w:cs="Arial"/>
          <w:sz w:val="22"/>
          <w:szCs w:val="22"/>
        </w:rPr>
        <w:t xml:space="preserve"> </w:t>
      </w:r>
      <w:r w:rsidRPr="005F7E8B">
        <w:rPr>
          <w:rFonts w:ascii="Cambria" w:hAnsi="Cambria" w:cs="Arial"/>
          <w:sz w:val="22"/>
          <w:szCs w:val="22"/>
        </w:rPr>
        <w:t xml:space="preserve">W przypadku nie zaznaczenia przez oferenta którejkolwiek możliwości w </w:t>
      </w:r>
      <w:r>
        <w:rPr>
          <w:rFonts w:ascii="Cambria" w:hAnsi="Cambria" w:cs="Arial"/>
          <w:sz w:val="22"/>
          <w:szCs w:val="22"/>
        </w:rPr>
        <w:t>pozostałych kryteriach oceny ofert</w:t>
      </w:r>
      <w:r w:rsidRPr="005F7E8B">
        <w:rPr>
          <w:rFonts w:ascii="Cambria" w:hAnsi="Cambria" w:cs="Arial"/>
          <w:sz w:val="22"/>
          <w:szCs w:val="22"/>
        </w:rPr>
        <w:t>, zostanie mu przyznane 0 punktów.</w:t>
      </w:r>
    </w:p>
    <w:p w14:paraId="672C5CEB" w14:textId="1BAEDC2A" w:rsidR="00E92EC2" w:rsidRPr="00195338" w:rsidRDefault="00820461" w:rsidP="00AD111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Verdana"/>
        </w:rPr>
      </w:pPr>
      <w:r w:rsidRPr="00195338">
        <w:rPr>
          <w:rFonts w:cs="Verdana"/>
        </w:rPr>
        <w:t>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AD111E">
        <w:rPr>
          <w:rFonts w:cs="Verdana"/>
        </w:rPr>
        <w:t>wskazanym w Specyfikacji Warunków Zamówienia.</w:t>
      </w:r>
    </w:p>
    <w:p w14:paraId="3F697917" w14:textId="3E1FCAC2" w:rsidR="00FD7D9B" w:rsidRDefault="00E07FCF" w:rsidP="00AD111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ind w:left="284" w:hanging="284"/>
        <w:jc w:val="both"/>
        <w:rPr>
          <w:rStyle w:val="FontStyle44"/>
          <w:rFonts w:ascii="Cambria" w:hAnsi="Cambria"/>
        </w:rPr>
      </w:pPr>
      <w:r w:rsidRPr="001453D2">
        <w:rPr>
          <w:rFonts w:cs="Verdana"/>
          <w:bCs/>
        </w:rPr>
        <w:t>Oświadczamy</w:t>
      </w:r>
      <w:r w:rsidRPr="00E07FCF">
        <w:rPr>
          <w:rStyle w:val="FontStyle40"/>
          <w:rFonts w:ascii="Cambria" w:hAnsi="Cambria"/>
          <w:b w:val="0"/>
        </w:rPr>
        <w:t>,</w:t>
      </w:r>
      <w:r w:rsidRPr="00E07FCF">
        <w:rPr>
          <w:rStyle w:val="FontStyle40"/>
          <w:rFonts w:ascii="Cambria" w:hAnsi="Cambria"/>
        </w:rPr>
        <w:t xml:space="preserve"> </w:t>
      </w:r>
      <w:r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Pr="00E07FCF">
        <w:rPr>
          <w:rStyle w:val="FontStyle44"/>
          <w:rFonts w:ascii="Cambria" w:hAnsi="Cambria"/>
        </w:rPr>
        <w:t xml:space="preserve">w </w:t>
      </w:r>
      <w:r w:rsidRPr="00041F77">
        <w:rPr>
          <w:rStyle w:val="FontStyle44"/>
          <w:rFonts w:ascii="Cambria" w:hAnsi="Cambria"/>
        </w:rPr>
        <w:t>Załączniku nr</w:t>
      </w:r>
      <w:r w:rsidR="00041F77" w:rsidRPr="00041F77">
        <w:rPr>
          <w:rStyle w:val="FontStyle44"/>
          <w:rFonts w:ascii="Cambria" w:hAnsi="Cambria"/>
        </w:rPr>
        <w:t xml:space="preserve"> </w:t>
      </w:r>
      <w:r w:rsidR="00F813E8">
        <w:rPr>
          <w:rStyle w:val="FontStyle44"/>
          <w:rFonts w:ascii="Cambria" w:hAnsi="Cambria"/>
        </w:rPr>
        <w:t>6</w:t>
      </w:r>
      <w:r w:rsidRPr="00041F77">
        <w:rPr>
          <w:rStyle w:val="FontStyle44"/>
          <w:rFonts w:ascii="Cambria" w:hAnsi="Cambria"/>
        </w:rPr>
        <w:t xml:space="preserve"> do Specyfikacji Warunków Zamówienia</w:t>
      </w:r>
      <w:r w:rsidRPr="00E07FCF">
        <w:rPr>
          <w:rStyle w:val="FontStyle44"/>
          <w:rFonts w:ascii="Cambria" w:hAnsi="Cambria"/>
        </w:rPr>
        <w:t xml:space="preserve"> i </w:t>
      </w:r>
      <w:r w:rsidRPr="00E07FCF">
        <w:rPr>
          <w:rStyle w:val="FontStyle40"/>
          <w:rFonts w:ascii="Cambria" w:hAnsi="Cambria"/>
          <w:b w:val="0"/>
        </w:rPr>
        <w:t>zobowiązujemy się,</w:t>
      </w:r>
      <w:r w:rsidRPr="00E07FCF">
        <w:rPr>
          <w:rStyle w:val="FontStyle40"/>
          <w:rFonts w:ascii="Cambria" w:hAnsi="Cambria"/>
        </w:rPr>
        <w:t xml:space="preserve"> </w:t>
      </w:r>
      <w:r w:rsidRPr="00E07FCF">
        <w:rPr>
          <w:rStyle w:val="FontStyle44"/>
          <w:rFonts w:ascii="Cambria" w:hAnsi="Cambria"/>
        </w:rPr>
        <w:t xml:space="preserve">w przypadku </w:t>
      </w:r>
      <w:r>
        <w:rPr>
          <w:rStyle w:val="FontStyle44"/>
          <w:rFonts w:ascii="Cambria" w:hAnsi="Cambria"/>
        </w:rPr>
        <w:t xml:space="preserve"> </w:t>
      </w:r>
      <w:r w:rsidRPr="00E07FCF">
        <w:rPr>
          <w:rStyle w:val="FontStyle44"/>
          <w:rFonts w:ascii="Cambria" w:hAnsi="Cambria"/>
        </w:rPr>
        <w:t xml:space="preserve">wyboru </w:t>
      </w:r>
      <w:r>
        <w:rPr>
          <w:rStyle w:val="FontStyle44"/>
          <w:rFonts w:ascii="Cambria" w:hAnsi="Cambria"/>
        </w:rPr>
        <w:t xml:space="preserve"> </w:t>
      </w:r>
      <w:r w:rsidRPr="00E07FCF">
        <w:rPr>
          <w:rStyle w:val="FontStyle44"/>
          <w:rFonts w:ascii="Cambria" w:hAnsi="Cambria"/>
        </w:rPr>
        <w:t>naszej oferty, do</w:t>
      </w:r>
      <w:r>
        <w:rPr>
          <w:rStyle w:val="FontStyle44"/>
          <w:rFonts w:ascii="Cambria" w:hAnsi="Cambria"/>
        </w:rPr>
        <w:t xml:space="preserve"> </w:t>
      </w:r>
      <w:r w:rsidRPr="00E07FCF">
        <w:rPr>
          <w:rStyle w:val="FontStyle44"/>
          <w:rFonts w:ascii="Cambria" w:hAnsi="Cambria"/>
        </w:rPr>
        <w:t xml:space="preserve"> zawarcia </w:t>
      </w:r>
      <w:r>
        <w:rPr>
          <w:rStyle w:val="FontStyle44"/>
          <w:rFonts w:ascii="Cambria" w:hAnsi="Cambria"/>
        </w:rPr>
        <w:t xml:space="preserve"> </w:t>
      </w:r>
      <w:r w:rsidRPr="00E07FCF">
        <w:rPr>
          <w:rStyle w:val="FontStyle44"/>
          <w:rFonts w:ascii="Cambria" w:hAnsi="Cambria"/>
        </w:rPr>
        <w:t xml:space="preserve">umowy zgodnej z niniejszą </w:t>
      </w:r>
      <w:r>
        <w:rPr>
          <w:rStyle w:val="FontStyle44"/>
          <w:rFonts w:ascii="Cambria" w:hAnsi="Cambria"/>
        </w:rPr>
        <w:t xml:space="preserve"> </w:t>
      </w:r>
      <w:r w:rsidRPr="00E07FCF">
        <w:rPr>
          <w:rStyle w:val="FontStyle44"/>
          <w:rFonts w:ascii="Cambria" w:hAnsi="Cambria"/>
        </w:rPr>
        <w:t xml:space="preserve">ofertą, na warunkach </w:t>
      </w:r>
      <w:r>
        <w:rPr>
          <w:rStyle w:val="FontStyle44"/>
          <w:rFonts w:ascii="Cambria" w:hAnsi="Cambria"/>
        </w:rPr>
        <w:t xml:space="preserve"> </w:t>
      </w:r>
      <w:r w:rsidRPr="00E07FCF">
        <w:rPr>
          <w:rStyle w:val="FontStyle44"/>
          <w:rFonts w:ascii="Cambria" w:hAnsi="Cambria"/>
        </w:rPr>
        <w:t xml:space="preserve">w </w:t>
      </w:r>
      <w:r>
        <w:rPr>
          <w:rStyle w:val="FontStyle44"/>
          <w:rFonts w:ascii="Cambria" w:hAnsi="Cambria"/>
        </w:rPr>
        <w:t xml:space="preserve"> </w:t>
      </w:r>
      <w:r w:rsidRPr="00E07FCF">
        <w:rPr>
          <w:rStyle w:val="FontStyle44"/>
          <w:rFonts w:ascii="Cambria" w:hAnsi="Cambria"/>
        </w:rPr>
        <w:t>nich określonych.</w:t>
      </w:r>
    </w:p>
    <w:p w14:paraId="47A6ECC7" w14:textId="2B80D775" w:rsidR="00677F0A" w:rsidRPr="001453D2" w:rsidRDefault="00084AAB" w:rsidP="00AD111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ind w:left="284" w:hanging="284"/>
        <w:jc w:val="both"/>
        <w:rPr>
          <w:rStyle w:val="FontStyle44"/>
          <w:rFonts w:asciiTheme="majorHAnsi" w:hAnsiTheme="majorHAnsi"/>
        </w:rPr>
      </w:pPr>
      <w:r w:rsidRPr="001453D2">
        <w:rPr>
          <w:rFonts w:cs="Verdana"/>
          <w:bCs/>
        </w:rPr>
        <w:t>Wykonawca</w:t>
      </w:r>
      <w:r w:rsidRPr="00084AAB">
        <w:rPr>
          <w:rStyle w:val="FontStyle44"/>
          <w:rFonts w:asciiTheme="majorHAnsi" w:hAnsiTheme="majorHAnsi"/>
        </w:rPr>
        <w:t xml:space="preserve">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</w:t>
      </w:r>
      <w:r w:rsidR="001453D2">
        <w:rPr>
          <w:rStyle w:val="FontStyle44"/>
          <w:rFonts w:asciiTheme="majorHAnsi" w:hAnsiTheme="majorHAnsi"/>
        </w:rPr>
        <w:t>.</w:t>
      </w:r>
    </w:p>
    <w:p w14:paraId="69D67C23" w14:textId="4ACCFD98" w:rsidR="00816F3F" w:rsidRPr="00816F3F" w:rsidRDefault="00816F3F" w:rsidP="00AD111E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/>
          <w:b/>
        </w:rPr>
      </w:pPr>
      <w:r w:rsidRPr="001453D2">
        <w:rPr>
          <w:rFonts w:cs="Verdana"/>
          <w:bCs/>
        </w:rPr>
        <w:t>Informujemy</w:t>
      </w:r>
      <w:r w:rsidRPr="00816F3F">
        <w:rPr>
          <w:rFonts w:asciiTheme="majorHAnsi" w:hAnsiTheme="majorHAnsi"/>
        </w:rPr>
        <w:t>, że</w:t>
      </w:r>
      <w:r w:rsidRPr="00084AAB">
        <w:rPr>
          <w:rStyle w:val="FontStyle44"/>
          <w:rFonts w:asciiTheme="majorHAnsi" w:hAnsiTheme="majorHAnsi"/>
        </w:rPr>
        <w:t xml:space="preserve"> </w:t>
      </w:r>
      <w:r w:rsidRPr="00084AAB">
        <w:rPr>
          <w:rStyle w:val="FontStyle40"/>
          <w:rFonts w:asciiTheme="majorHAnsi" w:hAnsiTheme="majorHAnsi"/>
        </w:rPr>
        <w:t>*</w:t>
      </w:r>
      <w:r w:rsidRPr="00084AAB">
        <w:rPr>
          <w:rStyle w:val="FontStyle44"/>
          <w:rFonts w:asciiTheme="majorHAnsi" w:hAnsiTheme="majorHAnsi"/>
        </w:rPr>
        <w:t xml:space="preserve"> </w:t>
      </w:r>
      <w:r w:rsidRPr="00816F3F">
        <w:rPr>
          <w:rFonts w:asciiTheme="majorHAnsi" w:hAnsiTheme="majorHAnsi"/>
        </w:rPr>
        <w:t>:</w:t>
      </w:r>
    </w:p>
    <w:p w14:paraId="64652F7E" w14:textId="77777777" w:rsidR="00816F3F" w:rsidRPr="00195338" w:rsidRDefault="00816F3F" w:rsidP="00AD111E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14:paraId="18DBDA61" w14:textId="77777777" w:rsidR="00816F3F" w:rsidRPr="00816F3F" w:rsidRDefault="00816F3F" w:rsidP="00AD111E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14:paraId="46AD3CE1" w14:textId="77777777" w:rsidR="00E40C88" w:rsidRDefault="00E40C88" w:rsidP="00AD111E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</w:p>
    <w:p w14:paraId="7F057088" w14:textId="77777777"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22944431" w14:textId="77777777" w:rsidR="001453D2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464FAB">
        <w:rPr>
          <w:rFonts w:cs="Verdana"/>
        </w:rPr>
        <w:t>2</w:t>
      </w:r>
      <w:r w:rsidR="00E92EC2" w:rsidRPr="00A924ED">
        <w:rPr>
          <w:rFonts w:cs="Verdana"/>
        </w:rPr>
        <w:t xml:space="preserve"> r.                                                                    </w:t>
      </w:r>
    </w:p>
    <w:p w14:paraId="482B0416" w14:textId="77777777" w:rsidR="001453D2" w:rsidRDefault="001453D2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0EBB07B9" w14:textId="3548AC57" w:rsidR="00E92EC2" w:rsidRPr="00A924ED" w:rsidRDefault="00E40C88" w:rsidP="001453D2">
      <w:pPr>
        <w:autoSpaceDE w:val="0"/>
        <w:autoSpaceDN w:val="0"/>
        <w:adjustRightInd w:val="0"/>
        <w:spacing w:after="0" w:line="240" w:lineRule="auto"/>
        <w:ind w:firstLine="5670"/>
        <w:jc w:val="center"/>
        <w:rPr>
          <w:rFonts w:cs="Verdana"/>
        </w:rPr>
      </w:pPr>
      <w:r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14:paraId="3823F07E" w14:textId="77777777" w:rsidR="00E92EC2" w:rsidRPr="00AD4DB1" w:rsidRDefault="00E92EC2" w:rsidP="001453D2">
      <w:pPr>
        <w:autoSpaceDE w:val="0"/>
        <w:autoSpaceDN w:val="0"/>
        <w:adjustRightInd w:val="0"/>
        <w:spacing w:after="0" w:line="240" w:lineRule="auto"/>
        <w:ind w:firstLine="5670"/>
        <w:jc w:val="center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14:paraId="55CDD2A9" w14:textId="77777777" w:rsidR="00E92EC2" w:rsidRDefault="00E92EC2" w:rsidP="001453D2">
      <w:pPr>
        <w:autoSpaceDE w:val="0"/>
        <w:autoSpaceDN w:val="0"/>
        <w:adjustRightInd w:val="0"/>
        <w:spacing w:after="0" w:line="240" w:lineRule="auto"/>
        <w:ind w:firstLine="5670"/>
        <w:jc w:val="center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14:paraId="541782C6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2500B68E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27682A26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6225AEFF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5AB75982" w14:textId="77777777"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14:paraId="46F1A725" w14:textId="77777777"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7CA">
        <w:rPr>
          <w:rStyle w:val="FontStyle45"/>
          <w:rFonts w:ascii="Cambria" w:hAnsi="Cambria"/>
          <w:sz w:val="16"/>
          <w:szCs w:val="16"/>
        </w:rPr>
        <w:t>ami</w:t>
      </w:r>
      <w:proofErr w:type="spellEnd"/>
      <w:r w:rsidRPr="006657CA">
        <w:rPr>
          <w:rStyle w:val="FontStyle45"/>
          <w:rFonts w:ascii="Cambria" w:hAnsi="Cambria"/>
          <w:sz w:val="16"/>
          <w:szCs w:val="16"/>
        </w:rPr>
        <w:t>) potwierdzającymi prawo do reprezentacji Wykonawcy przez osobę podpisującą ofertę.</w:t>
      </w:r>
    </w:p>
    <w:p w14:paraId="3FA604E4" w14:textId="5926B03F"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  <w:r w:rsidR="00B715D4">
        <w:rPr>
          <w:rStyle w:val="FontStyle45"/>
          <w:rFonts w:asciiTheme="majorHAnsi" w:hAnsiTheme="majorHAnsi"/>
          <w:sz w:val="16"/>
          <w:szCs w:val="16"/>
        </w:rPr>
        <w:t xml:space="preserve"> (lub </w:t>
      </w:r>
      <w:r w:rsidR="00703121">
        <w:rPr>
          <w:rStyle w:val="FontStyle45"/>
          <w:rFonts w:asciiTheme="majorHAnsi" w:hAnsiTheme="majorHAnsi"/>
          <w:sz w:val="16"/>
          <w:szCs w:val="16"/>
        </w:rPr>
        <w:t>właściwe</w:t>
      </w:r>
      <w:r w:rsidR="006364C1">
        <w:rPr>
          <w:rStyle w:val="FontStyle45"/>
          <w:rFonts w:asciiTheme="majorHAnsi" w:hAnsiTheme="majorHAnsi"/>
          <w:sz w:val="16"/>
          <w:szCs w:val="16"/>
        </w:rPr>
        <w:t xml:space="preserve"> </w:t>
      </w:r>
      <w:r w:rsidR="00B715D4">
        <w:rPr>
          <w:rStyle w:val="FontStyle45"/>
          <w:rFonts w:asciiTheme="majorHAnsi" w:hAnsiTheme="majorHAnsi"/>
          <w:sz w:val="16"/>
          <w:szCs w:val="16"/>
        </w:rPr>
        <w:t>zaznaczyć)</w:t>
      </w:r>
    </w:p>
    <w:p w14:paraId="5F167F7C" w14:textId="77777777"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14:paraId="7D259E05" w14:textId="77777777"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headerReference w:type="default" r:id="rId8"/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B1581" w14:textId="77777777" w:rsidR="00533F46" w:rsidRDefault="00533F46" w:rsidP="00DE3B3E">
      <w:pPr>
        <w:spacing w:after="0" w:line="240" w:lineRule="auto"/>
      </w:pPr>
      <w:r>
        <w:separator/>
      </w:r>
    </w:p>
  </w:endnote>
  <w:endnote w:type="continuationSeparator" w:id="0">
    <w:p w14:paraId="1A210E9E" w14:textId="77777777" w:rsidR="00533F46" w:rsidRDefault="00533F46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A19F8" w14:textId="77777777" w:rsidR="00533F46" w:rsidRDefault="00533F46" w:rsidP="00DE3B3E">
      <w:pPr>
        <w:spacing w:after="0" w:line="240" w:lineRule="auto"/>
      </w:pPr>
      <w:r>
        <w:separator/>
      </w:r>
    </w:p>
  </w:footnote>
  <w:footnote w:type="continuationSeparator" w:id="0">
    <w:p w14:paraId="6144EB91" w14:textId="77777777" w:rsidR="00533F46" w:rsidRDefault="00533F46" w:rsidP="00DE3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7672D" w14:textId="78436A25" w:rsidR="005942FE" w:rsidRDefault="005942FE" w:rsidP="005942F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620CF7F" wp14:editId="13C53606">
          <wp:extent cx="5394960" cy="533548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0" cy="533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3153C2" w14:textId="77777777" w:rsidR="005942FE" w:rsidRDefault="005942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60B"/>
    <w:multiLevelType w:val="hybridMultilevel"/>
    <w:tmpl w:val="782E1E88"/>
    <w:lvl w:ilvl="0" w:tplc="8E247C54">
      <w:start w:val="1"/>
      <w:numFmt w:val="decimal"/>
      <w:lvlText w:val="%1."/>
      <w:lvlJc w:val="left"/>
      <w:pPr>
        <w:ind w:left="780" w:hanging="420"/>
      </w:pPr>
      <w:rPr>
        <w:rFonts w:eastAsia="Times New Roman" w:cs="Times New Roman" w:hint="default"/>
        <w:b/>
      </w:rPr>
    </w:lvl>
    <w:lvl w:ilvl="1" w:tplc="8F4A7E7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6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B7B93"/>
    <w:multiLevelType w:val="hybridMultilevel"/>
    <w:tmpl w:val="EFB0B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E71AB5"/>
    <w:multiLevelType w:val="hybridMultilevel"/>
    <w:tmpl w:val="1A02080E"/>
    <w:lvl w:ilvl="0" w:tplc="CFD237E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90C9B"/>
    <w:multiLevelType w:val="hybridMultilevel"/>
    <w:tmpl w:val="9ECC5F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862484"/>
    <w:multiLevelType w:val="hybridMultilevel"/>
    <w:tmpl w:val="3154B2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9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E436DA"/>
    <w:multiLevelType w:val="hybridMultilevel"/>
    <w:tmpl w:val="394EBA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32178"/>
    <w:multiLevelType w:val="hybridMultilevel"/>
    <w:tmpl w:val="3EF803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E1479D"/>
    <w:multiLevelType w:val="hybridMultilevel"/>
    <w:tmpl w:val="DC72B032"/>
    <w:lvl w:ilvl="0" w:tplc="239EB2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A1775"/>
    <w:multiLevelType w:val="hybridMultilevel"/>
    <w:tmpl w:val="DE44730A"/>
    <w:lvl w:ilvl="0" w:tplc="F3467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CD142A1"/>
    <w:multiLevelType w:val="hybridMultilevel"/>
    <w:tmpl w:val="4142C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"/>
  </w:num>
  <w:num w:numId="3">
    <w:abstractNumId w:val="40"/>
  </w:num>
  <w:num w:numId="4">
    <w:abstractNumId w:val="19"/>
  </w:num>
  <w:num w:numId="5">
    <w:abstractNumId w:val="38"/>
  </w:num>
  <w:num w:numId="6">
    <w:abstractNumId w:val="6"/>
  </w:num>
  <w:num w:numId="7">
    <w:abstractNumId w:val="11"/>
  </w:num>
  <w:num w:numId="8">
    <w:abstractNumId w:val="26"/>
  </w:num>
  <w:num w:numId="9">
    <w:abstractNumId w:val="28"/>
  </w:num>
  <w:num w:numId="10">
    <w:abstractNumId w:val="27"/>
  </w:num>
  <w:num w:numId="11">
    <w:abstractNumId w:val="29"/>
  </w:num>
  <w:num w:numId="12">
    <w:abstractNumId w:val="33"/>
  </w:num>
  <w:num w:numId="13">
    <w:abstractNumId w:val="5"/>
  </w:num>
  <w:num w:numId="14">
    <w:abstractNumId w:val="10"/>
  </w:num>
  <w:num w:numId="15">
    <w:abstractNumId w:val="4"/>
  </w:num>
  <w:num w:numId="16">
    <w:abstractNumId w:val="8"/>
  </w:num>
  <w:num w:numId="17">
    <w:abstractNumId w:val="14"/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</w:num>
  <w:num w:numId="20">
    <w:abstractNumId w:val="34"/>
  </w:num>
  <w:num w:numId="21">
    <w:abstractNumId w:val="3"/>
  </w:num>
  <w:num w:numId="22">
    <w:abstractNumId w:val="35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2"/>
  </w:num>
  <w:num w:numId="26">
    <w:abstractNumId w:val="39"/>
  </w:num>
  <w:num w:numId="27">
    <w:abstractNumId w:val="9"/>
  </w:num>
  <w:num w:numId="28">
    <w:abstractNumId w:val="37"/>
  </w:num>
  <w:num w:numId="29">
    <w:abstractNumId w:val="2"/>
  </w:num>
  <w:num w:numId="30">
    <w:abstractNumId w:val="30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6"/>
  </w:num>
  <w:num w:numId="34">
    <w:abstractNumId w:val="31"/>
  </w:num>
  <w:num w:numId="35">
    <w:abstractNumId w:val="18"/>
  </w:num>
  <w:num w:numId="36">
    <w:abstractNumId w:val="7"/>
  </w:num>
  <w:num w:numId="37">
    <w:abstractNumId w:val="32"/>
  </w:num>
  <w:num w:numId="38">
    <w:abstractNumId w:val="23"/>
  </w:num>
  <w:num w:numId="39">
    <w:abstractNumId w:val="20"/>
  </w:num>
  <w:num w:numId="40">
    <w:abstractNumId w:val="13"/>
  </w:num>
  <w:num w:numId="41">
    <w:abstractNumId w:val="0"/>
  </w:num>
  <w:num w:numId="42">
    <w:abstractNumId w:val="21"/>
  </w:num>
  <w:num w:numId="43">
    <w:abstractNumId w:val="15"/>
  </w:num>
  <w:num w:numId="44">
    <w:abstractNumId w:val="16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17A70"/>
    <w:rsid w:val="0004078C"/>
    <w:rsid w:val="00041F77"/>
    <w:rsid w:val="0005249D"/>
    <w:rsid w:val="000524BB"/>
    <w:rsid w:val="00073104"/>
    <w:rsid w:val="000750B7"/>
    <w:rsid w:val="00075905"/>
    <w:rsid w:val="0007620A"/>
    <w:rsid w:val="00080E0C"/>
    <w:rsid w:val="00083F21"/>
    <w:rsid w:val="00084AAB"/>
    <w:rsid w:val="0008514F"/>
    <w:rsid w:val="000A0559"/>
    <w:rsid w:val="000C787A"/>
    <w:rsid w:val="000D36FE"/>
    <w:rsid w:val="00104398"/>
    <w:rsid w:val="00110A77"/>
    <w:rsid w:val="001131F0"/>
    <w:rsid w:val="00117EE8"/>
    <w:rsid w:val="00127B84"/>
    <w:rsid w:val="00127F69"/>
    <w:rsid w:val="001453D2"/>
    <w:rsid w:val="001508C3"/>
    <w:rsid w:val="00152F45"/>
    <w:rsid w:val="00195338"/>
    <w:rsid w:val="001A205A"/>
    <w:rsid w:val="001B4616"/>
    <w:rsid w:val="001B4777"/>
    <w:rsid w:val="001B4B63"/>
    <w:rsid w:val="001C0942"/>
    <w:rsid w:val="001C121F"/>
    <w:rsid w:val="001C2581"/>
    <w:rsid w:val="001C4446"/>
    <w:rsid w:val="001D566C"/>
    <w:rsid w:val="00203337"/>
    <w:rsid w:val="002068F6"/>
    <w:rsid w:val="00222E38"/>
    <w:rsid w:val="00235045"/>
    <w:rsid w:val="002420D6"/>
    <w:rsid w:val="00243481"/>
    <w:rsid w:val="00255208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304E7F"/>
    <w:rsid w:val="00324FE1"/>
    <w:rsid w:val="003279C6"/>
    <w:rsid w:val="00342865"/>
    <w:rsid w:val="00344A96"/>
    <w:rsid w:val="00361278"/>
    <w:rsid w:val="00361365"/>
    <w:rsid w:val="00373D87"/>
    <w:rsid w:val="00377495"/>
    <w:rsid w:val="003776C4"/>
    <w:rsid w:val="003B058A"/>
    <w:rsid w:val="003D328E"/>
    <w:rsid w:val="003E753B"/>
    <w:rsid w:val="003F1B38"/>
    <w:rsid w:val="003F3B2A"/>
    <w:rsid w:val="004130EC"/>
    <w:rsid w:val="00424E16"/>
    <w:rsid w:val="00424F17"/>
    <w:rsid w:val="004410FC"/>
    <w:rsid w:val="004450AB"/>
    <w:rsid w:val="00445634"/>
    <w:rsid w:val="00451CD7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B65C7"/>
    <w:rsid w:val="004C02B2"/>
    <w:rsid w:val="004D07CC"/>
    <w:rsid w:val="004D42EC"/>
    <w:rsid w:val="004E7F18"/>
    <w:rsid w:val="004F3EAD"/>
    <w:rsid w:val="00506CB8"/>
    <w:rsid w:val="00511866"/>
    <w:rsid w:val="00517015"/>
    <w:rsid w:val="0052214D"/>
    <w:rsid w:val="0052456C"/>
    <w:rsid w:val="00532445"/>
    <w:rsid w:val="00533F46"/>
    <w:rsid w:val="00537B8A"/>
    <w:rsid w:val="0054160F"/>
    <w:rsid w:val="00541D5B"/>
    <w:rsid w:val="00574A44"/>
    <w:rsid w:val="00590D81"/>
    <w:rsid w:val="0059328F"/>
    <w:rsid w:val="005942FE"/>
    <w:rsid w:val="005A4BB9"/>
    <w:rsid w:val="005B0014"/>
    <w:rsid w:val="005B1A6F"/>
    <w:rsid w:val="005C54EF"/>
    <w:rsid w:val="005C5ED8"/>
    <w:rsid w:val="005C600B"/>
    <w:rsid w:val="005E0907"/>
    <w:rsid w:val="005F0421"/>
    <w:rsid w:val="005F7E8B"/>
    <w:rsid w:val="00602D89"/>
    <w:rsid w:val="006174FC"/>
    <w:rsid w:val="00624365"/>
    <w:rsid w:val="00627BF6"/>
    <w:rsid w:val="00632E45"/>
    <w:rsid w:val="006364C1"/>
    <w:rsid w:val="00647C6B"/>
    <w:rsid w:val="00654463"/>
    <w:rsid w:val="00654761"/>
    <w:rsid w:val="00660AD9"/>
    <w:rsid w:val="006657CA"/>
    <w:rsid w:val="006713DA"/>
    <w:rsid w:val="006743F8"/>
    <w:rsid w:val="00677F0A"/>
    <w:rsid w:val="00682983"/>
    <w:rsid w:val="006833D9"/>
    <w:rsid w:val="00683687"/>
    <w:rsid w:val="006A2471"/>
    <w:rsid w:val="006B052D"/>
    <w:rsid w:val="006B1485"/>
    <w:rsid w:val="006E180C"/>
    <w:rsid w:val="006F1720"/>
    <w:rsid w:val="006F3598"/>
    <w:rsid w:val="006F6ACD"/>
    <w:rsid w:val="00701DFA"/>
    <w:rsid w:val="00703121"/>
    <w:rsid w:val="007167EF"/>
    <w:rsid w:val="00727B8A"/>
    <w:rsid w:val="00731FA2"/>
    <w:rsid w:val="00734BDC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2E1F"/>
    <w:rsid w:val="00803EA4"/>
    <w:rsid w:val="00806B77"/>
    <w:rsid w:val="00812134"/>
    <w:rsid w:val="00813CC6"/>
    <w:rsid w:val="00816F3F"/>
    <w:rsid w:val="00820461"/>
    <w:rsid w:val="008254AA"/>
    <w:rsid w:val="00832E5C"/>
    <w:rsid w:val="00834333"/>
    <w:rsid w:val="00834770"/>
    <w:rsid w:val="00837563"/>
    <w:rsid w:val="00862A8A"/>
    <w:rsid w:val="00877B16"/>
    <w:rsid w:val="00886BA3"/>
    <w:rsid w:val="00886FE5"/>
    <w:rsid w:val="008A4100"/>
    <w:rsid w:val="008A5A32"/>
    <w:rsid w:val="008C1F68"/>
    <w:rsid w:val="008D0E72"/>
    <w:rsid w:val="008D2DD7"/>
    <w:rsid w:val="008D4C1A"/>
    <w:rsid w:val="008D67B3"/>
    <w:rsid w:val="008E03C5"/>
    <w:rsid w:val="008E70F8"/>
    <w:rsid w:val="00902772"/>
    <w:rsid w:val="009053CB"/>
    <w:rsid w:val="00917B89"/>
    <w:rsid w:val="00917D05"/>
    <w:rsid w:val="009258AF"/>
    <w:rsid w:val="00926A3B"/>
    <w:rsid w:val="00950736"/>
    <w:rsid w:val="00971658"/>
    <w:rsid w:val="009B4072"/>
    <w:rsid w:val="009B42FE"/>
    <w:rsid w:val="009C266A"/>
    <w:rsid w:val="009D70F2"/>
    <w:rsid w:val="009F17C9"/>
    <w:rsid w:val="009F25BA"/>
    <w:rsid w:val="009F667B"/>
    <w:rsid w:val="009F6CE0"/>
    <w:rsid w:val="00A06F73"/>
    <w:rsid w:val="00A432E6"/>
    <w:rsid w:val="00A6232E"/>
    <w:rsid w:val="00A64A0A"/>
    <w:rsid w:val="00A75E57"/>
    <w:rsid w:val="00A770F2"/>
    <w:rsid w:val="00A83BA9"/>
    <w:rsid w:val="00A924ED"/>
    <w:rsid w:val="00AB79FC"/>
    <w:rsid w:val="00AC0410"/>
    <w:rsid w:val="00AC4D96"/>
    <w:rsid w:val="00AD111E"/>
    <w:rsid w:val="00AD1D92"/>
    <w:rsid w:val="00AD201A"/>
    <w:rsid w:val="00AD4DB1"/>
    <w:rsid w:val="00AD662C"/>
    <w:rsid w:val="00AD697F"/>
    <w:rsid w:val="00AD73A8"/>
    <w:rsid w:val="00AE41A2"/>
    <w:rsid w:val="00AE4CC3"/>
    <w:rsid w:val="00AE50FB"/>
    <w:rsid w:val="00AF5964"/>
    <w:rsid w:val="00B11722"/>
    <w:rsid w:val="00B20A8D"/>
    <w:rsid w:val="00B21DF8"/>
    <w:rsid w:val="00B33B7D"/>
    <w:rsid w:val="00B35818"/>
    <w:rsid w:val="00B44786"/>
    <w:rsid w:val="00B715D4"/>
    <w:rsid w:val="00BA3B99"/>
    <w:rsid w:val="00BA4DDD"/>
    <w:rsid w:val="00BA5797"/>
    <w:rsid w:val="00BA6EBE"/>
    <w:rsid w:val="00BA724D"/>
    <w:rsid w:val="00BB2695"/>
    <w:rsid w:val="00BB5B4B"/>
    <w:rsid w:val="00BC27DF"/>
    <w:rsid w:val="00BD2E35"/>
    <w:rsid w:val="00BE4124"/>
    <w:rsid w:val="00BE76D3"/>
    <w:rsid w:val="00C14A2C"/>
    <w:rsid w:val="00C31DBF"/>
    <w:rsid w:val="00C3444F"/>
    <w:rsid w:val="00C450B8"/>
    <w:rsid w:val="00C4649D"/>
    <w:rsid w:val="00C55DD6"/>
    <w:rsid w:val="00C607D9"/>
    <w:rsid w:val="00C61781"/>
    <w:rsid w:val="00C7036C"/>
    <w:rsid w:val="00C81457"/>
    <w:rsid w:val="00C969D4"/>
    <w:rsid w:val="00C972B8"/>
    <w:rsid w:val="00CB1C43"/>
    <w:rsid w:val="00CD4CC5"/>
    <w:rsid w:val="00CD7239"/>
    <w:rsid w:val="00CE47B1"/>
    <w:rsid w:val="00CF1EE5"/>
    <w:rsid w:val="00CF6CB4"/>
    <w:rsid w:val="00CF7FB7"/>
    <w:rsid w:val="00D06EA5"/>
    <w:rsid w:val="00D11A32"/>
    <w:rsid w:val="00D1601A"/>
    <w:rsid w:val="00D21A8E"/>
    <w:rsid w:val="00D52471"/>
    <w:rsid w:val="00D53B0A"/>
    <w:rsid w:val="00D633F7"/>
    <w:rsid w:val="00D63695"/>
    <w:rsid w:val="00D63BB6"/>
    <w:rsid w:val="00D64CB2"/>
    <w:rsid w:val="00D876A3"/>
    <w:rsid w:val="00D94CFF"/>
    <w:rsid w:val="00DD1762"/>
    <w:rsid w:val="00DD57E9"/>
    <w:rsid w:val="00DD7530"/>
    <w:rsid w:val="00DE3B3E"/>
    <w:rsid w:val="00DE7C28"/>
    <w:rsid w:val="00DF3401"/>
    <w:rsid w:val="00DF3508"/>
    <w:rsid w:val="00E07FCF"/>
    <w:rsid w:val="00E1439F"/>
    <w:rsid w:val="00E16017"/>
    <w:rsid w:val="00E23C81"/>
    <w:rsid w:val="00E27BF7"/>
    <w:rsid w:val="00E300C3"/>
    <w:rsid w:val="00E32250"/>
    <w:rsid w:val="00E40C88"/>
    <w:rsid w:val="00E42D55"/>
    <w:rsid w:val="00E475E0"/>
    <w:rsid w:val="00E63796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00A9"/>
    <w:rsid w:val="00F4071A"/>
    <w:rsid w:val="00F45B18"/>
    <w:rsid w:val="00F5023F"/>
    <w:rsid w:val="00F519DE"/>
    <w:rsid w:val="00F56B85"/>
    <w:rsid w:val="00F63887"/>
    <w:rsid w:val="00F80AF4"/>
    <w:rsid w:val="00F813E8"/>
    <w:rsid w:val="00F95135"/>
    <w:rsid w:val="00FB3A4D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0D075F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1B4B6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B4B63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F25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25BA"/>
    <w:rPr>
      <w:rFonts w:ascii="Cambria" w:hAnsi="Cambria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9F25BA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B5171-4363-4541-9CCA-6864946A3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Kozłecka</dc:creator>
  <cp:keywords/>
  <dc:description/>
  <cp:lastModifiedBy>Joanna Kozłecka</cp:lastModifiedBy>
  <cp:revision>6</cp:revision>
  <cp:lastPrinted>2022-04-13T10:52:00Z</cp:lastPrinted>
  <dcterms:created xsi:type="dcterms:W3CDTF">2022-04-11T13:03:00Z</dcterms:created>
  <dcterms:modified xsi:type="dcterms:W3CDTF">2022-04-13T10:54:00Z</dcterms:modified>
</cp:coreProperties>
</file>