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C1355" w14:textId="77777777" w:rsidR="00C6756A" w:rsidRPr="006828F1" w:rsidRDefault="00C6756A" w:rsidP="00C6756A">
      <w:pPr>
        <w:keepNext/>
        <w:keepLines/>
        <w:spacing w:before="40" w:after="0" w:line="240" w:lineRule="auto"/>
        <w:jc w:val="center"/>
        <w:outlineLvl w:val="1"/>
        <w:rPr>
          <w:rFonts w:ascii="Calibri" w:eastAsiaTheme="majorEastAsia" w:hAnsi="Calibri" w:cs="Calibri"/>
          <w:b/>
          <w:noProof/>
          <w:color w:val="000000" w:themeColor="text1"/>
          <w:sz w:val="18"/>
          <w:szCs w:val="18"/>
        </w:rPr>
      </w:pPr>
      <w:r w:rsidRPr="006828F1">
        <w:rPr>
          <w:rFonts w:ascii="Calibri" w:eastAsiaTheme="majorEastAsia" w:hAnsi="Calibri" w:cs="Calibri"/>
          <w:b/>
          <w:noProof/>
          <w:color w:val="000000" w:themeColor="text1"/>
          <w:sz w:val="18"/>
          <w:szCs w:val="18"/>
        </w:rPr>
        <w:t>KLAUZULA INFORMACYJNA</w:t>
      </w:r>
    </w:p>
    <w:p w14:paraId="737A21A8" w14:textId="50496116" w:rsidR="004C2330" w:rsidRPr="006828F1" w:rsidRDefault="0012604B" w:rsidP="0012604B">
      <w:pPr>
        <w:pStyle w:val="Standard"/>
        <w:jc w:val="center"/>
        <w:rPr>
          <w:rFonts w:ascii="Calibri" w:eastAsia="Times New Roman" w:hAnsi="Calibri" w:cs="Calibri"/>
          <w:b/>
          <w:bCs/>
          <w:color w:val="000000"/>
          <w:sz w:val="18"/>
          <w:szCs w:val="18"/>
        </w:rPr>
      </w:pPr>
      <w:r w:rsidRPr="004B0ABC">
        <w:rPr>
          <w:rFonts w:ascii="Calibri" w:eastAsia="Times New Roman" w:hAnsi="Calibri" w:cs="Calibri"/>
          <w:b/>
          <w:bCs/>
          <w:color w:val="000000" w:themeColor="text1"/>
          <w:sz w:val="18"/>
          <w:szCs w:val="18"/>
        </w:rPr>
        <w:t xml:space="preserve">DO </w:t>
      </w:r>
      <w:r w:rsidR="004C2330" w:rsidRPr="004B0ABC">
        <w:rPr>
          <w:rFonts w:ascii="Calibri" w:eastAsia="Times New Roman" w:hAnsi="Calibri" w:cs="Calibri"/>
          <w:b/>
          <w:bCs/>
          <w:color w:val="000000" w:themeColor="text1"/>
          <w:sz w:val="18"/>
          <w:szCs w:val="18"/>
        </w:rPr>
        <w:t>PISMA</w:t>
      </w:r>
      <w:r w:rsidR="006828F1" w:rsidRPr="004B0ABC">
        <w:rPr>
          <w:rFonts w:ascii="Calibri" w:eastAsia="Times New Roman" w:hAnsi="Calibri" w:cs="Calibri"/>
          <w:b/>
          <w:bCs/>
          <w:color w:val="000000" w:themeColor="text1"/>
          <w:sz w:val="18"/>
          <w:szCs w:val="18"/>
        </w:rPr>
        <w:t>/WNIOSKU</w:t>
      </w:r>
      <w:r w:rsidR="004C2330" w:rsidRPr="004B0ABC">
        <w:rPr>
          <w:rFonts w:ascii="Calibri" w:eastAsia="Times New Roman" w:hAnsi="Calibri" w:cs="Calibri"/>
          <w:b/>
          <w:bCs/>
          <w:color w:val="000000" w:themeColor="text1"/>
          <w:sz w:val="18"/>
          <w:szCs w:val="18"/>
        </w:rPr>
        <w:t xml:space="preserve"> </w:t>
      </w:r>
      <w:r w:rsidR="004C2330" w:rsidRPr="006828F1">
        <w:rPr>
          <w:rFonts w:ascii="Calibri" w:eastAsia="Times New Roman" w:hAnsi="Calibri" w:cs="Calibri"/>
          <w:b/>
          <w:bCs/>
          <w:color w:val="000000"/>
          <w:sz w:val="18"/>
          <w:szCs w:val="18"/>
        </w:rPr>
        <w:t>DOTYCZĄCE</w:t>
      </w:r>
      <w:r w:rsidR="001970ED">
        <w:rPr>
          <w:rFonts w:ascii="Calibri" w:eastAsia="Times New Roman" w:hAnsi="Calibri" w:cs="Calibri"/>
          <w:b/>
          <w:bCs/>
          <w:color w:val="000000"/>
          <w:sz w:val="18"/>
          <w:szCs w:val="18"/>
        </w:rPr>
        <w:t>YCH</w:t>
      </w:r>
      <w:r w:rsidR="004C2330" w:rsidRPr="006828F1">
        <w:rPr>
          <w:rFonts w:ascii="Calibri" w:eastAsia="Times New Roman" w:hAnsi="Calibri" w:cs="Calibri"/>
          <w:b/>
          <w:bCs/>
          <w:color w:val="000000"/>
          <w:sz w:val="18"/>
          <w:szCs w:val="18"/>
        </w:rPr>
        <w:t xml:space="preserve"> AKTU PLANOWANIA PRZESTRZENNEGO</w:t>
      </w:r>
    </w:p>
    <w:p w14:paraId="2FB199BB" w14:textId="545CE131" w:rsidR="00C6756A" w:rsidRPr="006828F1" w:rsidRDefault="00337065" w:rsidP="00390EC0">
      <w:pPr>
        <w:keepNext/>
        <w:keepLines/>
        <w:spacing w:before="40"/>
        <w:jc w:val="both"/>
        <w:outlineLvl w:val="1"/>
        <w:rPr>
          <w:rFonts w:ascii="Calibri" w:eastAsia="Calibri" w:hAnsi="Calibri" w:cs="Calibri"/>
          <w:color w:val="000000"/>
          <w:sz w:val="18"/>
          <w:szCs w:val="18"/>
        </w:rPr>
      </w:pPr>
      <w:r w:rsidRPr="006828F1">
        <w:rPr>
          <w:rFonts w:ascii="Calibri" w:eastAsia="Calibri" w:hAnsi="Calibri" w:cs="Calibri"/>
          <w:color w:val="000000"/>
          <w:sz w:val="18"/>
          <w:szCs w:val="18"/>
        </w:rPr>
        <w:t>W związku z art. 13 obowiązującym od 25 maja 2018 r. Rozporządzeniem Parlamentu Europejskiego i Rady (UE) 2016/679 z 27 kwietnia 2016 r. (Dz. Urz. UE L 119 z 04.05.2016) w sprawie ochrony osób fizycznych w związku z przetwarzaniem danych osobowych i w sprawie swobodnego przepływu takich danych oraz uchylenia dyrektywy 95/46/WE (ogólne rozporządzenie</w:t>
      </w:r>
      <w:r w:rsidR="00390EC0" w:rsidRPr="006828F1"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  <w:r w:rsidRPr="006828F1">
        <w:rPr>
          <w:rFonts w:ascii="Calibri" w:eastAsia="Calibri" w:hAnsi="Calibri" w:cs="Calibri"/>
          <w:color w:val="000000"/>
          <w:sz w:val="18"/>
          <w:szCs w:val="18"/>
        </w:rPr>
        <w:t>o ochronie danych, dalej RODO):</w:t>
      </w:r>
    </w:p>
    <w:tbl>
      <w:tblPr>
        <w:tblpPr w:leftFromText="141" w:rightFromText="141" w:vertAnchor="text" w:horzAnchor="margin" w:tblpXSpec="center" w:tblpY="56"/>
        <w:tblW w:w="950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5"/>
        <w:gridCol w:w="7626"/>
      </w:tblGrid>
      <w:tr w:rsidR="00C6756A" w:rsidRPr="006828F1" w14:paraId="4CDEB15F" w14:textId="77777777" w:rsidTr="004C534E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3639D" w14:textId="77777777" w:rsidR="00C6756A" w:rsidRPr="006828F1" w:rsidRDefault="00C6756A" w:rsidP="003D2AFB">
            <w:p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828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ADMINISTRATOR DANYCH 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15F38" w14:textId="3C69B069" w:rsidR="00C6756A" w:rsidRPr="006828F1" w:rsidRDefault="002167B5" w:rsidP="003D2AFB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highlight w:val="yellow"/>
              </w:rPr>
            </w:pPr>
            <w:r w:rsidRPr="00B9122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Administratorem Pani/Pana danych osobowych jest Gmina Dobroń reprezentowana przez Wójta Gminy Dobroń</w:t>
            </w:r>
            <w:r w:rsidRPr="00B91229">
              <w:rPr>
                <w:rFonts w:ascii="Calibri" w:hAnsi="Calibri" w:cs="Calibri"/>
                <w:sz w:val="18"/>
                <w:szCs w:val="18"/>
              </w:rPr>
              <w:t xml:space="preserve"> adres: ul. 11 Listopada 9, 95-082 Dobroń, tel. 43 6772130, e-mail </w:t>
            </w:r>
            <w:hyperlink r:id="rId5" w:history="1">
              <w:r w:rsidRPr="00B91229">
                <w:rPr>
                  <w:rStyle w:val="Hipercze"/>
                  <w:rFonts w:ascii="Calibri" w:hAnsi="Calibri" w:cs="Calibri"/>
                  <w:sz w:val="18"/>
                  <w:szCs w:val="18"/>
                </w:rPr>
                <w:t>sekretariat@dobron.ug.gov.pl</w:t>
              </w:r>
            </w:hyperlink>
            <w:r w:rsidRPr="00B91229">
              <w:rPr>
                <w:rFonts w:ascii="Calibri" w:hAnsi="Calibri" w:cs="Calibri"/>
                <w:sz w:val="18"/>
                <w:szCs w:val="18"/>
              </w:rPr>
              <w:t xml:space="preserve">. </w:t>
            </w:r>
            <w:r w:rsidRPr="00B912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Kontakt z Administratorem: korespondencyjny na adres administratora, telefoniczny pod numer 43 6772130 lub elektronicznie na adres poczty e-mail: </w:t>
            </w:r>
            <w:hyperlink r:id="rId6" w:history="1">
              <w:r w:rsidRPr="00B91229">
                <w:rPr>
                  <w:rStyle w:val="Hipercze"/>
                  <w:rFonts w:ascii="Calibri" w:hAnsi="Calibri" w:cs="Calibri"/>
                  <w:sz w:val="18"/>
                  <w:szCs w:val="18"/>
                </w:rPr>
                <w:t>sekretariat@dobron.ug.gov.pl</w:t>
              </w:r>
            </w:hyperlink>
            <w:r w:rsidRPr="00B912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</w:t>
            </w:r>
            <w:r w:rsidRPr="00B91229">
              <w:rPr>
                <w:rFonts w:ascii="Calibri" w:hAnsi="Calibri" w:cs="Calibri"/>
                <w:sz w:val="18"/>
                <w:szCs w:val="18"/>
              </w:rPr>
              <w:t xml:space="preserve">skrytki </w:t>
            </w:r>
            <w:proofErr w:type="spellStart"/>
            <w:r w:rsidRPr="00B91229">
              <w:rPr>
                <w:rFonts w:ascii="Calibri" w:hAnsi="Calibri" w:cs="Calibri"/>
                <w:sz w:val="18"/>
                <w:szCs w:val="18"/>
              </w:rPr>
              <w:t>ePUAP</w:t>
            </w:r>
            <w:proofErr w:type="spellEnd"/>
            <w:r w:rsidRPr="00B91229">
              <w:rPr>
                <w:rFonts w:ascii="Calibri" w:hAnsi="Calibri" w:cs="Calibri"/>
                <w:sz w:val="18"/>
                <w:szCs w:val="18"/>
              </w:rPr>
              <w:t>: /0018dfoqmz/skrytka.</w:t>
            </w:r>
            <w:r w:rsidRPr="00B912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</w:t>
            </w:r>
          </w:p>
        </w:tc>
      </w:tr>
      <w:tr w:rsidR="00C6756A" w:rsidRPr="006828F1" w14:paraId="134A9EBD" w14:textId="77777777" w:rsidTr="004C534E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77509" w14:textId="77777777" w:rsidR="00C6756A" w:rsidRPr="006828F1" w:rsidRDefault="00C6756A" w:rsidP="003D2AFB">
            <w:p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828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INSPEKTOR OCHRONY DANYCH OSOBOWYCH 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1A6D8" w14:textId="1994D5BF" w:rsidR="00C6756A" w:rsidRPr="00AB10E5" w:rsidRDefault="002167B5" w:rsidP="003D2AFB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91229">
              <w:rPr>
                <w:rFonts w:ascii="Calibri" w:eastAsia="Calibri" w:hAnsi="Calibri" w:cs="Calibri"/>
                <w:color w:val="000000"/>
                <w:sz w:val="18"/>
                <w:szCs w:val="18"/>
                <w:lang w:eastAsia="pl-PL"/>
              </w:rPr>
              <w:t xml:space="preserve">Administrator wyznaczył Inspektora Ochrony Danych: Magdalenę </w:t>
            </w:r>
            <w:proofErr w:type="spellStart"/>
            <w:r w:rsidRPr="00B91229">
              <w:rPr>
                <w:rFonts w:ascii="Calibri" w:eastAsia="Calibri" w:hAnsi="Calibri" w:cs="Calibri"/>
                <w:color w:val="000000"/>
                <w:sz w:val="18"/>
                <w:szCs w:val="18"/>
                <w:lang w:eastAsia="pl-PL"/>
              </w:rPr>
              <w:t>Kuszmider</w:t>
            </w:r>
            <w:proofErr w:type="spellEnd"/>
            <w:r w:rsidRPr="00B91229">
              <w:rPr>
                <w:rFonts w:ascii="Calibri" w:eastAsia="Calibri" w:hAnsi="Calibri" w:cs="Calibri"/>
                <w:color w:val="000000"/>
                <w:sz w:val="18"/>
                <w:szCs w:val="18"/>
                <w:lang w:eastAsia="pl-PL"/>
              </w:rPr>
              <w:t xml:space="preserve">, z którym można się skontaktować przez adres e-mail: </w:t>
            </w:r>
            <w:hyperlink r:id="rId7" w:history="1">
              <w:r w:rsidRPr="00B91229">
                <w:rPr>
                  <w:rFonts w:ascii="Calibri" w:eastAsia="Calibri" w:hAnsi="Calibri" w:cs="Calibri"/>
                  <w:color w:val="0563C1"/>
                  <w:sz w:val="18"/>
                  <w:szCs w:val="18"/>
                  <w:u w:val="single"/>
                  <w:lang w:eastAsia="pl-PL"/>
                </w:rPr>
                <w:t>iod@dobron.ug.gov.pl</w:t>
              </w:r>
            </w:hyperlink>
            <w:r w:rsidRPr="00B91229">
              <w:rPr>
                <w:rFonts w:ascii="Calibri" w:eastAsia="Calibri" w:hAnsi="Calibri" w:cs="Calibri"/>
                <w:color w:val="000000"/>
                <w:sz w:val="18"/>
                <w:szCs w:val="18"/>
                <w:lang w:eastAsia="pl-PL"/>
              </w:rPr>
              <w:t>, tel. 607770718</w:t>
            </w:r>
            <w:r w:rsidRPr="00B91229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B91229">
              <w:rPr>
                <w:rFonts w:ascii="Calibri" w:eastAsia="Calibri" w:hAnsi="Calibri" w:cs="Calibri"/>
                <w:color w:val="000000"/>
                <w:sz w:val="18"/>
                <w:szCs w:val="18"/>
                <w:lang w:eastAsia="pl-PL"/>
              </w:rPr>
              <w:t>lub pisemnie na adres administratora.</w:t>
            </w:r>
          </w:p>
        </w:tc>
      </w:tr>
      <w:tr w:rsidR="00C6756A" w:rsidRPr="006828F1" w14:paraId="2668007D" w14:textId="77777777" w:rsidTr="004C534E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86C36" w14:textId="77777777" w:rsidR="00C6756A" w:rsidRPr="006828F1" w:rsidRDefault="00C6756A" w:rsidP="003D2AFB">
            <w:pPr>
              <w:autoSpaceDE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828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CELE PRZETWARZANIA </w:t>
            </w:r>
            <w:r w:rsidRPr="006828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br/>
              <w:t>I PODSTAWA PRAWNA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88944" w14:textId="5F566B15" w:rsidR="000F7C85" w:rsidRPr="000F7C85" w:rsidRDefault="0091281B" w:rsidP="000F7C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Uwydatnienie"/>
                <w:rFonts w:ascii="Calibri" w:hAnsi="Calibri" w:cs="Calibri"/>
                <w:b/>
                <w:bCs/>
                <w:i w:val="0"/>
                <w:iCs w:val="0"/>
                <w:color w:val="000000" w:themeColor="text1"/>
                <w:sz w:val="18"/>
                <w:szCs w:val="18"/>
              </w:rPr>
            </w:pPr>
            <w:r w:rsidRPr="000F7C85">
              <w:rPr>
                <w:rFonts w:ascii="Calibri" w:eastAsia="NSimSun" w:hAnsi="Calibri" w:cs="Calibri"/>
                <w:b/>
                <w:bCs/>
                <w:color w:val="000000" w:themeColor="text1"/>
                <w:kern w:val="3"/>
                <w:sz w:val="18"/>
                <w:szCs w:val="18"/>
                <w:lang w:eastAsia="zh-CN" w:bidi="hi-IN"/>
              </w:rPr>
              <w:t>Państwa dane osobowe są przetwarzane</w:t>
            </w:r>
            <w:r w:rsidRPr="000F7C85">
              <w:rPr>
                <w:rStyle w:val="Uwydatnienie"/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Pr="000F7C85">
              <w:rPr>
                <w:rStyle w:val="Uwydatnienie"/>
                <w:rFonts w:ascii="Calibri" w:hAnsi="Calibri" w:cs="Calibri"/>
                <w:b/>
                <w:bCs/>
                <w:i w:val="0"/>
                <w:iCs w:val="0"/>
                <w:color w:val="000000" w:themeColor="text1"/>
                <w:sz w:val="18"/>
                <w:szCs w:val="18"/>
              </w:rPr>
              <w:t>w związku</w:t>
            </w:r>
            <w:r w:rsidRPr="000F7C85">
              <w:rPr>
                <w:rStyle w:val="Uwydatnienie"/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0F7C85">
              <w:rPr>
                <w:rStyle w:val="Uwydatnienie"/>
                <w:rFonts w:ascii="Calibri" w:hAnsi="Calibri" w:cs="Calibri"/>
                <w:b/>
                <w:bCs/>
                <w:i w:val="0"/>
                <w:iCs w:val="0"/>
                <w:color w:val="000000" w:themeColor="text1"/>
                <w:sz w:val="18"/>
                <w:szCs w:val="18"/>
              </w:rPr>
              <w:t xml:space="preserve">z </w:t>
            </w:r>
            <w:r w:rsidRPr="000F7C8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pl-PL"/>
              </w:rPr>
              <w:t>realizacją procedury sporządzania aktu planowania przestrzennego</w:t>
            </w:r>
            <w:r w:rsidRPr="00A6018E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pl-PL"/>
              </w:rPr>
              <w:t xml:space="preserve"> </w:t>
            </w:r>
            <w:r w:rsidRPr="000F7C85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gminy, w szczególności w celu zebrania i rozpatrzenia wniosków i uwag dotyczących </w:t>
            </w:r>
            <w:r w:rsidRPr="000F7C85">
              <w:rPr>
                <w:rStyle w:val="Uwydatnienie"/>
                <w:rFonts w:ascii="Calibri" w:hAnsi="Calibri" w:cs="Calibri"/>
                <w:b/>
                <w:bCs/>
                <w:i w:val="0"/>
                <w:iCs w:val="0"/>
                <w:color w:val="000000" w:themeColor="text1"/>
                <w:sz w:val="18"/>
                <w:szCs w:val="18"/>
              </w:rPr>
              <w:t>aktu planowania przestrzennego</w:t>
            </w:r>
            <w:r w:rsidR="000F7C85" w:rsidRPr="000F7C85">
              <w:rPr>
                <w:rStyle w:val="Uwydatnienie"/>
                <w:rFonts w:ascii="Calibri" w:hAnsi="Calibri" w:cs="Calibri"/>
                <w:b/>
                <w:bCs/>
                <w:i w:val="0"/>
                <w:iCs w:val="0"/>
                <w:color w:val="000000" w:themeColor="text1"/>
                <w:sz w:val="18"/>
                <w:szCs w:val="18"/>
              </w:rPr>
              <w:t>.</w:t>
            </w:r>
          </w:p>
          <w:p w14:paraId="09DAB540" w14:textId="2E2A24B4" w:rsidR="00980DFF" w:rsidRPr="006828F1" w:rsidRDefault="008E6673" w:rsidP="000F7C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828F1">
              <w:rPr>
                <w:rFonts w:ascii="Calibri" w:eastAsia="NSimSun" w:hAnsi="Calibri" w:cs="Calibri"/>
                <w:color w:val="000000" w:themeColor="text1"/>
                <w:kern w:val="3"/>
                <w:sz w:val="18"/>
                <w:szCs w:val="18"/>
                <w:lang w:eastAsia="zh-CN" w:bidi="hi-IN"/>
              </w:rPr>
              <w:t>Na podstawie</w:t>
            </w:r>
            <w:r w:rsidR="00337065" w:rsidRPr="006828F1">
              <w:rPr>
                <w:rFonts w:ascii="Calibri" w:eastAsia="NSimSun" w:hAnsi="Calibri" w:cs="Calibri"/>
                <w:color w:val="000000" w:themeColor="text1"/>
                <w:kern w:val="3"/>
                <w:sz w:val="18"/>
                <w:szCs w:val="18"/>
                <w:lang w:eastAsia="zh-CN" w:bidi="hi-IN"/>
              </w:rPr>
              <w:t xml:space="preserve"> </w:t>
            </w:r>
            <w:r w:rsidRPr="006828F1">
              <w:rPr>
                <w:rFonts w:ascii="Calibri" w:eastAsia="NSimSun" w:hAnsi="Calibri" w:cs="Calibri"/>
                <w:color w:val="000000" w:themeColor="text1"/>
                <w:kern w:val="3"/>
                <w:sz w:val="18"/>
                <w:szCs w:val="18"/>
                <w:lang w:eastAsia="zh-CN" w:bidi="hi-IN"/>
              </w:rPr>
              <w:t xml:space="preserve">art. 6 ust. 1 lit. c RODO tj. </w:t>
            </w:r>
            <w:r w:rsidRPr="006828F1">
              <w:rPr>
                <w:rStyle w:val="text-justify"/>
                <w:rFonts w:ascii="Calibri" w:hAnsi="Calibri" w:cs="Calibri"/>
                <w:color w:val="000000" w:themeColor="text1"/>
                <w:sz w:val="18"/>
                <w:szCs w:val="18"/>
              </w:rPr>
              <w:t xml:space="preserve">przetwarzanie jest niezbędne do wypełnienia obowiązku prawnego ciążącego na administratorze </w:t>
            </w:r>
            <w:r w:rsidRPr="006828F1">
              <w:rPr>
                <w:rFonts w:ascii="Calibri" w:eastAsia="NSimSun" w:hAnsi="Calibri" w:cs="Calibri"/>
                <w:color w:val="000000" w:themeColor="text1"/>
                <w:kern w:val="3"/>
                <w:sz w:val="18"/>
                <w:szCs w:val="18"/>
                <w:lang w:eastAsia="zh-CN" w:bidi="hi-IN"/>
              </w:rPr>
              <w:t>oraz w szczególności</w:t>
            </w:r>
            <w:r w:rsidR="004C534E" w:rsidRPr="006828F1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w związku </w:t>
            </w:r>
            <w:r w:rsidR="00A6018E">
              <w:rPr>
                <w:rFonts w:ascii="Calibri" w:hAnsi="Calibri" w:cs="Calibri"/>
                <w:sz w:val="18"/>
                <w:szCs w:val="18"/>
              </w:rPr>
              <w:t xml:space="preserve">z </w:t>
            </w:r>
            <w:r w:rsidR="00A6018E" w:rsidRPr="006828F1">
              <w:rPr>
                <w:rFonts w:ascii="Calibri" w:hAnsi="Calibri" w:cs="Calibri"/>
                <w:sz w:val="18"/>
                <w:szCs w:val="18"/>
              </w:rPr>
              <w:t xml:space="preserve">ustawą </w:t>
            </w:r>
            <w:r w:rsidR="00A6018E" w:rsidRPr="006828F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z</w:t>
            </w:r>
            <w:r w:rsidR="003D2AFB" w:rsidRPr="006828F1">
              <w:rPr>
                <w:rFonts w:ascii="Calibri" w:hAnsi="Calibri" w:cs="Calibri"/>
                <w:sz w:val="18"/>
                <w:szCs w:val="18"/>
              </w:rPr>
              <w:t xml:space="preserve"> dnia 27 marca 2003 r. o planowaniu i zagospodarowaniu przestrzennym (</w:t>
            </w:r>
            <w:proofErr w:type="spellStart"/>
            <w:r w:rsidR="003D2AFB" w:rsidRPr="006828F1">
              <w:rPr>
                <w:rFonts w:ascii="Calibri" w:hAnsi="Calibri" w:cs="Calibri"/>
                <w:sz w:val="18"/>
                <w:szCs w:val="18"/>
              </w:rPr>
              <w:t>t.j</w:t>
            </w:r>
            <w:proofErr w:type="spellEnd"/>
            <w:r w:rsidR="003D2AFB" w:rsidRPr="006828F1">
              <w:rPr>
                <w:rFonts w:ascii="Calibri" w:hAnsi="Calibri" w:cs="Calibri"/>
                <w:sz w:val="18"/>
                <w:szCs w:val="18"/>
              </w:rPr>
              <w:t xml:space="preserve">. Dz. U. z 2024 r. poz. 1130 z </w:t>
            </w:r>
            <w:proofErr w:type="spellStart"/>
            <w:r w:rsidR="003D2AFB" w:rsidRPr="006828F1">
              <w:rPr>
                <w:rFonts w:ascii="Calibri" w:hAnsi="Calibri" w:cs="Calibri"/>
                <w:sz w:val="18"/>
                <w:szCs w:val="18"/>
              </w:rPr>
              <w:t>późn</w:t>
            </w:r>
            <w:proofErr w:type="spellEnd"/>
            <w:r w:rsidR="003D2AFB" w:rsidRPr="006828F1">
              <w:rPr>
                <w:rFonts w:ascii="Calibri" w:hAnsi="Calibri" w:cs="Calibri"/>
                <w:sz w:val="18"/>
                <w:szCs w:val="18"/>
              </w:rPr>
              <w:t>. zm.)</w:t>
            </w:r>
            <w:r w:rsidR="003D2AFB" w:rsidRPr="006828F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, </w:t>
            </w:r>
            <w:r w:rsidR="004C2330" w:rsidRPr="006828F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ustawą</w:t>
            </w:r>
            <w:r w:rsidR="003D2AFB" w:rsidRPr="006828F1">
              <w:rPr>
                <w:rFonts w:ascii="Calibri" w:hAnsi="Calibri" w:cs="Calibri"/>
                <w:sz w:val="18"/>
                <w:szCs w:val="18"/>
              </w:rPr>
              <w:t xml:space="preserve"> z dnia 14 czerwca 1960 r. Kodeks postępowania administracyjnego (</w:t>
            </w:r>
            <w:proofErr w:type="spellStart"/>
            <w:r w:rsidR="003D2AFB" w:rsidRPr="006828F1">
              <w:rPr>
                <w:rFonts w:ascii="Calibri" w:hAnsi="Calibri" w:cs="Calibri"/>
                <w:sz w:val="18"/>
                <w:szCs w:val="18"/>
              </w:rPr>
              <w:t>t.j</w:t>
            </w:r>
            <w:proofErr w:type="spellEnd"/>
            <w:r w:rsidR="003D2AFB" w:rsidRPr="006828F1">
              <w:rPr>
                <w:rFonts w:ascii="Calibri" w:hAnsi="Calibri" w:cs="Calibri"/>
                <w:sz w:val="18"/>
                <w:szCs w:val="18"/>
              </w:rPr>
              <w:t>. Dz. U. z 2024 r. poz. 572</w:t>
            </w:r>
            <w:proofErr w:type="gramStart"/>
            <w:r w:rsidR="003D2AFB" w:rsidRPr="006828F1">
              <w:rPr>
                <w:rFonts w:ascii="Calibri" w:hAnsi="Calibri" w:cs="Calibri"/>
                <w:sz w:val="18"/>
                <w:szCs w:val="18"/>
              </w:rPr>
              <w:t>)</w:t>
            </w:r>
            <w:r w:rsidR="0091281B" w:rsidRPr="006828F1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EA58C6" w:rsidRPr="006828F1"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proofErr w:type="gramEnd"/>
            <w:r w:rsidR="00EA58C6" w:rsidRPr="006828F1">
              <w:rPr>
                <w:rFonts w:ascii="Calibri" w:hAnsi="Calibri" w:cs="Calibri"/>
                <w:sz w:val="18"/>
                <w:szCs w:val="18"/>
              </w:rPr>
              <w:t>Rozporządzeni</w:t>
            </w:r>
            <w:r w:rsidR="0091281B" w:rsidRPr="006828F1">
              <w:rPr>
                <w:rFonts w:ascii="Calibri" w:hAnsi="Calibri" w:cs="Calibri"/>
                <w:sz w:val="18"/>
                <w:szCs w:val="18"/>
              </w:rPr>
              <w:t>em</w:t>
            </w:r>
            <w:r w:rsidR="00EA58C6" w:rsidRPr="006828F1">
              <w:rPr>
                <w:rFonts w:ascii="Calibri" w:hAnsi="Calibri" w:cs="Calibri"/>
                <w:sz w:val="18"/>
                <w:szCs w:val="18"/>
              </w:rPr>
              <w:t xml:space="preserve"> Ministra Rozwoju i Technologii z dnia 13 listopada 2023 r. w sprawie wzoru formularza pisma dotyczącego aktu planowania </w:t>
            </w:r>
            <w:r w:rsidR="00EA58C6" w:rsidRPr="00C6568E">
              <w:rPr>
                <w:rFonts w:ascii="Calibri" w:hAnsi="Calibri" w:cs="Calibri"/>
                <w:sz w:val="18"/>
                <w:szCs w:val="18"/>
              </w:rPr>
              <w:t>przestrzennego</w:t>
            </w:r>
            <w:r w:rsidR="000F7C85" w:rsidRPr="00C6568E">
              <w:rPr>
                <w:rFonts w:ascii="Calibri" w:hAnsi="Calibri" w:cs="Calibri"/>
                <w:sz w:val="18"/>
                <w:szCs w:val="18"/>
              </w:rPr>
              <w:t xml:space="preserve">  (Dz. U. poz. 2509).</w:t>
            </w:r>
          </w:p>
        </w:tc>
      </w:tr>
      <w:tr w:rsidR="00C6756A" w:rsidRPr="006828F1" w14:paraId="2A490672" w14:textId="77777777" w:rsidTr="004C534E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783A3" w14:textId="77777777" w:rsidR="00C6756A" w:rsidRPr="006828F1" w:rsidRDefault="00C6756A" w:rsidP="003D2AFB">
            <w:p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828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ODBIORCY DANYCH 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48BDD" w14:textId="77777777" w:rsidR="008E6673" w:rsidRPr="006828F1" w:rsidRDefault="008E6673" w:rsidP="003D2AFB">
            <w:p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6828F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Odbiorcami Państwa danych osobowych są:</w:t>
            </w:r>
          </w:p>
          <w:p w14:paraId="2E967A59" w14:textId="77777777" w:rsidR="008E6673" w:rsidRPr="006828F1" w:rsidRDefault="008E6673" w:rsidP="003D2AFB">
            <w:pPr>
              <w:numPr>
                <w:ilvl w:val="0"/>
                <w:numId w:val="1"/>
              </w:num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6828F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podmioty, z którymi administrator zawarł stosowne umowy powierzenia, w szczególności podmioty świadczące usługi RODO, informatyczne, konsultingowe, prawne;</w:t>
            </w:r>
          </w:p>
          <w:p w14:paraId="09129E21" w14:textId="0D7FF47F" w:rsidR="00C6756A" w:rsidRPr="006828F1" w:rsidRDefault="008E6673" w:rsidP="003D2AFB">
            <w:pPr>
              <w:pStyle w:val="Akapitzlist"/>
              <w:numPr>
                <w:ilvl w:val="0"/>
                <w:numId w:val="1"/>
              </w:num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6828F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organy publiczne z wyjątkiem organów publicznych, które mogą otrzymywać dane osobowe w ramach konkretnego postępowania zgodnie z prawem Unii lub prawem państwa członkowskiego.</w:t>
            </w:r>
          </w:p>
        </w:tc>
      </w:tr>
      <w:tr w:rsidR="00C6756A" w:rsidRPr="006828F1" w14:paraId="56FC8537" w14:textId="77777777" w:rsidTr="004C534E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90E91" w14:textId="77777777" w:rsidR="00C6756A" w:rsidRPr="006828F1" w:rsidRDefault="00C6756A" w:rsidP="003D2AFB">
            <w:p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828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PRZYSŁUGUJĄCE PRAWA 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0B1A1" w14:textId="77777777" w:rsidR="00C6756A" w:rsidRPr="006828F1" w:rsidRDefault="00C6756A" w:rsidP="003D2AFB">
            <w:p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828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W związku z przetwarzaniem Państwa danych osobowych z wyjątkami zastrzeżonymi przepisami prawa, przysługują Państwu następujące uprawnienia: </w:t>
            </w:r>
          </w:p>
          <w:p w14:paraId="64AB6F56" w14:textId="77777777" w:rsidR="00C6756A" w:rsidRPr="006828F1" w:rsidRDefault="00C6756A" w:rsidP="003D2AFB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28F1">
              <w:rPr>
                <w:rFonts w:ascii="Calibri" w:hAnsi="Calibri" w:cs="Calibri"/>
                <w:color w:val="000000"/>
                <w:sz w:val="18"/>
                <w:szCs w:val="18"/>
              </w:rPr>
              <w:t>dostępu do treści danych (zgodnie z art. 15 RODO);</w:t>
            </w:r>
          </w:p>
          <w:p w14:paraId="1FDB2E34" w14:textId="77777777" w:rsidR="00C6756A" w:rsidRPr="006828F1" w:rsidRDefault="00C6756A" w:rsidP="003D2AFB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28F1">
              <w:rPr>
                <w:rFonts w:ascii="Calibri" w:hAnsi="Calibri" w:cs="Calibri"/>
                <w:color w:val="000000"/>
                <w:sz w:val="18"/>
                <w:szCs w:val="18"/>
              </w:rPr>
              <w:t>sprostowania danych (zgodnie z art. 16 RODO);</w:t>
            </w:r>
          </w:p>
          <w:p w14:paraId="36885350" w14:textId="77777777" w:rsidR="00C6756A" w:rsidRPr="006828F1" w:rsidRDefault="00C6756A" w:rsidP="003D2AFB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28F1">
              <w:rPr>
                <w:rFonts w:ascii="Calibri" w:hAnsi="Calibri" w:cs="Calibri"/>
                <w:color w:val="000000"/>
                <w:sz w:val="18"/>
                <w:szCs w:val="18"/>
              </w:rPr>
              <w:t>usunięcia danych (zgodnie z art. 17 RODO);</w:t>
            </w:r>
          </w:p>
          <w:p w14:paraId="26F0F669" w14:textId="77777777" w:rsidR="00C6756A" w:rsidRPr="006828F1" w:rsidRDefault="00C6756A" w:rsidP="003D2AFB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28F1">
              <w:rPr>
                <w:rFonts w:ascii="Calibri" w:hAnsi="Calibri" w:cs="Calibri"/>
                <w:color w:val="000000"/>
                <w:sz w:val="18"/>
                <w:szCs w:val="18"/>
              </w:rPr>
              <w:t>ograniczenia przetwarzania danych (zgodnie z art. 18 RODO);</w:t>
            </w:r>
          </w:p>
          <w:p w14:paraId="0529E587" w14:textId="77777777" w:rsidR="00C6756A" w:rsidRPr="006828F1" w:rsidRDefault="00C6756A" w:rsidP="003D2AFB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28F1">
              <w:rPr>
                <w:rFonts w:ascii="Calibri" w:hAnsi="Calibri" w:cs="Calibri"/>
                <w:color w:val="000000"/>
                <w:sz w:val="18"/>
                <w:szCs w:val="18"/>
              </w:rPr>
              <w:t>przenoszenia danych (zgodnie z art. 20 RODO);</w:t>
            </w:r>
          </w:p>
          <w:p w14:paraId="3357152E" w14:textId="77777777" w:rsidR="00C6756A" w:rsidRPr="006828F1" w:rsidRDefault="00C6756A" w:rsidP="003D2AFB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28F1">
              <w:rPr>
                <w:rFonts w:ascii="Calibri" w:hAnsi="Calibri" w:cs="Calibri"/>
                <w:color w:val="000000"/>
                <w:sz w:val="18"/>
                <w:szCs w:val="18"/>
              </w:rPr>
              <w:t>prawo do wniesienia sprzeciwu (zgodnie z art. 21 RODO);</w:t>
            </w:r>
          </w:p>
          <w:p w14:paraId="2ED454D6" w14:textId="77777777" w:rsidR="00C6756A" w:rsidRPr="006828F1" w:rsidRDefault="00C6756A" w:rsidP="003D2AFB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828F1">
              <w:rPr>
                <w:rFonts w:ascii="Calibri" w:hAnsi="Calibri" w:cs="Calibri"/>
                <w:sz w:val="18"/>
                <w:szCs w:val="18"/>
              </w:rPr>
              <w:t>prawo, do cofnięcia zgody w dowolnym momencie, bez wpływu na zgodność przetwarzania z prawem, którego dokonano przed jej cofnięciem, jeśli podstawą przetwarzania danych osobowych jest zgoda.</w:t>
            </w:r>
          </w:p>
          <w:p w14:paraId="22C76864" w14:textId="77777777" w:rsidR="00C6756A" w:rsidRPr="006828F1" w:rsidRDefault="00C6756A" w:rsidP="003D2AFB">
            <w:p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828F1">
              <w:rPr>
                <w:rFonts w:ascii="Calibri" w:hAnsi="Calibri" w:cs="Calibri"/>
                <w:sz w:val="18"/>
                <w:szCs w:val="18"/>
              </w:rPr>
              <w:t>Realizacja poszczególnych prawa uzależniona jest od przesłanek prawnych uprawniających do przetwarzania danych osobowych. W przypadku danych osobowych przetwarzanych w granicach wskazanych przepisami prawa, w większości przypadków nie jest możliwa realizacja prawa do przenoszenia czy prawa do usunięcia danych.</w:t>
            </w:r>
          </w:p>
        </w:tc>
      </w:tr>
      <w:tr w:rsidR="00C6756A" w:rsidRPr="006828F1" w14:paraId="7BDA96EA" w14:textId="77777777" w:rsidTr="004C534E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F745C" w14:textId="77777777" w:rsidR="00C6756A" w:rsidRPr="006828F1" w:rsidRDefault="00C6756A" w:rsidP="003D2AFB">
            <w:p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828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PRAWO WNIESIENIA SKARGI DO ORGANU NADZORCZEGO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FBE0C" w14:textId="281FE9AF" w:rsidR="00C6756A" w:rsidRPr="006828F1" w:rsidRDefault="00C6756A" w:rsidP="003D2AFB">
            <w:p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828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Przysługuje Państwu prawo wniesienia skargi do organu nadzorczego właściwego w sprawach ochrony danych osobowych na niezgodne z RODO przetwarzanie Państwa danych osobowych przez Administratora. Prezes Urzędu Ochrony Danych Osobowych (PUODO) ul. Stawki 2, 00-193 </w:t>
            </w:r>
            <w:r w:rsidR="008E6673" w:rsidRPr="006828F1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Warszawa (zgodnie z art. 77 RODO).</w:t>
            </w:r>
          </w:p>
        </w:tc>
      </w:tr>
      <w:tr w:rsidR="00C6756A" w:rsidRPr="006828F1" w14:paraId="415A7703" w14:textId="77777777" w:rsidTr="004C534E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C96EE" w14:textId="77777777" w:rsidR="00C6756A" w:rsidRPr="006828F1" w:rsidRDefault="00C6756A" w:rsidP="003D2AFB">
            <w:p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828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PRZEKAZANIE DANYCH 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6EEF8" w14:textId="08C92869" w:rsidR="00C6756A" w:rsidRPr="006828F1" w:rsidRDefault="00C6756A" w:rsidP="003D2AFB">
            <w:p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828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Państwa dane osobowe nie są przekazywane do państwa trzeciego, organizacji międzynarodowej.</w:t>
            </w:r>
          </w:p>
        </w:tc>
      </w:tr>
      <w:tr w:rsidR="00C6756A" w:rsidRPr="006828F1" w14:paraId="7F911D5B" w14:textId="77777777" w:rsidTr="004C534E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47C8A" w14:textId="6C36957D" w:rsidR="00C6756A" w:rsidRPr="006828F1" w:rsidRDefault="00C6756A" w:rsidP="003D2AFB">
            <w:p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828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ZAUTOMATYZOWANE </w:t>
            </w:r>
            <w:proofErr w:type="gramStart"/>
            <w:r w:rsidRPr="006828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PODEJMOWANIE </w:t>
            </w:r>
            <w:r w:rsidR="008E6673" w:rsidRPr="006828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DECYZJI</w:t>
            </w:r>
            <w:proofErr w:type="gramEnd"/>
            <w:r w:rsidR="008E6673" w:rsidRPr="006828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, PROFILOWANIE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A9ACA" w14:textId="77777777" w:rsidR="00C6756A" w:rsidRPr="006828F1" w:rsidRDefault="00C6756A" w:rsidP="003D2AFB">
            <w:p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828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W trakcie przetwarzania Państwa danych osobowych nie dochodzi do zautomatyzowanego podejmowania decyzji ani do profilowania.</w:t>
            </w:r>
          </w:p>
        </w:tc>
      </w:tr>
      <w:tr w:rsidR="00C6756A" w:rsidRPr="006828F1" w14:paraId="1DBCDAA4" w14:textId="77777777" w:rsidTr="004C534E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0346D" w14:textId="77777777" w:rsidR="00C6756A" w:rsidRPr="006828F1" w:rsidRDefault="00C6756A" w:rsidP="003D2AFB">
            <w:pPr>
              <w:autoSpaceDE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828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OKRES ARCHIWIZACJI </w:t>
            </w:r>
          </w:p>
        </w:tc>
        <w:tc>
          <w:tcPr>
            <w:tcW w:w="7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829EA" w14:textId="2C366C0D" w:rsidR="00980DFF" w:rsidRPr="006828F1" w:rsidRDefault="00C6756A" w:rsidP="003D2AFB">
            <w:pPr>
              <w:pStyle w:val="Standard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6828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Dane osobowe będą przetwarzane do zakończenia celu w związku, z którym zostały pozyskane a po tym czasie będą przechowywane przez okres oraz w zakresie wymaganym przez przepisy powszechnie obowiązującego prawa w zgodzie ustawą z dnia 14 lipca 1983 r. o narodowym zasobie archiwalnym i archiwach.</w:t>
            </w:r>
            <w:r w:rsidRPr="006828F1">
              <w:rPr>
                <w:rFonts w:ascii="Calibri" w:hAnsi="Calibri" w:cs="Calibri"/>
                <w:sz w:val="18"/>
                <w:szCs w:val="18"/>
              </w:rPr>
              <w:t xml:space="preserve"> W przypadku wymienionego celu przetwarzania okres przechowywania wynosi </w:t>
            </w:r>
            <w:r w:rsidR="002167B5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A</w:t>
            </w:r>
            <w:r w:rsidR="003D2AFB" w:rsidRPr="006828F1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</w:t>
            </w:r>
          </w:p>
        </w:tc>
      </w:tr>
    </w:tbl>
    <w:p w14:paraId="4D6ABEF2" w14:textId="77777777" w:rsidR="00163B98" w:rsidRDefault="00163B98"/>
    <w:sectPr w:rsidR="00163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B19FD"/>
    <w:multiLevelType w:val="multilevel"/>
    <w:tmpl w:val="4F10A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27577A"/>
    <w:multiLevelType w:val="hybridMultilevel"/>
    <w:tmpl w:val="E056FB7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2F055B"/>
    <w:multiLevelType w:val="multilevel"/>
    <w:tmpl w:val="3A484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E218EB"/>
    <w:multiLevelType w:val="hybridMultilevel"/>
    <w:tmpl w:val="3DA67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D4106B"/>
    <w:multiLevelType w:val="multilevel"/>
    <w:tmpl w:val="04B02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90470015">
    <w:abstractNumId w:val="1"/>
  </w:num>
  <w:num w:numId="2" w16cid:durableId="1135754831">
    <w:abstractNumId w:val="4"/>
  </w:num>
  <w:num w:numId="3" w16cid:durableId="392046498">
    <w:abstractNumId w:val="3"/>
  </w:num>
  <w:num w:numId="4" w16cid:durableId="1653291068">
    <w:abstractNumId w:val="2"/>
  </w:num>
  <w:num w:numId="5" w16cid:durableId="2103522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56A"/>
    <w:rsid w:val="0001481D"/>
    <w:rsid w:val="000C6E27"/>
    <w:rsid w:val="000F7C85"/>
    <w:rsid w:val="001024C6"/>
    <w:rsid w:val="00107391"/>
    <w:rsid w:val="0012604B"/>
    <w:rsid w:val="00127072"/>
    <w:rsid w:val="00163B98"/>
    <w:rsid w:val="001970ED"/>
    <w:rsid w:val="002167B5"/>
    <w:rsid w:val="00337065"/>
    <w:rsid w:val="00371F3B"/>
    <w:rsid w:val="00390EC0"/>
    <w:rsid w:val="00391AD4"/>
    <w:rsid w:val="003D2AFB"/>
    <w:rsid w:val="004B0ABC"/>
    <w:rsid w:val="004C2330"/>
    <w:rsid w:val="004C534E"/>
    <w:rsid w:val="00607197"/>
    <w:rsid w:val="006828F1"/>
    <w:rsid w:val="007A3318"/>
    <w:rsid w:val="008C2464"/>
    <w:rsid w:val="008E6673"/>
    <w:rsid w:val="008F7F3F"/>
    <w:rsid w:val="0091281B"/>
    <w:rsid w:val="00950E70"/>
    <w:rsid w:val="00980DFF"/>
    <w:rsid w:val="00A6018E"/>
    <w:rsid w:val="00AB10E5"/>
    <w:rsid w:val="00AD2A9C"/>
    <w:rsid w:val="00C3565F"/>
    <w:rsid w:val="00C6568E"/>
    <w:rsid w:val="00C667AB"/>
    <w:rsid w:val="00C6756A"/>
    <w:rsid w:val="00CE43B4"/>
    <w:rsid w:val="00DB25FC"/>
    <w:rsid w:val="00DE1B2E"/>
    <w:rsid w:val="00E54257"/>
    <w:rsid w:val="00EA58C6"/>
    <w:rsid w:val="00F50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A6357"/>
  <w15:chartTrackingRefBased/>
  <w15:docId w15:val="{60913025-FF86-D041-B905-A595ED207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756A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675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67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75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675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675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675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675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675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675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675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675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75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6756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6756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6756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6756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6756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6756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675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67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6756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675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675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6756A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C6756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6756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675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6756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6756A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C6756A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  <w:style w:type="paragraph" w:styleId="Bezodstpw">
    <w:name w:val="No Spacing"/>
    <w:rsid w:val="00C6756A"/>
    <w:pPr>
      <w:suppressAutoHyphens/>
      <w:autoSpaceDN w:val="0"/>
      <w:textAlignment w:val="baseline"/>
    </w:pPr>
    <w:rPr>
      <w:rFonts w:ascii="Liberation Serif" w:eastAsia="Liberation Serif" w:hAnsi="Liberation Serif" w:cs="Liberation Serif"/>
      <w:kern w:val="3"/>
      <w:lang w:eastAsia="zh-CN" w:bidi="hi-IN"/>
      <w14:ligatures w14:val="none"/>
    </w:rPr>
  </w:style>
  <w:style w:type="character" w:customStyle="1" w:styleId="ListLabel2">
    <w:name w:val="ListLabel 2"/>
    <w:rsid w:val="00C6756A"/>
    <w:rPr>
      <w:rFonts w:ascii="Times New Roman" w:eastAsia="Times New Roman" w:hAnsi="Times New Roman" w:cs="Times New Roman"/>
      <w:color w:val="000000"/>
      <w:u w:val="single"/>
      <w:lang w:eastAsia="ar-SA"/>
    </w:rPr>
  </w:style>
  <w:style w:type="character" w:styleId="Hipercze">
    <w:name w:val="Hyperlink"/>
    <w:basedOn w:val="Domylnaczcionkaakapitu"/>
    <w:rsid w:val="00C6756A"/>
    <w:rPr>
      <w:color w:val="0563C1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C6756A"/>
  </w:style>
  <w:style w:type="paragraph" w:styleId="Tekstkomentarza">
    <w:name w:val="annotation text"/>
    <w:basedOn w:val="Normalny"/>
    <w:link w:val="TekstkomentarzaZnak"/>
    <w:uiPriority w:val="99"/>
    <w:unhideWhenUsed/>
    <w:rsid w:val="008E667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E6673"/>
    <w:rPr>
      <w:kern w:val="0"/>
      <w:sz w:val="20"/>
      <w:szCs w:val="20"/>
      <w14:ligatures w14:val="none"/>
    </w:rPr>
  </w:style>
  <w:style w:type="character" w:customStyle="1" w:styleId="text-justify">
    <w:name w:val="text-justify"/>
    <w:basedOn w:val="Domylnaczcionkaakapitu"/>
    <w:rsid w:val="008E6673"/>
  </w:style>
  <w:style w:type="paragraph" w:styleId="Nagwek">
    <w:name w:val="header"/>
    <w:basedOn w:val="Normalny"/>
    <w:link w:val="NagwekZnak"/>
    <w:uiPriority w:val="99"/>
    <w:unhideWhenUsed/>
    <w:rsid w:val="00337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7065"/>
    <w:rPr>
      <w:kern w:val="0"/>
      <w:sz w:val="22"/>
      <w:szCs w:val="22"/>
      <w14:ligatures w14:val="none"/>
    </w:rPr>
  </w:style>
  <w:style w:type="character" w:customStyle="1" w:styleId="markedcontent">
    <w:name w:val="markedcontent"/>
    <w:basedOn w:val="Domylnaczcionkaakapitu"/>
    <w:rsid w:val="00980DFF"/>
  </w:style>
  <w:style w:type="paragraph" w:styleId="NormalnyWeb">
    <w:name w:val="Normal (Web)"/>
    <w:basedOn w:val="Normalny"/>
    <w:uiPriority w:val="99"/>
    <w:semiHidden/>
    <w:unhideWhenUsed/>
    <w:rsid w:val="004C23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C2330"/>
    <w:rPr>
      <w:b/>
      <w:bCs/>
    </w:rPr>
  </w:style>
  <w:style w:type="character" w:styleId="Uwydatnienie">
    <w:name w:val="Emphasis"/>
    <w:basedOn w:val="Domylnaczcionkaakapitu"/>
    <w:uiPriority w:val="20"/>
    <w:qFormat/>
    <w:rsid w:val="0091281B"/>
    <w:rPr>
      <w:i/>
      <w:iCs/>
    </w:rPr>
  </w:style>
  <w:style w:type="character" w:customStyle="1" w:styleId="apple-converted-space">
    <w:name w:val="apple-converted-space"/>
    <w:basedOn w:val="Domylnaczcionkaakapitu"/>
    <w:rsid w:val="00AB10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6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dobron.ug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dobron.ug.gov.pl" TargetMode="External"/><Relationship Id="rId5" Type="http://schemas.openxmlformats.org/officeDocument/2006/relationships/hyperlink" Target="mailto:sekretariat@dobron.ug.gov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644</Words>
  <Characters>3864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Kiedrzyńska</dc:creator>
  <cp:keywords/>
  <dc:description/>
  <cp:lastModifiedBy>darek.pluciennik</cp:lastModifiedBy>
  <cp:revision>2</cp:revision>
  <cp:lastPrinted>2025-02-14T07:30:00Z</cp:lastPrinted>
  <dcterms:created xsi:type="dcterms:W3CDTF">2025-02-25T06:43:00Z</dcterms:created>
  <dcterms:modified xsi:type="dcterms:W3CDTF">2025-02-25T06:43:00Z</dcterms:modified>
</cp:coreProperties>
</file>