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60336" w14:textId="27F93EC2" w:rsidR="00914AC9" w:rsidRPr="000F4717" w:rsidRDefault="00914AC9" w:rsidP="00F277F9">
      <w:pPr>
        <w:keepNext/>
        <w:widowControl w:val="0"/>
        <w:pBdr>
          <w:bottom w:val="single" w:sz="4" w:space="1" w:color="auto"/>
        </w:pBdr>
        <w:autoSpaceDE w:val="0"/>
        <w:autoSpaceDN w:val="0"/>
        <w:adjustRightInd w:val="0"/>
        <w:spacing w:before="240" w:after="60" w:line="276" w:lineRule="auto"/>
        <w:jc w:val="right"/>
        <w:outlineLvl w:val="1"/>
        <w:rPr>
          <w:rFonts w:ascii="Times New Roman" w:eastAsiaTheme="majorEastAsia" w:hAnsi="Times New Roman" w:cs="Times New Roman"/>
          <w:bCs/>
          <w:iCs/>
        </w:rPr>
      </w:pPr>
      <w:bookmarkStart w:id="0" w:name="_Toc460529809"/>
      <w:r w:rsidRPr="000F4717">
        <w:rPr>
          <w:rFonts w:ascii="Times New Roman" w:eastAsiaTheme="majorEastAsia" w:hAnsi="Times New Roman" w:cs="Times New Roman"/>
          <w:bCs/>
          <w:iCs/>
        </w:rPr>
        <w:t xml:space="preserve">Załącznik </w:t>
      </w:r>
      <w:r w:rsidR="00E940FA" w:rsidRPr="000F4717">
        <w:rPr>
          <w:rFonts w:ascii="Times New Roman" w:eastAsiaTheme="majorEastAsia" w:hAnsi="Times New Roman" w:cs="Times New Roman"/>
          <w:bCs/>
          <w:iCs/>
        </w:rPr>
        <w:t>n</w:t>
      </w:r>
      <w:r w:rsidR="00577D58" w:rsidRPr="000F4717">
        <w:rPr>
          <w:rFonts w:ascii="Times New Roman" w:eastAsiaTheme="majorEastAsia" w:hAnsi="Times New Roman" w:cs="Times New Roman"/>
          <w:bCs/>
          <w:iCs/>
        </w:rPr>
        <w:t xml:space="preserve">r </w:t>
      </w:r>
      <w:r w:rsidR="000F4717" w:rsidRPr="000F4717">
        <w:rPr>
          <w:rFonts w:ascii="Times New Roman" w:eastAsiaTheme="majorEastAsia" w:hAnsi="Times New Roman" w:cs="Times New Roman"/>
          <w:bCs/>
          <w:iCs/>
        </w:rPr>
        <w:t>6</w:t>
      </w:r>
      <w:bookmarkEnd w:id="0"/>
      <w:r w:rsidR="00A600AC">
        <w:rPr>
          <w:rFonts w:ascii="Times New Roman" w:eastAsiaTheme="majorEastAsia" w:hAnsi="Times New Roman" w:cs="Times New Roman"/>
          <w:bCs/>
          <w:iCs/>
        </w:rPr>
        <w:t xml:space="preserve"> </w:t>
      </w:r>
      <w:r w:rsidR="00330F3D">
        <w:rPr>
          <w:rFonts w:ascii="Times New Roman" w:eastAsiaTheme="majorEastAsia" w:hAnsi="Times New Roman" w:cs="Times New Roman"/>
          <w:bCs/>
          <w:iCs/>
        </w:rPr>
        <w:t>do SWZ</w:t>
      </w:r>
      <w:r w:rsidR="00A600AC">
        <w:rPr>
          <w:rFonts w:ascii="Times New Roman" w:eastAsiaTheme="majorEastAsia" w:hAnsi="Times New Roman" w:cs="Times New Roman"/>
          <w:bCs/>
          <w:iCs/>
        </w:rPr>
        <w:t xml:space="preserve">– Projektowane postanowienia </w:t>
      </w:r>
      <w:r w:rsidR="000F4717" w:rsidRPr="000F4717">
        <w:rPr>
          <w:rFonts w:ascii="Times New Roman" w:eastAsiaTheme="majorEastAsia" w:hAnsi="Times New Roman" w:cs="Times New Roman"/>
          <w:bCs/>
          <w:iCs/>
        </w:rPr>
        <w:t>umowy</w:t>
      </w:r>
      <w:r w:rsidR="004E1EC4" w:rsidRPr="000F4717">
        <w:rPr>
          <w:rFonts w:ascii="Times New Roman" w:eastAsiaTheme="majorEastAsia" w:hAnsi="Times New Roman" w:cs="Times New Roman"/>
          <w:bCs/>
          <w:iCs/>
        </w:rPr>
        <w:t xml:space="preserve"> </w:t>
      </w:r>
    </w:p>
    <w:p w14:paraId="7D1D433A" w14:textId="77777777" w:rsidR="00DD7A51" w:rsidRDefault="00DD7A51" w:rsidP="00F277F9">
      <w:pPr>
        <w:widowControl w:val="0"/>
        <w:suppressAutoHyphens/>
        <w:autoSpaceDN w:val="0"/>
        <w:spacing w:after="120" w:line="276" w:lineRule="auto"/>
        <w:jc w:val="center"/>
        <w:rPr>
          <w:rFonts w:ascii="Times New Roman" w:eastAsia="SimSun" w:hAnsi="Times New Roman" w:cs="Times New Roman"/>
          <w:b/>
          <w:kern w:val="3"/>
          <w:sz w:val="24"/>
          <w:szCs w:val="24"/>
          <w:lang w:eastAsia="zh-CN" w:bidi="hi-IN"/>
        </w:rPr>
      </w:pPr>
    </w:p>
    <w:p w14:paraId="25A5F9C6" w14:textId="000E2C36" w:rsidR="00914AC9" w:rsidRPr="000F4717" w:rsidRDefault="00364E73" w:rsidP="00F277F9">
      <w:pPr>
        <w:widowControl w:val="0"/>
        <w:suppressAutoHyphens/>
        <w:autoSpaceDN w:val="0"/>
        <w:spacing w:after="120" w:line="276" w:lineRule="auto"/>
        <w:jc w:val="center"/>
        <w:rPr>
          <w:rFonts w:ascii="Times New Roman" w:eastAsia="SimSun" w:hAnsi="Times New Roman" w:cs="Times New Roman"/>
          <w:b/>
          <w:kern w:val="3"/>
          <w:sz w:val="24"/>
          <w:szCs w:val="24"/>
          <w:lang w:eastAsia="zh-CN" w:bidi="hi-IN"/>
        </w:rPr>
      </w:pPr>
      <w:r w:rsidRPr="000F4717">
        <w:rPr>
          <w:rFonts w:ascii="Times New Roman" w:eastAsia="SimSun" w:hAnsi="Times New Roman" w:cs="Times New Roman"/>
          <w:b/>
          <w:kern w:val="3"/>
          <w:sz w:val="24"/>
          <w:szCs w:val="24"/>
          <w:lang w:eastAsia="zh-CN" w:bidi="hi-IN"/>
        </w:rPr>
        <w:t xml:space="preserve">Umowa nr </w:t>
      </w:r>
      <w:r w:rsidR="00330F3D">
        <w:rPr>
          <w:rFonts w:ascii="Times New Roman" w:eastAsia="SimSun" w:hAnsi="Times New Roman" w:cs="Times New Roman"/>
          <w:b/>
          <w:kern w:val="3"/>
          <w:sz w:val="24"/>
          <w:szCs w:val="24"/>
          <w:lang w:eastAsia="zh-CN" w:bidi="hi-IN"/>
        </w:rPr>
        <w:t>…………………</w:t>
      </w:r>
    </w:p>
    <w:p w14:paraId="23D17F2B" w14:textId="438CC812" w:rsidR="009421D4" w:rsidRPr="000F4717" w:rsidRDefault="00914AC9" w:rsidP="000F4717">
      <w:pPr>
        <w:spacing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 xml:space="preserve">zawarta w dniu …………………… w Jaśle pomiędzy </w:t>
      </w:r>
      <w:r w:rsidR="000F4717">
        <w:rPr>
          <w:rFonts w:ascii="Times New Roman" w:eastAsia="SimSun" w:hAnsi="Times New Roman" w:cs="Times New Roman"/>
          <w:kern w:val="3"/>
          <w:sz w:val="24"/>
          <w:szCs w:val="24"/>
          <w:lang w:eastAsia="zh-CN" w:bidi="hi-IN"/>
        </w:rPr>
        <w:t>Ochotniczą Strażą Pożarną w Warzycach</w:t>
      </w:r>
      <w:r w:rsidRPr="000F4717">
        <w:rPr>
          <w:rFonts w:ascii="Times New Roman" w:hAnsi="Times New Roman" w:cs="Times New Roman"/>
          <w:sz w:val="24"/>
          <w:szCs w:val="24"/>
        </w:rPr>
        <w:t xml:space="preserve"> z siedzibą w </w:t>
      </w:r>
      <w:r w:rsidR="000F4717">
        <w:rPr>
          <w:rFonts w:ascii="Times New Roman" w:hAnsi="Times New Roman" w:cs="Times New Roman"/>
          <w:sz w:val="24"/>
          <w:szCs w:val="24"/>
        </w:rPr>
        <w:t>Warzyce 328</w:t>
      </w:r>
      <w:r w:rsidRPr="000F4717">
        <w:rPr>
          <w:rFonts w:ascii="Times New Roman" w:hAnsi="Times New Roman" w:cs="Times New Roman"/>
          <w:sz w:val="24"/>
          <w:szCs w:val="24"/>
        </w:rPr>
        <w:t>, 38-200 Jasło, NIP: 685-</w:t>
      </w:r>
      <w:r w:rsidR="000F4717">
        <w:rPr>
          <w:rFonts w:ascii="Times New Roman" w:hAnsi="Times New Roman" w:cs="Times New Roman"/>
          <w:sz w:val="24"/>
          <w:szCs w:val="24"/>
        </w:rPr>
        <w:t>215-43-75</w:t>
      </w:r>
      <w:r w:rsidRPr="000F4717">
        <w:rPr>
          <w:rFonts w:ascii="Times New Roman" w:hAnsi="Times New Roman" w:cs="Times New Roman"/>
          <w:sz w:val="24"/>
          <w:szCs w:val="24"/>
        </w:rPr>
        <w:t xml:space="preserve">,  REGON: </w:t>
      </w:r>
      <w:r w:rsidR="000F4717">
        <w:rPr>
          <w:rFonts w:ascii="Times New Roman" w:hAnsi="Times New Roman" w:cs="Times New Roman"/>
          <w:sz w:val="24"/>
          <w:szCs w:val="24"/>
        </w:rPr>
        <w:t>371151310</w:t>
      </w:r>
      <w:r w:rsidRPr="000F4717">
        <w:rPr>
          <w:rFonts w:ascii="Times New Roman" w:hAnsi="Times New Roman" w:cs="Times New Roman"/>
          <w:sz w:val="24"/>
          <w:szCs w:val="24"/>
        </w:rPr>
        <w:t>,</w:t>
      </w:r>
      <w:r w:rsidR="00DD7A51">
        <w:rPr>
          <w:rFonts w:ascii="Times New Roman" w:hAnsi="Times New Roman" w:cs="Times New Roman"/>
          <w:sz w:val="24"/>
          <w:szCs w:val="24"/>
        </w:rPr>
        <w:t xml:space="preserve"> wpisaną do rejestru stowarzyszeń, innych organizacji społecznych i zawodowych, fundacji oraz samodzielnych publicznych zakładów opieki zdrowotnej Krajowego Rejestru Sądowego prowadzonego przez Sąd Rejonowy w Rzeszowie XII Wydział Gospodarczy Krajowego Rejestru Sadowego pod nr KRS 0000065505, </w:t>
      </w:r>
      <w:r w:rsidRPr="000F4717">
        <w:rPr>
          <w:rFonts w:ascii="Times New Roman" w:hAnsi="Times New Roman" w:cs="Times New Roman"/>
          <w:sz w:val="24"/>
          <w:szCs w:val="24"/>
        </w:rPr>
        <w:t xml:space="preserve"> </w:t>
      </w:r>
      <w:r w:rsidRPr="000F4717">
        <w:rPr>
          <w:rFonts w:ascii="Times New Roman" w:eastAsia="SimSun" w:hAnsi="Times New Roman" w:cs="Times New Roman"/>
          <w:kern w:val="3"/>
          <w:sz w:val="24"/>
          <w:szCs w:val="24"/>
          <w:lang w:eastAsia="zh-CN" w:bidi="hi-IN"/>
        </w:rPr>
        <w:t xml:space="preserve">reprezentowaną przez: </w:t>
      </w:r>
    </w:p>
    <w:p w14:paraId="37086638" w14:textId="1FB69360" w:rsidR="00914AC9" w:rsidRPr="000F4717" w:rsidRDefault="000F4717" w:rsidP="00DD7A51">
      <w:pPr>
        <w:spacing w:after="0" w:line="276" w:lineRule="auto"/>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Mateusza Błasika</w:t>
      </w:r>
      <w:r w:rsidR="00914AC9" w:rsidRPr="000F4717">
        <w:rPr>
          <w:rFonts w:ascii="Times New Roman" w:eastAsia="SimSun" w:hAnsi="Times New Roman" w:cs="Times New Roman"/>
          <w:kern w:val="3"/>
          <w:sz w:val="24"/>
          <w:szCs w:val="24"/>
          <w:lang w:eastAsia="zh-CN" w:bidi="hi-IN"/>
        </w:rPr>
        <w:t xml:space="preserve"> </w:t>
      </w:r>
      <w:r w:rsidR="00C642E4" w:rsidRPr="000F4717">
        <w:rPr>
          <w:rFonts w:ascii="Times New Roman" w:eastAsia="SimSun" w:hAnsi="Times New Roman" w:cs="Times New Roman"/>
          <w:kern w:val="3"/>
          <w:sz w:val="24"/>
          <w:szCs w:val="24"/>
          <w:lang w:eastAsia="zh-CN" w:bidi="hi-IN"/>
        </w:rPr>
        <w:t>–</w:t>
      </w:r>
      <w:r>
        <w:rPr>
          <w:rFonts w:ascii="Times New Roman" w:eastAsia="SimSun" w:hAnsi="Times New Roman" w:cs="Times New Roman"/>
          <w:kern w:val="3"/>
          <w:sz w:val="24"/>
          <w:szCs w:val="24"/>
          <w:lang w:eastAsia="zh-CN" w:bidi="hi-IN"/>
        </w:rPr>
        <w:t xml:space="preserve"> Prezesa</w:t>
      </w:r>
    </w:p>
    <w:p w14:paraId="281B1D9A" w14:textId="77777777" w:rsidR="00914AC9" w:rsidRPr="000F4717" w:rsidRDefault="00914AC9" w:rsidP="00DD7A51">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zwaną w treści umowy ,,Zamawiającym”</w:t>
      </w:r>
    </w:p>
    <w:p w14:paraId="334B6C72" w14:textId="77777777" w:rsidR="00914AC9" w:rsidRPr="000F4717" w:rsidRDefault="00914AC9"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a</w:t>
      </w:r>
      <w:r w:rsidR="00E940FA" w:rsidRPr="000F4717">
        <w:rPr>
          <w:rFonts w:ascii="Times New Roman" w:eastAsia="SimSun" w:hAnsi="Times New Roman" w:cs="Times New Roman"/>
          <w:kern w:val="3"/>
          <w:sz w:val="24"/>
          <w:szCs w:val="24"/>
          <w:lang w:eastAsia="zh-CN" w:bidi="hi-IN"/>
        </w:rPr>
        <w:t xml:space="preserve"> </w:t>
      </w:r>
      <w:r w:rsidR="00CC7C4E" w:rsidRPr="000F4717">
        <w:rPr>
          <w:rFonts w:ascii="Times New Roman" w:eastAsia="SimSun" w:hAnsi="Times New Roman" w:cs="Times New Roman"/>
          <w:kern w:val="3"/>
          <w:sz w:val="24"/>
          <w:szCs w:val="24"/>
          <w:lang w:eastAsia="zh-CN" w:bidi="hi-IN"/>
        </w:rPr>
        <w:t>……………………………………………………………………………………………………</w:t>
      </w:r>
      <w:r w:rsidR="00E940FA" w:rsidRPr="000F4717">
        <w:rPr>
          <w:rFonts w:ascii="Times New Roman" w:eastAsia="SimSun" w:hAnsi="Times New Roman" w:cs="Times New Roman"/>
          <w:kern w:val="3"/>
          <w:sz w:val="24"/>
          <w:szCs w:val="24"/>
          <w:lang w:eastAsia="zh-CN" w:bidi="hi-IN"/>
        </w:rPr>
        <w:t>..</w:t>
      </w:r>
      <w:r w:rsidR="00CC7C4E" w:rsidRPr="000F4717">
        <w:rPr>
          <w:rFonts w:ascii="Times New Roman" w:eastAsia="SimSun" w:hAnsi="Times New Roman" w:cs="Times New Roman"/>
          <w:kern w:val="3"/>
          <w:sz w:val="24"/>
          <w:szCs w:val="24"/>
          <w:lang w:eastAsia="zh-CN" w:bidi="hi-IN"/>
        </w:rPr>
        <w:t>……………………………………………………………………………………………….</w:t>
      </w:r>
      <w:r w:rsidRPr="000F4717">
        <w:rPr>
          <w:rFonts w:ascii="Times New Roman" w:eastAsia="SimSun" w:hAnsi="Times New Roman" w:cs="Times New Roman"/>
          <w:kern w:val="3"/>
          <w:sz w:val="24"/>
          <w:szCs w:val="24"/>
          <w:lang w:eastAsia="zh-CN" w:bidi="hi-IN"/>
        </w:rPr>
        <w:br/>
        <w:t>reprezentowanym  przez:</w:t>
      </w:r>
    </w:p>
    <w:p w14:paraId="6F8C2089" w14:textId="77777777" w:rsidR="00914AC9" w:rsidRPr="000F4717" w:rsidRDefault="00CC7C4E"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w:t>
      </w:r>
    </w:p>
    <w:p w14:paraId="6DC920C7" w14:textId="77777777" w:rsidR="00914AC9" w:rsidRPr="000F4717" w:rsidRDefault="00914AC9" w:rsidP="000F4717">
      <w:pPr>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zwanym w dalszej części umowy ,, Wykonawcą”</w:t>
      </w:r>
    </w:p>
    <w:p w14:paraId="57FB599E" w14:textId="77777777" w:rsidR="00750AE8" w:rsidRPr="000F4717" w:rsidRDefault="00750AE8" w:rsidP="000F4717">
      <w:pPr>
        <w:spacing w:after="0" w:line="276" w:lineRule="auto"/>
        <w:jc w:val="left"/>
        <w:rPr>
          <w:rFonts w:ascii="Times New Roman" w:eastAsia="SimSun" w:hAnsi="Times New Roman" w:cs="Times New Roman"/>
          <w:kern w:val="3"/>
          <w:sz w:val="24"/>
          <w:szCs w:val="24"/>
          <w:lang w:eastAsia="zh-CN" w:bidi="hi-IN"/>
        </w:rPr>
      </w:pPr>
    </w:p>
    <w:p w14:paraId="60A9EED1" w14:textId="07ED02DC" w:rsidR="00A67CB5" w:rsidRPr="000F4717" w:rsidRDefault="00C0204C" w:rsidP="000F4717">
      <w:pPr>
        <w:tabs>
          <w:tab w:val="center" w:pos="4536"/>
          <w:tab w:val="left" w:pos="6945"/>
        </w:tabs>
        <w:spacing w:line="276" w:lineRule="auto"/>
        <w:rPr>
          <w:rFonts w:ascii="Times New Roman" w:eastAsia="Times New Roman" w:hAnsi="Times New Roman" w:cs="Times New Roman"/>
          <w:sz w:val="24"/>
          <w:szCs w:val="24"/>
          <w:lang w:eastAsia="pl-PL"/>
        </w:rPr>
      </w:pPr>
      <w:r w:rsidRPr="000F4717">
        <w:rPr>
          <w:rFonts w:ascii="Times New Roman" w:eastAsia="SimSun" w:hAnsi="Times New Roman" w:cs="Times New Roman"/>
          <w:kern w:val="3"/>
          <w:sz w:val="24"/>
          <w:szCs w:val="24"/>
          <w:lang w:eastAsia="zh-CN" w:bidi="hi-IN"/>
        </w:rPr>
        <w:t>w wyniku postępowania o udzielenie zamówienia publicznego, przeprowadzonego w trybie podstawowym, pn.:</w:t>
      </w:r>
      <w:r w:rsidR="00A00E65" w:rsidRPr="000F4717">
        <w:rPr>
          <w:rFonts w:ascii="Times New Roman" w:eastAsia="SimSun" w:hAnsi="Times New Roman" w:cs="Times New Roman"/>
          <w:kern w:val="3"/>
          <w:sz w:val="24"/>
          <w:szCs w:val="24"/>
          <w:lang w:eastAsia="zh-CN" w:bidi="hi-IN"/>
        </w:rPr>
        <w:t xml:space="preserve"> </w:t>
      </w:r>
      <w:r w:rsidR="000F4717" w:rsidRPr="000F4717">
        <w:rPr>
          <w:rFonts w:ascii="Times New Roman" w:hAnsi="Times New Roman" w:cs="Times New Roman"/>
          <w:b/>
          <w:sz w:val="24"/>
          <w:szCs w:val="24"/>
        </w:rPr>
        <w:t xml:space="preserve">„Zakup </w:t>
      </w:r>
      <w:r w:rsidR="00330F3D">
        <w:rPr>
          <w:rFonts w:ascii="Times New Roman" w:hAnsi="Times New Roman" w:cs="Times New Roman"/>
          <w:b/>
          <w:sz w:val="24"/>
          <w:szCs w:val="24"/>
        </w:rPr>
        <w:t>średniego</w:t>
      </w:r>
      <w:r w:rsidR="000F4717" w:rsidRPr="000F4717">
        <w:rPr>
          <w:rFonts w:ascii="Times New Roman" w:hAnsi="Times New Roman" w:cs="Times New Roman"/>
          <w:b/>
          <w:sz w:val="24"/>
          <w:szCs w:val="24"/>
        </w:rPr>
        <w:t xml:space="preserve"> samochodu ratowniczo-gaśniczego dla OSP w Warzycach”</w:t>
      </w:r>
      <w:r w:rsidR="000B6472" w:rsidRPr="000F4717">
        <w:rPr>
          <w:rFonts w:ascii="Times New Roman" w:hAnsi="Times New Roman" w:cs="Times New Roman"/>
          <w:b/>
          <w:sz w:val="24"/>
          <w:szCs w:val="24"/>
        </w:rPr>
        <w:t xml:space="preserve"> – </w:t>
      </w:r>
      <w:r w:rsidR="000B6472" w:rsidRPr="000F4717">
        <w:rPr>
          <w:rFonts w:ascii="Times New Roman" w:hAnsi="Times New Roman" w:cs="Times New Roman"/>
          <w:sz w:val="24"/>
          <w:szCs w:val="24"/>
        </w:rPr>
        <w:t xml:space="preserve">współfinansowanego </w:t>
      </w:r>
      <w:r w:rsidR="00236D5A">
        <w:rPr>
          <w:rFonts w:ascii="Times New Roman" w:hAnsi="Times New Roman" w:cs="Times New Roman"/>
          <w:sz w:val="24"/>
          <w:szCs w:val="24"/>
        </w:rPr>
        <w:t>z programu „</w:t>
      </w:r>
      <w:r w:rsidR="00236D5A" w:rsidRPr="00236D5A">
        <w:rPr>
          <w:rFonts w:ascii="Times New Roman" w:hAnsi="Times New Roman" w:cs="Times New Roman"/>
          <w:b/>
          <w:sz w:val="24"/>
          <w:szCs w:val="24"/>
        </w:rPr>
        <w:t>Zapewnianie gotowości bojowej jednostki ochrony przeciwpożarowej włączonej do krajowego systemu ratowniczo-gaśniczego”</w:t>
      </w:r>
      <w:r w:rsidR="000F4717" w:rsidRPr="00236D5A">
        <w:rPr>
          <w:rFonts w:ascii="Times New Roman" w:eastAsia="Times New Roman" w:hAnsi="Times New Roman" w:cs="Times New Roman"/>
          <w:b/>
          <w:bCs/>
          <w:i/>
          <w:iCs/>
          <w:color w:val="2D2D2D"/>
          <w:sz w:val="24"/>
          <w:szCs w:val="24"/>
          <w:shd w:val="clear" w:color="auto" w:fill="FFFFFF"/>
          <w:lang w:eastAsia="pl-PL"/>
        </w:rPr>
        <w:t xml:space="preserve"> z udziałem środków udostępnionych przez </w:t>
      </w:r>
      <w:r w:rsidR="00236D5A" w:rsidRPr="00236D5A">
        <w:rPr>
          <w:rFonts w:ascii="Times New Roman" w:eastAsia="Times New Roman" w:hAnsi="Times New Roman" w:cs="Times New Roman"/>
          <w:b/>
          <w:bCs/>
          <w:i/>
          <w:iCs/>
          <w:color w:val="2D2D2D"/>
          <w:sz w:val="24"/>
          <w:szCs w:val="24"/>
          <w:shd w:val="clear" w:color="auto" w:fill="FFFFFF"/>
          <w:lang w:eastAsia="pl-PL"/>
        </w:rPr>
        <w:t xml:space="preserve">Komendę Główną Państwowej Straży Pożarnej </w:t>
      </w:r>
      <w:r w:rsidRPr="00236D5A">
        <w:rPr>
          <w:rFonts w:ascii="Times New Roman" w:eastAsia="SimSun" w:hAnsi="Times New Roman" w:cs="Times New Roman"/>
          <w:kern w:val="3"/>
          <w:sz w:val="24"/>
          <w:szCs w:val="24"/>
          <w:lang w:eastAsia="zh-CN" w:bidi="hi-IN"/>
        </w:rPr>
        <w:t>oraz</w:t>
      </w:r>
      <w:r w:rsidRPr="000F4717">
        <w:rPr>
          <w:rFonts w:ascii="Times New Roman" w:eastAsia="SimSun" w:hAnsi="Times New Roman" w:cs="Times New Roman"/>
          <w:kern w:val="3"/>
          <w:sz w:val="24"/>
          <w:szCs w:val="24"/>
          <w:lang w:eastAsia="zh-CN" w:bidi="hi-IN"/>
        </w:rPr>
        <w:t xml:space="preserve"> zgodnie z przepisami art. 275 ust. 1 ustawy z dnia 11 września 2019 roku Prawo zamówień publicznych  dalej „ustawa </w:t>
      </w:r>
      <w:proofErr w:type="spellStart"/>
      <w:r w:rsidRPr="000F4717">
        <w:rPr>
          <w:rFonts w:ascii="Times New Roman" w:eastAsia="SimSun" w:hAnsi="Times New Roman" w:cs="Times New Roman"/>
          <w:kern w:val="3"/>
          <w:sz w:val="24"/>
          <w:szCs w:val="24"/>
          <w:lang w:eastAsia="zh-CN" w:bidi="hi-IN"/>
        </w:rPr>
        <w:t>Pzp</w:t>
      </w:r>
      <w:proofErr w:type="spellEnd"/>
      <w:r w:rsidRPr="000F4717">
        <w:rPr>
          <w:rFonts w:ascii="Times New Roman" w:eastAsia="SimSun" w:hAnsi="Times New Roman" w:cs="Times New Roman"/>
          <w:kern w:val="3"/>
          <w:sz w:val="24"/>
          <w:szCs w:val="24"/>
          <w:lang w:eastAsia="zh-CN" w:bidi="hi-IN"/>
        </w:rPr>
        <w:t>”, zawarta została umowa, zwana dalej: „umową”  o następującej treści:</w:t>
      </w:r>
    </w:p>
    <w:p w14:paraId="723BC1C2" w14:textId="77777777" w:rsidR="00C0204C" w:rsidRPr="000F4717" w:rsidRDefault="00C0204C" w:rsidP="00316F57">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§1</w:t>
      </w:r>
    </w:p>
    <w:p w14:paraId="798516A6" w14:textId="77777777" w:rsidR="00C0204C" w:rsidRPr="000F4717" w:rsidRDefault="00C0204C" w:rsidP="00316F57">
      <w:pPr>
        <w:pStyle w:val="Akapitzlist"/>
        <w:spacing w:after="0" w:line="276" w:lineRule="auto"/>
        <w:ind w:left="284"/>
        <w:jc w:val="center"/>
        <w:rPr>
          <w:rFonts w:ascii="Times New Roman" w:hAnsi="Times New Roman" w:cs="Times New Roman"/>
          <w:b/>
          <w:sz w:val="24"/>
          <w:szCs w:val="24"/>
        </w:rPr>
      </w:pPr>
      <w:r w:rsidRPr="000F4717">
        <w:rPr>
          <w:rFonts w:ascii="Times New Roman" w:hAnsi="Times New Roman" w:cs="Times New Roman"/>
          <w:b/>
          <w:sz w:val="24"/>
          <w:szCs w:val="24"/>
        </w:rPr>
        <w:t>Przedmiot umowy</w:t>
      </w:r>
    </w:p>
    <w:p w14:paraId="5FA2E2CA" w14:textId="77777777" w:rsidR="000F4717" w:rsidRPr="000F4717" w:rsidRDefault="000F4717" w:rsidP="004669CE">
      <w:pPr>
        <w:keepNext/>
        <w:numPr>
          <w:ilvl w:val="0"/>
          <w:numId w:val="1"/>
        </w:numPr>
        <w:spacing w:after="0" w:line="276" w:lineRule="auto"/>
        <w:outlineLvl w:val="2"/>
        <w:rPr>
          <w:rFonts w:ascii="Times New Roman" w:eastAsia="Times New Roman" w:hAnsi="Times New Roman" w:cs="Times New Roman"/>
          <w:b/>
          <w:sz w:val="24"/>
          <w:szCs w:val="24"/>
          <w:lang w:eastAsia="pl-PL"/>
        </w:rPr>
      </w:pPr>
      <w:bookmarkStart w:id="1" w:name="_Hlk95907171"/>
      <w:r w:rsidRPr="000F4717">
        <w:rPr>
          <w:rFonts w:ascii="Times New Roman" w:eastAsia="Times New Roman" w:hAnsi="Times New Roman" w:cs="Times New Roman"/>
          <w:sz w:val="24"/>
          <w:szCs w:val="24"/>
          <w:lang w:eastAsia="pl-PL"/>
        </w:rPr>
        <w:t>Przedmiotem niniejszej Umowy jest dostawa jednego fabrycznie nowego samochodu ………………………………. wyprodukowanego w …….. r., marki……………………..</w:t>
      </w:r>
    </w:p>
    <w:p w14:paraId="06E33EEC" w14:textId="77777777" w:rsidR="000F4717" w:rsidRPr="000F4717" w:rsidRDefault="000F4717" w:rsidP="004669CE">
      <w:pPr>
        <w:numPr>
          <w:ilvl w:val="0"/>
          <w:numId w:val="1"/>
        </w:numPr>
        <w:spacing w:after="0" w:line="276" w:lineRule="auto"/>
        <w:ind w:left="284" w:hanging="284"/>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Na podstawie niniejszej Umowy Zamawiający powierza, a Wykonawca przyjmuje do realizacji zamówienie o którym mowa w ust.1.</w:t>
      </w:r>
    </w:p>
    <w:p w14:paraId="56F1878D" w14:textId="77777777" w:rsidR="000F4717" w:rsidRPr="000F4717" w:rsidRDefault="000F4717" w:rsidP="004669CE">
      <w:pPr>
        <w:numPr>
          <w:ilvl w:val="0"/>
          <w:numId w:val="1"/>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Przedmiot Umowy został szczegółowo opisany w poniższych dokumentach stanowiących załączniki do Umowy:</w:t>
      </w:r>
    </w:p>
    <w:p w14:paraId="0AE9FF52" w14:textId="7FF66A9B"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Specyfikacj</w:t>
      </w:r>
      <w:r w:rsidR="0018231E">
        <w:rPr>
          <w:rFonts w:ascii="Times New Roman" w:eastAsia="Times New Roman" w:hAnsi="Times New Roman" w:cs="Times New Roman"/>
          <w:sz w:val="24"/>
          <w:szCs w:val="24"/>
          <w:lang w:eastAsia="pl-PL"/>
        </w:rPr>
        <w:t>a</w:t>
      </w:r>
      <w:r w:rsidRPr="000F4717">
        <w:rPr>
          <w:rFonts w:ascii="Times New Roman" w:eastAsia="Times New Roman" w:hAnsi="Times New Roman" w:cs="Times New Roman"/>
          <w:sz w:val="24"/>
          <w:szCs w:val="24"/>
          <w:lang w:eastAsia="pl-PL"/>
        </w:rPr>
        <w:t xml:space="preserve"> Warunków Zamówienia – załącznik nr 1,</w:t>
      </w:r>
    </w:p>
    <w:p w14:paraId="4DF4B120" w14:textId="77777777"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bookmarkStart w:id="2" w:name="_Hlk78313199"/>
      <w:r w:rsidRPr="000F4717">
        <w:rPr>
          <w:rFonts w:ascii="Times New Roman" w:eastAsia="Times New Roman" w:hAnsi="Times New Roman" w:cs="Times New Roman"/>
          <w:sz w:val="24"/>
          <w:szCs w:val="24"/>
          <w:lang w:eastAsia="pl-PL"/>
        </w:rPr>
        <w:t>Opis Przedmiotu Zamówienia– załącznik nr 2,</w:t>
      </w:r>
    </w:p>
    <w:p w14:paraId="3F3BE547" w14:textId="1D86478F" w:rsidR="000F4717" w:rsidRPr="000F4717" w:rsidRDefault="000F4717" w:rsidP="004669CE">
      <w:pPr>
        <w:numPr>
          <w:ilvl w:val="2"/>
          <w:numId w:val="2"/>
        </w:numPr>
        <w:spacing w:after="0" w:line="276" w:lineRule="auto"/>
        <w:rPr>
          <w:rFonts w:ascii="Times New Roman" w:eastAsia="Times New Roman" w:hAnsi="Times New Roman" w:cs="Times New Roman"/>
          <w:sz w:val="24"/>
          <w:szCs w:val="24"/>
          <w:lang w:eastAsia="pl-PL"/>
        </w:rPr>
      </w:pPr>
      <w:r w:rsidRPr="000F4717">
        <w:rPr>
          <w:rFonts w:ascii="Times New Roman" w:eastAsia="Times New Roman" w:hAnsi="Times New Roman" w:cs="Times New Roman"/>
          <w:sz w:val="24"/>
          <w:szCs w:val="24"/>
          <w:lang w:eastAsia="pl-PL"/>
        </w:rPr>
        <w:t>Ofer</w:t>
      </w:r>
      <w:r w:rsidR="0018231E">
        <w:rPr>
          <w:rFonts w:ascii="Times New Roman" w:eastAsia="Times New Roman" w:hAnsi="Times New Roman" w:cs="Times New Roman"/>
          <w:sz w:val="24"/>
          <w:szCs w:val="24"/>
          <w:lang w:eastAsia="pl-PL"/>
        </w:rPr>
        <w:t>ta</w:t>
      </w:r>
      <w:r w:rsidRPr="000F4717">
        <w:rPr>
          <w:rFonts w:ascii="Times New Roman" w:eastAsia="Times New Roman" w:hAnsi="Times New Roman" w:cs="Times New Roman"/>
          <w:sz w:val="24"/>
          <w:szCs w:val="24"/>
          <w:lang w:eastAsia="pl-PL"/>
        </w:rPr>
        <w:t xml:space="preserve"> wykonawcy – załącznik nr 3.</w:t>
      </w:r>
    </w:p>
    <w:bookmarkEnd w:id="2"/>
    <w:p w14:paraId="77D7A7A9" w14:textId="4481E696" w:rsidR="000F4717" w:rsidRPr="000F4717" w:rsidRDefault="000F4717" w:rsidP="004669CE">
      <w:pPr>
        <w:numPr>
          <w:ilvl w:val="0"/>
          <w:numId w:val="1"/>
        </w:numPr>
        <w:spacing w:after="0" w:line="276" w:lineRule="auto"/>
        <w:ind w:left="284" w:hanging="284"/>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eastAsia="x-none"/>
        </w:rPr>
        <w:t>W</w:t>
      </w:r>
      <w:proofErr w:type="spellStart"/>
      <w:r w:rsidR="00A600AC">
        <w:rPr>
          <w:rFonts w:ascii="Times New Roman" w:eastAsia="Times New Roman" w:hAnsi="Times New Roman" w:cs="Times New Roman"/>
          <w:bCs/>
          <w:sz w:val="24"/>
          <w:szCs w:val="24"/>
          <w:lang w:val="x-none" w:eastAsia="x-none"/>
        </w:rPr>
        <w:t>ykonawca</w:t>
      </w:r>
      <w:proofErr w:type="spellEnd"/>
      <w:r w:rsidR="00A600AC">
        <w:rPr>
          <w:rFonts w:ascii="Times New Roman" w:eastAsia="Times New Roman" w:hAnsi="Times New Roman" w:cs="Times New Roman"/>
          <w:bCs/>
          <w:sz w:val="24"/>
          <w:szCs w:val="24"/>
          <w:lang w:val="x-none" w:eastAsia="x-none"/>
        </w:rPr>
        <w:t xml:space="preserve"> </w:t>
      </w:r>
      <w:r w:rsidRPr="000F4717">
        <w:rPr>
          <w:rFonts w:ascii="Times New Roman" w:eastAsia="Times New Roman" w:hAnsi="Times New Roman" w:cs="Times New Roman"/>
          <w:bCs/>
          <w:sz w:val="24"/>
          <w:szCs w:val="24"/>
          <w:lang w:val="x-none" w:eastAsia="x-none"/>
        </w:rPr>
        <w:t>oświadcza, że przed podpisaniem Umowy zapoznał się szczegółowo z</w:t>
      </w:r>
      <w:r w:rsidRPr="000F4717">
        <w:rPr>
          <w:rFonts w:ascii="Times New Roman" w:eastAsia="Times New Roman" w:hAnsi="Times New Roman" w:cs="Times New Roman"/>
          <w:bCs/>
          <w:sz w:val="24"/>
          <w:szCs w:val="24"/>
          <w:lang w:eastAsia="x-none"/>
        </w:rPr>
        <w:t> </w:t>
      </w:r>
      <w:r w:rsidRPr="000F4717">
        <w:rPr>
          <w:rFonts w:ascii="Times New Roman" w:eastAsia="Times New Roman" w:hAnsi="Times New Roman" w:cs="Times New Roman"/>
          <w:bCs/>
          <w:sz w:val="24"/>
          <w:szCs w:val="24"/>
          <w:lang w:val="x-none" w:eastAsia="x-none"/>
        </w:rPr>
        <w:t xml:space="preserve">dokumentami wyszczególnionymi w ust. </w:t>
      </w:r>
      <w:r w:rsidRPr="000F4717">
        <w:rPr>
          <w:rFonts w:ascii="Times New Roman" w:eastAsia="Times New Roman" w:hAnsi="Times New Roman" w:cs="Times New Roman"/>
          <w:bCs/>
          <w:sz w:val="24"/>
          <w:szCs w:val="24"/>
          <w:lang w:eastAsia="x-none"/>
        </w:rPr>
        <w:t>3</w:t>
      </w:r>
      <w:r w:rsidRPr="000F4717">
        <w:rPr>
          <w:rFonts w:ascii="Times New Roman" w:eastAsia="Times New Roman" w:hAnsi="Times New Roman" w:cs="Times New Roman"/>
          <w:bCs/>
          <w:sz w:val="24"/>
          <w:szCs w:val="24"/>
          <w:lang w:val="x-none" w:eastAsia="x-none"/>
        </w:rPr>
        <w:t>, oświadcza, że są one kompletne, spójne i</w:t>
      </w:r>
      <w:r w:rsidRPr="000F4717">
        <w:rPr>
          <w:rFonts w:ascii="Times New Roman" w:eastAsia="Times New Roman" w:hAnsi="Times New Roman" w:cs="Times New Roman"/>
          <w:bCs/>
          <w:sz w:val="24"/>
          <w:szCs w:val="24"/>
          <w:lang w:eastAsia="x-none"/>
        </w:rPr>
        <w:t> </w:t>
      </w:r>
      <w:r w:rsidRPr="000F4717">
        <w:rPr>
          <w:rFonts w:ascii="Times New Roman" w:eastAsia="Times New Roman" w:hAnsi="Times New Roman" w:cs="Times New Roman"/>
          <w:bCs/>
          <w:sz w:val="24"/>
          <w:szCs w:val="24"/>
          <w:lang w:val="x-none" w:eastAsia="x-none"/>
        </w:rPr>
        <w:t>wyczerpujące i pozwalają na terminowe wykonanie przedmiotu zamówienia zgodnie z Umową.</w:t>
      </w:r>
    </w:p>
    <w:p w14:paraId="2747FA8D" w14:textId="77777777" w:rsidR="000F4717" w:rsidRPr="000F4717" w:rsidRDefault="000F4717" w:rsidP="004669CE">
      <w:pPr>
        <w:numPr>
          <w:ilvl w:val="0"/>
          <w:numId w:val="1"/>
        </w:numPr>
        <w:spacing w:after="0" w:line="276" w:lineRule="auto"/>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lastRenderedPageBreak/>
        <w:t>Przedmiot umowy ma być zgodny z obowiązującymi normami i przepisami, a 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szczególności:</w:t>
      </w:r>
    </w:p>
    <w:p w14:paraId="0F63CC51" w14:textId="33E397CE"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spełniać wymagania polskich przepisów o ruchu drogowym z uwzględnieniem</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wymagań dotyczących pojazdów uprzywilejowanych, zgodnie z Ustawą „Prawo 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ruchu drogowym”, oraz Rozporządzeniem Ministra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Infrastruktury w sprawie warunków technicznych pojazdów oraz zakresu ich</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niezbędnego wyposażenia,</w:t>
      </w:r>
    </w:p>
    <w:p w14:paraId="02A1F1C8" w14:textId="450A2DCE"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 xml:space="preserve">pojazd ma spełniać minimalne „Wymagania </w:t>
      </w:r>
      <w:proofErr w:type="spellStart"/>
      <w:r w:rsidRPr="000F4717">
        <w:rPr>
          <w:rFonts w:ascii="Times New Roman" w:eastAsia="Times New Roman" w:hAnsi="Times New Roman" w:cs="Times New Roman"/>
          <w:bCs/>
          <w:sz w:val="24"/>
          <w:szCs w:val="24"/>
          <w:lang w:val="x-none" w:eastAsia="x-none"/>
        </w:rPr>
        <w:t>techniczno</w:t>
      </w:r>
      <w:proofErr w:type="spellEnd"/>
      <w:r w:rsidRPr="000F4717">
        <w:rPr>
          <w:rFonts w:ascii="Times New Roman" w:eastAsia="Times New Roman" w:hAnsi="Times New Roman" w:cs="Times New Roman"/>
          <w:bCs/>
          <w:sz w:val="24"/>
          <w:szCs w:val="24"/>
          <w:lang w:val="x-none" w:eastAsia="x-none"/>
        </w:rPr>
        <w:t>–użytkowe dla wyrobów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służących zapewnieniu bezpieczeństwa publicznego lub ochronie zdrowia i życia oraz</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mienia, wprowadzanych do użytkowania w jednostkach ochrony przeciwpożarowej” - rozporządzenie Ministra Spraw Wewnętrznych i administracji i rozporządzenie zmieniające</w:t>
      </w:r>
      <w:r w:rsidR="0018231E">
        <w:rPr>
          <w:rFonts w:ascii="Times New Roman" w:eastAsia="Times New Roman" w:hAnsi="Times New Roman" w:cs="Times New Roman"/>
          <w:bCs/>
          <w:sz w:val="24"/>
          <w:szCs w:val="24"/>
          <w:lang w:eastAsia="x-none"/>
        </w:rPr>
        <w:t>.</w:t>
      </w:r>
    </w:p>
    <w:p w14:paraId="19C53B88" w14:textId="3ECD809C"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posiadać świadectwo dopuszczenia wyrobu, do stosowania w jednostkach</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ochrony przeciwpożarowej wydane przez polską jednostkę certyfikującą. Świadectwo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ma być ważne na dzień odbioru samochodu.</w:t>
      </w:r>
    </w:p>
    <w:p w14:paraId="3E899AE3" w14:textId="7365EB7E" w:rsidR="000F4717" w:rsidRPr="000F4717" w:rsidRDefault="00330F3D"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Pr>
          <w:rFonts w:ascii="Times New Roman" w:eastAsia="Times New Roman" w:hAnsi="Times New Roman" w:cs="Times New Roman"/>
          <w:bCs/>
          <w:sz w:val="24"/>
          <w:szCs w:val="24"/>
          <w:lang w:val="x-none" w:eastAsia="x-none"/>
        </w:rPr>
        <w:t xml:space="preserve">musi być </w:t>
      </w:r>
      <w:r w:rsidRPr="00330F3D">
        <w:rPr>
          <w:rFonts w:ascii="Times New Roman" w:eastAsia="Times New Roman" w:hAnsi="Times New Roman" w:cs="Times New Roman"/>
          <w:bCs/>
          <w:sz w:val="24"/>
          <w:szCs w:val="24"/>
          <w:lang w:val="x-none" w:eastAsia="x-none"/>
        </w:rPr>
        <w:t>oznakowany numerami operacyjnymi Państwowej Straży Pożarnej zgodnie z zarządzeniem nr 3 Komendanta Głównego Państwowej Straży Pożarnej z dnia 09 marca 2021 r. w sprawie gospodarki transportowej w jednostkach organizacyj</w:t>
      </w:r>
      <w:r w:rsidR="00236D5A">
        <w:rPr>
          <w:rFonts w:ascii="Times New Roman" w:eastAsia="Times New Roman" w:hAnsi="Times New Roman" w:cs="Times New Roman"/>
          <w:bCs/>
          <w:sz w:val="24"/>
          <w:szCs w:val="24"/>
          <w:lang w:val="x-none" w:eastAsia="x-none"/>
        </w:rPr>
        <w:t>nych Państwowej Straży Pożarnej</w:t>
      </w:r>
      <w:r w:rsidR="000F4717" w:rsidRPr="000F4717">
        <w:rPr>
          <w:rFonts w:ascii="Times New Roman" w:eastAsia="Times New Roman" w:hAnsi="Times New Roman" w:cs="Times New Roman"/>
          <w:bCs/>
          <w:sz w:val="24"/>
          <w:szCs w:val="24"/>
          <w:lang w:val="x-none" w:eastAsia="x-none"/>
        </w:rPr>
        <w:t>,</w:t>
      </w:r>
    </w:p>
    <w:p w14:paraId="4007D613" w14:textId="77777777"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musi posiadać aktualne świadectwo homologacji podwozia,</w:t>
      </w:r>
    </w:p>
    <w:p w14:paraId="07AC680E" w14:textId="3BA0F0AD" w:rsidR="000F4717" w:rsidRPr="000F4717" w:rsidRDefault="000F4717" w:rsidP="004669CE">
      <w:pPr>
        <w:numPr>
          <w:ilvl w:val="0"/>
          <w:numId w:val="3"/>
        </w:numPr>
        <w:spacing w:after="0" w:line="276" w:lineRule="auto"/>
        <w:ind w:left="709" w:hanging="425"/>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ma być zgodny z „Wytycznymi standaryzacji wyposażenia pojazdów pożarniczych i innych środków transportu PSP” – z dn. 14 kwietnia 2011 roku, musi spełniać</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wymagania ogólne i</w:t>
      </w:r>
      <w:r w:rsidR="00DD7A51">
        <w:rPr>
          <w:rFonts w:ascii="Times New Roman" w:eastAsia="Times New Roman" w:hAnsi="Times New Roman" w:cs="Times New Roman"/>
          <w:bCs/>
          <w:sz w:val="24"/>
          <w:szCs w:val="24"/>
          <w:lang w:val="x-none" w:eastAsia="x-none"/>
        </w:rPr>
        <w:t xml:space="preserve"> szczegółowe przewidziane dla lekkiego</w:t>
      </w:r>
      <w:r w:rsidRPr="000F4717">
        <w:rPr>
          <w:rFonts w:ascii="Times New Roman" w:eastAsia="Times New Roman" w:hAnsi="Times New Roman" w:cs="Times New Roman"/>
          <w:bCs/>
          <w:sz w:val="24"/>
          <w:szCs w:val="24"/>
          <w:lang w:val="x-none" w:eastAsia="x-none"/>
        </w:rPr>
        <w:t xml:space="preserve"> samochodu ratowniczo</w:t>
      </w:r>
      <w:r w:rsidRPr="000F4717">
        <w:rPr>
          <w:rFonts w:ascii="Times New Roman" w:eastAsia="Times New Roman" w:hAnsi="Times New Roman" w:cs="Times New Roman"/>
          <w:bCs/>
          <w:sz w:val="24"/>
          <w:szCs w:val="24"/>
          <w:lang w:eastAsia="x-none"/>
        </w:rPr>
        <w:t>-</w:t>
      </w:r>
      <w:r w:rsidRPr="000F4717">
        <w:rPr>
          <w:rFonts w:ascii="Times New Roman" w:eastAsia="Times New Roman" w:hAnsi="Times New Roman" w:cs="Times New Roman"/>
          <w:bCs/>
          <w:sz w:val="24"/>
          <w:szCs w:val="24"/>
          <w:lang w:val="x-none" w:eastAsia="x-none"/>
        </w:rPr>
        <w:t>gaśniczego</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 KG PSP</w:t>
      </w:r>
      <w:r w:rsidRPr="000F4717">
        <w:rPr>
          <w:rFonts w:ascii="Times New Roman" w:eastAsia="Times New Roman" w:hAnsi="Times New Roman" w:cs="Times New Roman"/>
          <w:bCs/>
          <w:sz w:val="24"/>
          <w:szCs w:val="24"/>
          <w:lang w:eastAsia="x-none"/>
        </w:rPr>
        <w:t>.</w:t>
      </w:r>
    </w:p>
    <w:p w14:paraId="7C2089B2" w14:textId="77777777" w:rsidR="000F4717" w:rsidRPr="000F4717" w:rsidRDefault="000F4717" w:rsidP="004669CE">
      <w:pPr>
        <w:numPr>
          <w:ilvl w:val="0"/>
          <w:numId w:val="1"/>
        </w:numPr>
        <w:spacing w:after="0" w:line="276" w:lineRule="auto"/>
        <w:rPr>
          <w:rFonts w:ascii="Times New Roman" w:eastAsia="Times New Roman" w:hAnsi="Times New Roman" w:cs="Times New Roman"/>
          <w:bCs/>
          <w:sz w:val="24"/>
          <w:szCs w:val="24"/>
          <w:lang w:val="x-none" w:eastAsia="x-none"/>
        </w:rPr>
      </w:pPr>
      <w:r w:rsidRPr="000F4717">
        <w:rPr>
          <w:rFonts w:ascii="Times New Roman" w:eastAsia="Times New Roman" w:hAnsi="Times New Roman" w:cs="Times New Roman"/>
          <w:bCs/>
          <w:sz w:val="24"/>
          <w:szCs w:val="24"/>
          <w:lang w:val="x-none" w:eastAsia="x-none"/>
        </w:rPr>
        <w:t>W przypadku zmiany przepisów wymienionych w ust. 3 bądź innych przepisów</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dotyczących przedmiotu umowy, Wykonawca zobowiązany będzie do dostarczenia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przedmiotu umowy zgodnego z aktualnymi na dzień odbioru przepisami. Wykonawca</w:t>
      </w:r>
      <w:r w:rsidRPr="000F4717">
        <w:rPr>
          <w:rFonts w:ascii="Times New Roman" w:eastAsia="Times New Roman" w:hAnsi="Times New Roman" w:cs="Times New Roman"/>
          <w:bCs/>
          <w:sz w:val="24"/>
          <w:szCs w:val="24"/>
          <w:lang w:eastAsia="x-none"/>
        </w:rPr>
        <w:t xml:space="preserve"> </w:t>
      </w:r>
      <w:r w:rsidRPr="000F4717">
        <w:rPr>
          <w:rFonts w:ascii="Times New Roman" w:eastAsia="Times New Roman" w:hAnsi="Times New Roman" w:cs="Times New Roman"/>
          <w:bCs/>
          <w:sz w:val="24"/>
          <w:szCs w:val="24"/>
          <w:lang w:val="x-none" w:eastAsia="x-none"/>
        </w:rPr>
        <w:t>winien uwzględnić te okoliczność w dochowaniu terminu wykonania umowy.</w:t>
      </w:r>
    </w:p>
    <w:p w14:paraId="4AD445F3" w14:textId="77777777" w:rsidR="000F4717" w:rsidRDefault="000F4717" w:rsidP="000F4717">
      <w:pPr>
        <w:spacing w:after="0" w:line="276" w:lineRule="auto"/>
        <w:jc w:val="center"/>
        <w:rPr>
          <w:rFonts w:ascii="Times New Roman" w:hAnsi="Times New Roman" w:cs="Times New Roman"/>
          <w:b/>
          <w:sz w:val="24"/>
          <w:szCs w:val="24"/>
          <w:shd w:val="clear" w:color="auto" w:fill="FFFFFF"/>
        </w:rPr>
      </w:pPr>
    </w:p>
    <w:p w14:paraId="7422B665" w14:textId="225183C7" w:rsidR="0018231E" w:rsidRPr="000F4717"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Pr>
          <w:rFonts w:ascii="Times New Roman" w:hAnsi="Times New Roman" w:cs="Times New Roman"/>
          <w:b/>
          <w:sz w:val="24"/>
          <w:szCs w:val="24"/>
        </w:rPr>
        <w:t>2</w:t>
      </w:r>
    </w:p>
    <w:p w14:paraId="72BC39B3" w14:textId="77777777" w:rsidR="0018231E" w:rsidRPr="000F4717"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Termin realizacji</w:t>
      </w:r>
    </w:p>
    <w:p w14:paraId="7A7C5223" w14:textId="6DFA13BB" w:rsidR="0018231E" w:rsidRPr="0018231E" w:rsidRDefault="0018231E" w:rsidP="0018231E">
      <w:pPr>
        <w:spacing w:after="0" w:line="276" w:lineRule="auto"/>
        <w:ind w:left="284" w:hanging="284"/>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 xml:space="preserve">1. </w:t>
      </w:r>
      <w:r w:rsidRPr="0018231E">
        <w:rPr>
          <w:rFonts w:ascii="Times New Roman" w:eastAsia="Times New Roman" w:hAnsi="Times New Roman" w:cs="Times New Roman"/>
          <w:sz w:val="24"/>
          <w:szCs w:val="24"/>
          <w:lang w:eastAsia="pl-PL"/>
        </w:rPr>
        <w:tab/>
      </w:r>
      <w:r>
        <w:rPr>
          <w:rFonts w:ascii="Times New Roman" w:eastAsia="Times New Roman" w:hAnsi="Times New Roman" w:cs="Times New Roman"/>
          <w:sz w:val="24"/>
          <w:szCs w:val="24"/>
          <w:lang w:eastAsia="pl-PL"/>
        </w:rPr>
        <w:t xml:space="preserve">Zamawiający zobowiązany jest dostarczyć </w:t>
      </w:r>
      <w:r w:rsidRPr="0018231E">
        <w:rPr>
          <w:rFonts w:ascii="Times New Roman" w:eastAsia="Times New Roman" w:hAnsi="Times New Roman" w:cs="Times New Roman"/>
          <w:sz w:val="24"/>
          <w:szCs w:val="24"/>
          <w:lang w:eastAsia="pl-PL"/>
        </w:rPr>
        <w:t xml:space="preserve">przedmiot umowy </w:t>
      </w:r>
      <w:r>
        <w:rPr>
          <w:rFonts w:ascii="Times New Roman" w:eastAsia="Times New Roman" w:hAnsi="Times New Roman" w:cs="Times New Roman"/>
          <w:sz w:val="24"/>
          <w:szCs w:val="24"/>
          <w:lang w:eastAsia="pl-PL"/>
        </w:rPr>
        <w:t>w terminie</w:t>
      </w:r>
      <w:r w:rsidRPr="0018231E">
        <w:rPr>
          <w:rFonts w:ascii="Times New Roman" w:eastAsia="Times New Roman" w:hAnsi="Times New Roman" w:cs="Times New Roman"/>
          <w:b/>
          <w:sz w:val="24"/>
          <w:szCs w:val="24"/>
          <w:lang w:eastAsia="pl-PL"/>
        </w:rPr>
        <w:t xml:space="preserve"> </w:t>
      </w:r>
      <w:r>
        <w:rPr>
          <w:rFonts w:ascii="Times New Roman" w:eastAsia="Times New Roman" w:hAnsi="Times New Roman" w:cs="Times New Roman"/>
          <w:b/>
          <w:sz w:val="24"/>
          <w:szCs w:val="24"/>
          <w:lang w:eastAsia="pl-PL"/>
        </w:rPr>
        <w:t>5</w:t>
      </w:r>
      <w:r w:rsidRPr="0018231E">
        <w:rPr>
          <w:rFonts w:ascii="Times New Roman" w:eastAsia="Times New Roman" w:hAnsi="Times New Roman" w:cs="Times New Roman"/>
          <w:b/>
          <w:sz w:val="24"/>
          <w:szCs w:val="24"/>
          <w:lang w:eastAsia="pl-PL"/>
        </w:rPr>
        <w:t xml:space="preserve"> miesięcy od dnia podpisania Umowy</w:t>
      </w:r>
      <w:r w:rsidR="00277FCB">
        <w:rPr>
          <w:rFonts w:ascii="Times New Roman" w:eastAsia="Times New Roman" w:hAnsi="Times New Roman" w:cs="Times New Roman"/>
          <w:b/>
          <w:sz w:val="24"/>
          <w:szCs w:val="24"/>
          <w:lang w:eastAsia="pl-PL"/>
        </w:rPr>
        <w:t xml:space="preserve"> nie dłużej niż do 19 grudnia 2025 r.</w:t>
      </w:r>
    </w:p>
    <w:p w14:paraId="523C3780" w14:textId="035825C3" w:rsidR="0018231E" w:rsidRPr="0018231E" w:rsidRDefault="0018231E" w:rsidP="0018231E">
      <w:pPr>
        <w:spacing w:after="0" w:line="276" w:lineRule="auto"/>
        <w:ind w:left="284" w:hanging="284"/>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 xml:space="preserve">2. </w:t>
      </w:r>
      <w:r w:rsidRPr="0018231E">
        <w:rPr>
          <w:rFonts w:ascii="Times New Roman" w:eastAsia="Times New Roman" w:hAnsi="Times New Roman" w:cs="Times New Roman"/>
          <w:sz w:val="24"/>
          <w:szCs w:val="24"/>
          <w:lang w:eastAsia="pl-PL"/>
        </w:rPr>
        <w:tab/>
        <w:t xml:space="preserve">Za termin zakończenia realizacji zamówienia, o którym mowa w ust.1 przyjmuje się datę podpisania </w:t>
      </w:r>
      <w:r>
        <w:rPr>
          <w:rFonts w:ascii="Times New Roman" w:eastAsia="Times New Roman" w:hAnsi="Times New Roman" w:cs="Times New Roman"/>
          <w:sz w:val="24"/>
          <w:szCs w:val="24"/>
          <w:lang w:eastAsia="pl-PL"/>
        </w:rPr>
        <w:t xml:space="preserve">bezusterkowego </w:t>
      </w:r>
      <w:r w:rsidRPr="0018231E">
        <w:rPr>
          <w:rFonts w:ascii="Times New Roman" w:eastAsia="Times New Roman" w:hAnsi="Times New Roman" w:cs="Times New Roman"/>
          <w:sz w:val="24"/>
          <w:szCs w:val="24"/>
          <w:lang w:eastAsia="pl-PL"/>
        </w:rPr>
        <w:t>protokołu zdawczo-odbiorczego przez przedstawicieli obu stron.</w:t>
      </w:r>
    </w:p>
    <w:p w14:paraId="50DC22B0" w14:textId="1D669468" w:rsidR="0018231E" w:rsidRPr="000F4717" w:rsidRDefault="0018231E" w:rsidP="0018231E">
      <w:pPr>
        <w:spacing w:after="0" w:line="276" w:lineRule="auto"/>
        <w:rPr>
          <w:rFonts w:ascii="Times New Roman" w:hAnsi="Times New Roman" w:cs="Times New Roman"/>
          <w:b/>
          <w:sz w:val="24"/>
          <w:szCs w:val="24"/>
        </w:rPr>
      </w:pPr>
      <w:r w:rsidRPr="000F4717">
        <w:rPr>
          <w:rFonts w:ascii="Times New Roman" w:hAnsi="Times New Roman" w:cs="Times New Roman"/>
          <w:sz w:val="24"/>
          <w:szCs w:val="24"/>
        </w:rPr>
        <w:t xml:space="preserve">                                                                        </w:t>
      </w:r>
      <w:r w:rsidRPr="000F4717">
        <w:rPr>
          <w:rFonts w:ascii="Times New Roman" w:hAnsi="Times New Roman" w:cs="Times New Roman"/>
          <w:b/>
          <w:sz w:val="24"/>
          <w:szCs w:val="24"/>
        </w:rPr>
        <w:t>§</w:t>
      </w:r>
      <w:r>
        <w:rPr>
          <w:rFonts w:ascii="Times New Roman" w:hAnsi="Times New Roman" w:cs="Times New Roman"/>
          <w:b/>
          <w:sz w:val="24"/>
          <w:szCs w:val="24"/>
        </w:rPr>
        <w:t>3</w:t>
      </w:r>
    </w:p>
    <w:p w14:paraId="2CD9538F" w14:textId="074575BB" w:rsidR="0018231E" w:rsidRPr="0018231E" w:rsidRDefault="0018231E" w:rsidP="0018231E">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Wynagrodzenie i sposób rozliczeń</w:t>
      </w:r>
    </w:p>
    <w:p w14:paraId="720917E4" w14:textId="77777777"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themeColor="text1"/>
          <w:sz w:val="24"/>
          <w:szCs w:val="24"/>
          <w:lang w:eastAsia="pl-PL"/>
        </w:rPr>
      </w:pPr>
      <w:r w:rsidRPr="00DD7A51">
        <w:rPr>
          <w:rFonts w:ascii="Times New Roman" w:eastAsia="Times New Roman" w:hAnsi="Times New Roman" w:cs="Times New Roman"/>
          <w:color w:val="000000" w:themeColor="text1"/>
          <w:sz w:val="24"/>
          <w:szCs w:val="24"/>
          <w:lang w:eastAsia="pl-PL"/>
        </w:rPr>
        <w:t>Strony ustalają, że wynagrodzenie za wykonanie przedmiotu Umowy ma charakter ryczałtowy.</w:t>
      </w:r>
    </w:p>
    <w:p w14:paraId="61E6746C" w14:textId="77777777"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sz w:val="24"/>
          <w:szCs w:val="24"/>
          <w:lang w:eastAsia="pl-PL"/>
        </w:rPr>
      </w:pPr>
      <w:r w:rsidRPr="00DD7A51">
        <w:rPr>
          <w:rFonts w:ascii="Times New Roman" w:eastAsia="Times New Roman" w:hAnsi="Times New Roman" w:cs="Times New Roman"/>
          <w:sz w:val="24"/>
          <w:szCs w:val="24"/>
          <w:lang w:eastAsia="pl-PL"/>
        </w:rPr>
        <w:t>Za wykonanie przedmiotu Umowy Zamawiający zapłaci Wykonawcy wynagrodzenie brutto w wysokości:</w:t>
      </w:r>
    </w:p>
    <w:p w14:paraId="610D30F8" w14:textId="71870CEE" w:rsidR="0018231E" w:rsidRPr="0018231E" w:rsidRDefault="0018231E" w:rsidP="0018231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w:t>
      </w:r>
      <w:r>
        <w:rPr>
          <w:rFonts w:ascii="Times New Roman" w:eastAsia="Times New Roman" w:hAnsi="Times New Roman" w:cs="Times New Roman"/>
          <w:sz w:val="24"/>
          <w:szCs w:val="24"/>
          <w:lang w:eastAsia="pl-PL"/>
        </w:rPr>
        <w:t xml:space="preserve"> </w:t>
      </w:r>
      <w:r w:rsidRPr="0018231E">
        <w:rPr>
          <w:rFonts w:ascii="Times New Roman" w:eastAsia="Times New Roman" w:hAnsi="Times New Roman" w:cs="Times New Roman"/>
          <w:sz w:val="24"/>
          <w:szCs w:val="24"/>
          <w:lang w:eastAsia="pl-PL"/>
        </w:rPr>
        <w:t>wynagrodzenie ryczałtowe wynosi: ………………</w:t>
      </w:r>
      <w:r>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złotych brutto, </w:t>
      </w:r>
    </w:p>
    <w:p w14:paraId="521C7CD9" w14:textId="6B8EC335"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słownie złotych: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w:t>
      </w:r>
    </w:p>
    <w:p w14:paraId="29EE7A1C" w14:textId="6BE20C7F"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ab/>
        <w:t>wartość netto -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  </w:t>
      </w:r>
    </w:p>
    <w:p w14:paraId="3CCF3F84" w14:textId="54E8EC88" w:rsidR="0018231E" w:rsidRPr="0018231E" w:rsidRDefault="0018231E" w:rsidP="000D056E">
      <w:pPr>
        <w:spacing w:after="0" w:line="276" w:lineRule="auto"/>
        <w:ind w:left="568" w:hanging="142"/>
        <w:rPr>
          <w:rFonts w:ascii="Times New Roman" w:eastAsia="Times New Roman" w:hAnsi="Times New Roman" w:cs="Times New Roman"/>
          <w:sz w:val="24"/>
          <w:szCs w:val="24"/>
          <w:lang w:eastAsia="pl-PL"/>
        </w:rPr>
      </w:pPr>
      <w:r w:rsidRPr="0018231E">
        <w:rPr>
          <w:rFonts w:ascii="Times New Roman" w:eastAsia="Times New Roman" w:hAnsi="Times New Roman" w:cs="Times New Roman"/>
          <w:sz w:val="24"/>
          <w:szCs w:val="24"/>
          <w:lang w:eastAsia="pl-PL"/>
        </w:rPr>
        <w:lastRenderedPageBreak/>
        <w:t>-</w:t>
      </w:r>
      <w:r w:rsidRPr="0018231E">
        <w:rPr>
          <w:rFonts w:ascii="Times New Roman" w:eastAsia="Times New Roman" w:hAnsi="Times New Roman" w:cs="Times New Roman"/>
          <w:sz w:val="24"/>
          <w:szCs w:val="24"/>
          <w:lang w:eastAsia="pl-PL"/>
        </w:rPr>
        <w:tab/>
        <w:t>podatek VAT = 23% - …………………</w:t>
      </w:r>
      <w:r w:rsidR="000D056E">
        <w:rPr>
          <w:rFonts w:ascii="Times New Roman" w:eastAsia="Times New Roman" w:hAnsi="Times New Roman" w:cs="Times New Roman"/>
          <w:sz w:val="24"/>
          <w:szCs w:val="24"/>
          <w:lang w:eastAsia="pl-PL"/>
        </w:rPr>
        <w:t>…………………………………………</w:t>
      </w:r>
      <w:r w:rsidRPr="0018231E">
        <w:rPr>
          <w:rFonts w:ascii="Times New Roman" w:eastAsia="Times New Roman" w:hAnsi="Times New Roman" w:cs="Times New Roman"/>
          <w:sz w:val="24"/>
          <w:szCs w:val="24"/>
          <w:lang w:eastAsia="pl-PL"/>
        </w:rPr>
        <w:t xml:space="preserve">…… zł. </w:t>
      </w:r>
    </w:p>
    <w:p w14:paraId="75C47F65" w14:textId="4115CA12"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sz w:val="24"/>
          <w:szCs w:val="24"/>
          <w:lang w:eastAsia="pl-PL"/>
        </w:rPr>
      </w:pPr>
      <w:r w:rsidRPr="00DD7A51">
        <w:rPr>
          <w:rFonts w:ascii="Times New Roman" w:eastAsia="Times New Roman" w:hAnsi="Times New Roman" w:cs="Times New Roman"/>
          <w:color w:val="000000"/>
          <w:sz w:val="24"/>
          <w:szCs w:val="24"/>
          <w:lang w:eastAsia="pl-PL"/>
        </w:rPr>
        <w:t>Zamawiający nie przewiduje udzielania zaliczek.</w:t>
      </w:r>
    </w:p>
    <w:p w14:paraId="0E583ABC" w14:textId="2C8DCB5E" w:rsidR="0018231E" w:rsidRPr="00DD7A51" w:rsidRDefault="0018231E" w:rsidP="00DD7A51">
      <w:pPr>
        <w:pStyle w:val="Akapitzlist"/>
        <w:numPr>
          <w:ilvl w:val="0"/>
          <w:numId w:val="15"/>
        </w:numPr>
        <w:spacing w:after="0" w:line="276" w:lineRule="auto"/>
        <w:rPr>
          <w:rFonts w:ascii="Times New Roman" w:eastAsia="Times New Roman" w:hAnsi="Times New Roman" w:cs="Times New Roman"/>
          <w:color w:val="000000"/>
          <w:sz w:val="24"/>
          <w:szCs w:val="24"/>
          <w:lang w:eastAsia="pl-PL"/>
        </w:rPr>
      </w:pPr>
      <w:r w:rsidRPr="00DD7A51">
        <w:rPr>
          <w:rFonts w:ascii="Times New Roman" w:eastAsia="Times New Roman" w:hAnsi="Times New Roman" w:cs="Times New Roman"/>
          <w:color w:val="000000"/>
          <w:sz w:val="24"/>
          <w:szCs w:val="24"/>
          <w:lang w:eastAsia="pl-PL"/>
        </w:rPr>
        <w:t>Zamawiający dopuszcza możliwość zmiany wysokości wynagrodzenia, tylko w przypadku zmiany stawki podatku VAT przez przepisy odrębne. Podana w ust.1 stawka netto nie ulega zmianie.</w:t>
      </w:r>
    </w:p>
    <w:p w14:paraId="69D1E748" w14:textId="77777777" w:rsidR="0018231E" w:rsidRPr="0018231E" w:rsidRDefault="0018231E" w:rsidP="00DD7A51">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Płatność odbywać się będzie jednorazowo po wykonaniu pełnej dostawy. Podstawą do wystawienia faktury jest bezusterkowy protokół zdawczo-odbiorczy podpisany przez obie strony umowy. </w:t>
      </w:r>
    </w:p>
    <w:p w14:paraId="34A29CB5" w14:textId="13048EFC" w:rsidR="0018231E" w:rsidRPr="0018231E" w:rsidRDefault="0018231E" w:rsidP="00DD7A51">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Faktura za dostawę samochodu zostanie zapłacona w terminie do </w:t>
      </w:r>
      <w:r w:rsidR="00DD7A51">
        <w:rPr>
          <w:rFonts w:ascii="Times New Roman" w:eastAsia="Times New Roman" w:hAnsi="Times New Roman" w:cs="Times New Roman"/>
          <w:color w:val="000000"/>
          <w:sz w:val="24"/>
          <w:szCs w:val="24"/>
          <w:lang w:eastAsia="pl-PL"/>
        </w:rPr>
        <w:t>45</w:t>
      </w:r>
      <w:r w:rsidRPr="0018231E">
        <w:rPr>
          <w:rFonts w:ascii="Times New Roman" w:eastAsia="Times New Roman" w:hAnsi="Times New Roman" w:cs="Times New Roman"/>
          <w:color w:val="000000"/>
          <w:sz w:val="24"/>
          <w:szCs w:val="24"/>
          <w:lang w:eastAsia="pl-PL"/>
        </w:rPr>
        <w:t xml:space="preserve"> dni od daty wpływu do Zamawiającego, przelewem na rachunek b</w:t>
      </w:r>
      <w:r w:rsidR="00157867">
        <w:rPr>
          <w:rFonts w:ascii="Times New Roman" w:eastAsia="Times New Roman" w:hAnsi="Times New Roman" w:cs="Times New Roman"/>
          <w:color w:val="000000"/>
          <w:sz w:val="24"/>
          <w:szCs w:val="24"/>
          <w:lang w:eastAsia="pl-PL"/>
        </w:rPr>
        <w:t>ankowy wskazany przez Wykonawcę</w:t>
      </w:r>
      <w:r w:rsidR="00157867" w:rsidRPr="005B0752">
        <w:rPr>
          <w:rFonts w:ascii="Times New Roman" w:hAnsi="Times New Roman" w:cs="Times New Roman"/>
          <w:sz w:val="24"/>
          <w:szCs w:val="24"/>
        </w:rPr>
        <w:t>, przy czym nie wcześniej niż po otrzymaniu od instytucji dotującej środków finansowych na ten cel przeznaczonych, na co Wykonawca wyraża zgodę i nie będzie z tego tytułu naliczał odsetek za opóźnienie. Terminem zapłaty będzie data obciążenia rachunku bankowego Zamawiającego.</w:t>
      </w:r>
    </w:p>
    <w:p w14:paraId="77289E8C" w14:textId="18FAACB1" w:rsidR="0018231E" w:rsidRPr="00157867" w:rsidRDefault="0018231E" w:rsidP="00157867">
      <w:pPr>
        <w:numPr>
          <w:ilvl w:val="0"/>
          <w:numId w:val="15"/>
        </w:numPr>
        <w:spacing w:after="0" w:line="276" w:lineRule="auto"/>
        <w:contextualSpacing/>
        <w:rPr>
          <w:rFonts w:ascii="Times New Roman" w:eastAsia="Times New Roman" w:hAnsi="Times New Roman" w:cs="Times New Roman"/>
          <w:color w:val="000000"/>
          <w:sz w:val="24"/>
          <w:szCs w:val="24"/>
          <w:lang w:eastAsia="pl-PL"/>
        </w:rPr>
      </w:pPr>
      <w:r w:rsidRPr="0018231E">
        <w:rPr>
          <w:rFonts w:ascii="Times New Roman" w:eastAsia="Times New Roman" w:hAnsi="Times New Roman" w:cs="Times New Roman"/>
          <w:color w:val="000000"/>
          <w:sz w:val="24"/>
          <w:szCs w:val="24"/>
          <w:lang w:eastAsia="pl-PL"/>
        </w:rPr>
        <w:t xml:space="preserve">Błędnie wystawiona faktura VAT lub brak protokołu zdawczo-odbiorczego, o którym mowa w ust. 5 spowodują naliczenie ponownego </w:t>
      </w:r>
      <w:r w:rsidR="00DD7A51">
        <w:rPr>
          <w:rFonts w:ascii="Times New Roman" w:eastAsia="Times New Roman" w:hAnsi="Times New Roman" w:cs="Times New Roman"/>
          <w:color w:val="000000"/>
          <w:sz w:val="24"/>
          <w:szCs w:val="24"/>
          <w:lang w:eastAsia="pl-PL"/>
        </w:rPr>
        <w:t>45</w:t>
      </w:r>
      <w:r w:rsidRPr="0018231E">
        <w:rPr>
          <w:rFonts w:ascii="Times New Roman" w:eastAsia="Times New Roman" w:hAnsi="Times New Roman" w:cs="Times New Roman"/>
          <w:color w:val="000000"/>
          <w:sz w:val="24"/>
          <w:szCs w:val="24"/>
          <w:lang w:eastAsia="pl-PL"/>
        </w:rPr>
        <w:t xml:space="preserve"> -</w:t>
      </w:r>
      <w:r w:rsidR="000D056E">
        <w:rPr>
          <w:rFonts w:ascii="Times New Roman" w:eastAsia="Times New Roman" w:hAnsi="Times New Roman" w:cs="Times New Roman"/>
          <w:color w:val="000000"/>
          <w:sz w:val="24"/>
          <w:szCs w:val="24"/>
          <w:lang w:eastAsia="pl-PL"/>
        </w:rPr>
        <w:t xml:space="preserve"> </w:t>
      </w:r>
      <w:r w:rsidRPr="0018231E">
        <w:rPr>
          <w:rFonts w:ascii="Times New Roman" w:eastAsia="Times New Roman" w:hAnsi="Times New Roman" w:cs="Times New Roman"/>
          <w:color w:val="000000"/>
          <w:sz w:val="24"/>
          <w:szCs w:val="24"/>
          <w:lang w:eastAsia="pl-PL"/>
        </w:rPr>
        <w:t>dniowego terminu płatności od momentu dostarczenia poprawionych lub brakujących dokumentów.</w:t>
      </w:r>
    </w:p>
    <w:p w14:paraId="6C575C44" w14:textId="77777777" w:rsidR="0018231E" w:rsidRPr="0018231E" w:rsidRDefault="0018231E" w:rsidP="00DD7A51">
      <w:pPr>
        <w:numPr>
          <w:ilvl w:val="0"/>
          <w:numId w:val="15"/>
        </w:numPr>
        <w:spacing w:after="0" w:line="276" w:lineRule="auto"/>
        <w:contextualSpacing/>
        <w:rPr>
          <w:rFonts w:ascii="Times New Roman" w:eastAsia="Times New Roman" w:hAnsi="Times New Roman" w:cs="Times New Roman"/>
          <w:b/>
          <w:color w:val="000000"/>
          <w:sz w:val="24"/>
          <w:szCs w:val="24"/>
          <w:lang w:eastAsia="pl-PL"/>
        </w:rPr>
      </w:pPr>
      <w:r w:rsidRPr="0018231E">
        <w:rPr>
          <w:rFonts w:ascii="Times New Roman" w:eastAsia="Times New Roman" w:hAnsi="Times New Roman" w:cs="Times New Roman"/>
          <w:b/>
          <w:color w:val="000000"/>
          <w:sz w:val="24"/>
          <w:szCs w:val="24"/>
          <w:lang w:eastAsia="pl-PL"/>
        </w:rPr>
        <w:t>Wykonawca nie może bez pisemnej zgody Zamawiającego przenieść na osobę trzecią wierzytelności wynikającej z niniejszej umowy.</w:t>
      </w:r>
    </w:p>
    <w:p w14:paraId="1270F962" w14:textId="2CDE2963" w:rsidR="0018231E" w:rsidRPr="00157867" w:rsidRDefault="0018231E" w:rsidP="00157867">
      <w:pPr>
        <w:numPr>
          <w:ilvl w:val="0"/>
          <w:numId w:val="15"/>
        </w:numPr>
        <w:spacing w:after="0" w:line="276" w:lineRule="auto"/>
        <w:contextualSpacing/>
        <w:rPr>
          <w:rFonts w:ascii="Times New Roman" w:eastAsia="Times New Roman" w:hAnsi="Times New Roman" w:cs="Times New Roman"/>
          <w:b/>
          <w:color w:val="000000"/>
          <w:sz w:val="24"/>
          <w:szCs w:val="24"/>
          <w:lang w:eastAsia="pl-PL"/>
        </w:rPr>
      </w:pPr>
      <w:r w:rsidRPr="0018231E">
        <w:rPr>
          <w:rFonts w:ascii="Times New Roman" w:eastAsia="Times New Roman" w:hAnsi="Times New Roman" w:cs="Times New Roman"/>
          <w:b/>
          <w:color w:val="000000"/>
          <w:sz w:val="24"/>
          <w:szCs w:val="24"/>
          <w:lang w:eastAsia="pl-PL"/>
        </w:rPr>
        <w:t xml:space="preserve">W fakturze wystawionej Zamawiającemu przez Wykonawcę należy jako odbiorcę i płatnika podać: Ochotnicza Straż Pożarna w </w:t>
      </w:r>
      <w:r w:rsidR="000D056E">
        <w:rPr>
          <w:rFonts w:ascii="Times New Roman" w:eastAsia="Times New Roman" w:hAnsi="Times New Roman" w:cs="Times New Roman"/>
          <w:b/>
          <w:color w:val="000000"/>
          <w:sz w:val="24"/>
          <w:szCs w:val="24"/>
          <w:lang w:eastAsia="pl-PL"/>
        </w:rPr>
        <w:t>Warzycach</w:t>
      </w:r>
      <w:r w:rsidRPr="0018231E">
        <w:rPr>
          <w:rFonts w:ascii="Times New Roman" w:eastAsia="Times New Roman" w:hAnsi="Times New Roman" w:cs="Times New Roman"/>
          <w:b/>
          <w:color w:val="000000"/>
          <w:sz w:val="24"/>
          <w:szCs w:val="24"/>
          <w:lang w:eastAsia="pl-PL"/>
        </w:rPr>
        <w:t xml:space="preserve">, </w:t>
      </w:r>
      <w:r w:rsidR="000D056E">
        <w:rPr>
          <w:rFonts w:ascii="Times New Roman" w:eastAsia="Times New Roman" w:hAnsi="Times New Roman" w:cs="Times New Roman"/>
          <w:b/>
          <w:color w:val="000000"/>
          <w:sz w:val="24"/>
          <w:szCs w:val="24"/>
          <w:lang w:eastAsia="pl-PL"/>
        </w:rPr>
        <w:t>Warzyce 328</w:t>
      </w:r>
      <w:r w:rsidRPr="0018231E">
        <w:rPr>
          <w:rFonts w:ascii="Times New Roman" w:eastAsia="Times New Roman" w:hAnsi="Times New Roman" w:cs="Times New Roman"/>
          <w:b/>
          <w:color w:val="000000"/>
          <w:sz w:val="24"/>
          <w:szCs w:val="24"/>
          <w:lang w:eastAsia="pl-PL"/>
        </w:rPr>
        <w:t xml:space="preserve">, </w:t>
      </w:r>
      <w:r w:rsidR="000D056E">
        <w:rPr>
          <w:rFonts w:ascii="Times New Roman" w:eastAsia="Times New Roman" w:hAnsi="Times New Roman" w:cs="Times New Roman"/>
          <w:b/>
          <w:color w:val="000000"/>
          <w:sz w:val="24"/>
          <w:szCs w:val="24"/>
          <w:lang w:eastAsia="pl-PL"/>
        </w:rPr>
        <w:t>38-200</w:t>
      </w:r>
      <w:r w:rsidRPr="0018231E">
        <w:rPr>
          <w:rFonts w:ascii="Times New Roman" w:eastAsia="Times New Roman" w:hAnsi="Times New Roman" w:cs="Times New Roman"/>
          <w:b/>
          <w:color w:val="000000"/>
          <w:sz w:val="24"/>
          <w:szCs w:val="24"/>
          <w:lang w:eastAsia="pl-PL"/>
        </w:rPr>
        <w:t xml:space="preserve"> J</w:t>
      </w:r>
      <w:r w:rsidR="000D056E">
        <w:rPr>
          <w:rFonts w:ascii="Times New Roman" w:eastAsia="Times New Roman" w:hAnsi="Times New Roman" w:cs="Times New Roman"/>
          <w:b/>
          <w:color w:val="000000"/>
          <w:sz w:val="24"/>
          <w:szCs w:val="24"/>
          <w:lang w:eastAsia="pl-PL"/>
        </w:rPr>
        <w:t>asło</w:t>
      </w:r>
      <w:r w:rsidRPr="0018231E">
        <w:rPr>
          <w:rFonts w:ascii="Times New Roman" w:eastAsia="Times New Roman" w:hAnsi="Times New Roman" w:cs="Times New Roman"/>
          <w:b/>
          <w:color w:val="000000"/>
          <w:sz w:val="24"/>
          <w:szCs w:val="24"/>
          <w:lang w:eastAsia="pl-PL"/>
        </w:rPr>
        <w:t xml:space="preserve">, </w:t>
      </w:r>
      <w:r w:rsidRPr="0018231E">
        <w:rPr>
          <w:rFonts w:ascii="Times New Roman" w:eastAsia="Times New Roman" w:hAnsi="Times New Roman" w:cs="Times New Roman"/>
          <w:b/>
          <w:color w:val="000000"/>
          <w:sz w:val="24"/>
          <w:szCs w:val="24"/>
          <w:lang w:eastAsia="pl-PL"/>
        </w:rPr>
        <w:br/>
        <w:t>NIP 865</w:t>
      </w:r>
      <w:r w:rsidR="000D056E">
        <w:rPr>
          <w:rFonts w:ascii="Times New Roman" w:eastAsia="Times New Roman" w:hAnsi="Times New Roman" w:cs="Times New Roman"/>
          <w:b/>
          <w:color w:val="000000"/>
          <w:sz w:val="24"/>
          <w:szCs w:val="24"/>
          <w:lang w:eastAsia="pl-PL"/>
        </w:rPr>
        <w:t>-215-43-75</w:t>
      </w:r>
      <w:r w:rsidRPr="0018231E">
        <w:rPr>
          <w:rFonts w:ascii="Times New Roman" w:eastAsia="Times New Roman" w:hAnsi="Times New Roman" w:cs="Times New Roman"/>
          <w:b/>
          <w:color w:val="000000"/>
          <w:sz w:val="24"/>
          <w:szCs w:val="24"/>
          <w:lang w:eastAsia="pl-PL"/>
        </w:rPr>
        <w:t>.</w:t>
      </w:r>
    </w:p>
    <w:p w14:paraId="44369CD3" w14:textId="6B0FBE5B" w:rsidR="000D056E" w:rsidRPr="0018231E" w:rsidRDefault="000D056E" w:rsidP="00DD7A51">
      <w:pPr>
        <w:numPr>
          <w:ilvl w:val="0"/>
          <w:numId w:val="15"/>
        </w:numPr>
        <w:spacing w:after="0" w:line="276" w:lineRule="auto"/>
        <w:ind w:left="426" w:right="20" w:hanging="426"/>
        <w:rPr>
          <w:rFonts w:ascii="Times New Roman" w:eastAsiaTheme="minorHAnsi" w:hAnsi="Times New Roman" w:cs="Times New Roman"/>
          <w:sz w:val="24"/>
          <w:szCs w:val="24"/>
        </w:rPr>
      </w:pPr>
      <w:r w:rsidRPr="000D056E">
        <w:rPr>
          <w:rFonts w:ascii="Times New Roman" w:hAnsi="Times New Roman" w:cs="Times New Roman"/>
          <w:sz w:val="24"/>
          <w:szCs w:val="24"/>
        </w:rPr>
        <w:t>Wykonawca oświadcza, że numer rachunku bankowego wskazany na fakturach wystawionych w związku z realizacją niniejszej umowy, jest numerem właściwym dla dokonania rozliczeń na zasadach podzielnej płatności, zgodnie z przepisami ustawy z dnia 11 marca 2004 r. o podatku od towarów i usług (VAT).</w:t>
      </w:r>
    </w:p>
    <w:p w14:paraId="2F156DE3" w14:textId="77777777" w:rsidR="0018231E" w:rsidRDefault="0018231E" w:rsidP="000F4717">
      <w:pPr>
        <w:spacing w:after="0" w:line="276" w:lineRule="auto"/>
        <w:jc w:val="center"/>
        <w:rPr>
          <w:rFonts w:ascii="Times New Roman" w:hAnsi="Times New Roman" w:cs="Times New Roman"/>
          <w:b/>
          <w:sz w:val="24"/>
          <w:szCs w:val="24"/>
          <w:shd w:val="clear" w:color="auto" w:fill="FFFFFF"/>
        </w:rPr>
      </w:pPr>
    </w:p>
    <w:p w14:paraId="400DAE68" w14:textId="20D88B0A" w:rsidR="00E940FA" w:rsidRPr="000F4717" w:rsidRDefault="00E940FA" w:rsidP="000F4717">
      <w:pPr>
        <w:spacing w:after="0" w:line="276" w:lineRule="auto"/>
        <w:jc w:val="center"/>
        <w:rPr>
          <w:rFonts w:ascii="Times New Roman" w:hAnsi="Times New Roman" w:cs="Times New Roman"/>
          <w:b/>
          <w:sz w:val="24"/>
          <w:szCs w:val="24"/>
          <w:shd w:val="clear" w:color="auto" w:fill="FFFFFF"/>
        </w:rPr>
      </w:pPr>
      <w:r w:rsidRPr="000F4717">
        <w:rPr>
          <w:rFonts w:ascii="Times New Roman" w:hAnsi="Times New Roman" w:cs="Times New Roman"/>
          <w:b/>
          <w:sz w:val="24"/>
          <w:szCs w:val="24"/>
          <w:shd w:val="clear" w:color="auto" w:fill="FFFFFF"/>
        </w:rPr>
        <w:t>§</w:t>
      </w:r>
      <w:bookmarkEnd w:id="1"/>
      <w:r w:rsidR="000D056E">
        <w:rPr>
          <w:rFonts w:ascii="Times New Roman" w:hAnsi="Times New Roman" w:cs="Times New Roman"/>
          <w:b/>
          <w:sz w:val="24"/>
          <w:szCs w:val="24"/>
          <w:shd w:val="clear" w:color="auto" w:fill="FFFFFF"/>
        </w:rPr>
        <w:t>4</w:t>
      </w:r>
    </w:p>
    <w:p w14:paraId="67E8A0C0" w14:textId="77777777" w:rsidR="006B3878" w:rsidRPr="000F4717" w:rsidRDefault="006B3878" w:rsidP="00AC0F71">
      <w:pPr>
        <w:spacing w:after="0" w:line="276" w:lineRule="auto"/>
        <w:jc w:val="center"/>
        <w:rPr>
          <w:rFonts w:ascii="Times New Roman" w:hAnsi="Times New Roman" w:cs="Times New Roman"/>
          <w:b/>
          <w:sz w:val="24"/>
          <w:szCs w:val="24"/>
          <w:shd w:val="clear" w:color="auto" w:fill="FFFFFF"/>
        </w:rPr>
      </w:pPr>
      <w:r w:rsidRPr="000F4717">
        <w:rPr>
          <w:rFonts w:ascii="Times New Roman" w:hAnsi="Times New Roman" w:cs="Times New Roman"/>
          <w:b/>
          <w:sz w:val="24"/>
          <w:szCs w:val="24"/>
          <w:shd w:val="clear" w:color="auto" w:fill="FFFFFF"/>
        </w:rPr>
        <w:t>Obowiązki Wykonawcy</w:t>
      </w:r>
    </w:p>
    <w:p w14:paraId="7BF61F93" w14:textId="3CFB0E35" w:rsidR="000D056E" w:rsidRPr="000871CA" w:rsidRDefault="000D056E" w:rsidP="004669CE">
      <w:pPr>
        <w:pStyle w:val="Akapitzlist"/>
        <w:numPr>
          <w:ilvl w:val="0"/>
          <w:numId w:val="5"/>
        </w:numPr>
        <w:spacing w:after="0" w:line="276" w:lineRule="auto"/>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oświadcza, że dostarczony samochód</w:t>
      </w:r>
      <w:r w:rsidR="00313F0F">
        <w:rPr>
          <w:rFonts w:ascii="Times New Roman" w:eastAsia="Times New Roman" w:hAnsi="Times New Roman" w:cs="Times New Roman"/>
          <w:bCs/>
          <w:sz w:val="24"/>
          <w:szCs w:val="24"/>
          <w:lang w:eastAsia="pl-PL"/>
        </w:rPr>
        <w:t xml:space="preserve"> będzie spełniał na dzień odbioru poniższe warunki</w:t>
      </w:r>
      <w:r w:rsidRPr="000871CA">
        <w:rPr>
          <w:rFonts w:ascii="Times New Roman" w:eastAsia="Times New Roman" w:hAnsi="Times New Roman" w:cs="Times New Roman"/>
          <w:bCs/>
          <w:sz w:val="24"/>
          <w:szCs w:val="24"/>
          <w:lang w:eastAsia="pl-PL"/>
        </w:rPr>
        <w:t>:</w:t>
      </w:r>
    </w:p>
    <w:p w14:paraId="2C26468F" w14:textId="73EED5B6"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1) będzie</w:t>
      </w:r>
      <w:r w:rsidR="000D056E" w:rsidRPr="000D056E">
        <w:rPr>
          <w:rFonts w:ascii="Times New Roman" w:eastAsia="Times New Roman" w:hAnsi="Times New Roman" w:cs="Times New Roman"/>
          <w:bCs/>
          <w:sz w:val="24"/>
          <w:szCs w:val="24"/>
          <w:lang w:eastAsia="pl-PL"/>
        </w:rPr>
        <w:t xml:space="preserve"> fabrycznie nowy i nieużywany;</w:t>
      </w:r>
    </w:p>
    <w:p w14:paraId="536DB50A" w14:textId="6FDDA292"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 xml:space="preserve">2) będzie </w:t>
      </w:r>
      <w:r w:rsidR="000D056E" w:rsidRPr="000D056E">
        <w:rPr>
          <w:rFonts w:ascii="Times New Roman" w:eastAsia="Times New Roman" w:hAnsi="Times New Roman" w:cs="Times New Roman"/>
          <w:bCs/>
          <w:sz w:val="24"/>
          <w:szCs w:val="24"/>
          <w:lang w:eastAsia="pl-PL"/>
        </w:rPr>
        <w:t>zgodny z wymaganiami Zamawiającego;</w:t>
      </w:r>
    </w:p>
    <w:p w14:paraId="32C71959" w14:textId="218571E4" w:rsidR="000D056E" w:rsidRPr="000D056E" w:rsidRDefault="00313F0F" w:rsidP="000D056E">
      <w:pPr>
        <w:spacing w:after="0" w:line="276" w:lineRule="auto"/>
        <w:ind w:left="708"/>
        <w:rPr>
          <w:rFonts w:ascii="Times New Roman" w:eastAsia="Times New Roman" w:hAnsi="Times New Roman" w:cs="Times New Roman"/>
          <w:bCs/>
          <w:sz w:val="24"/>
          <w:szCs w:val="24"/>
          <w:lang w:eastAsia="pl-PL"/>
        </w:rPr>
      </w:pPr>
      <w:r>
        <w:rPr>
          <w:rFonts w:ascii="Times New Roman" w:eastAsia="Times New Roman" w:hAnsi="Times New Roman" w:cs="Times New Roman"/>
          <w:bCs/>
          <w:sz w:val="24"/>
          <w:szCs w:val="24"/>
          <w:lang w:eastAsia="pl-PL"/>
        </w:rPr>
        <w:t>3) będzie</w:t>
      </w:r>
      <w:r w:rsidR="000D056E" w:rsidRPr="000D056E">
        <w:rPr>
          <w:rFonts w:ascii="Times New Roman" w:eastAsia="Times New Roman" w:hAnsi="Times New Roman" w:cs="Times New Roman"/>
          <w:bCs/>
          <w:sz w:val="24"/>
          <w:szCs w:val="24"/>
          <w:lang w:eastAsia="pl-PL"/>
        </w:rPr>
        <w:t xml:space="preserve"> wolny od wad fizycznych i prawnych;</w:t>
      </w:r>
    </w:p>
    <w:p w14:paraId="1B244792" w14:textId="2F6C0704" w:rsidR="000D056E" w:rsidRPr="000D056E" w:rsidRDefault="000D056E" w:rsidP="000D056E">
      <w:pPr>
        <w:spacing w:after="0" w:line="276" w:lineRule="auto"/>
        <w:ind w:left="708"/>
        <w:rPr>
          <w:rFonts w:ascii="Times New Roman" w:eastAsia="Times New Roman" w:hAnsi="Times New Roman" w:cs="Times New Roman"/>
          <w:bCs/>
          <w:sz w:val="24"/>
          <w:szCs w:val="24"/>
          <w:lang w:eastAsia="pl-PL"/>
        </w:rPr>
      </w:pPr>
      <w:r w:rsidRPr="000D056E">
        <w:rPr>
          <w:rFonts w:ascii="Times New Roman" w:eastAsia="Times New Roman" w:hAnsi="Times New Roman" w:cs="Times New Roman"/>
          <w:bCs/>
          <w:sz w:val="24"/>
          <w:szCs w:val="24"/>
          <w:lang w:eastAsia="pl-PL"/>
        </w:rPr>
        <w:t xml:space="preserve">4) nie </w:t>
      </w:r>
      <w:r w:rsidR="00313F0F">
        <w:rPr>
          <w:rFonts w:ascii="Times New Roman" w:eastAsia="Times New Roman" w:hAnsi="Times New Roman" w:cs="Times New Roman"/>
          <w:bCs/>
          <w:sz w:val="24"/>
          <w:szCs w:val="24"/>
          <w:lang w:eastAsia="pl-PL"/>
        </w:rPr>
        <w:t xml:space="preserve">będzie </w:t>
      </w:r>
      <w:r w:rsidRPr="000D056E">
        <w:rPr>
          <w:rFonts w:ascii="Times New Roman" w:eastAsia="Times New Roman" w:hAnsi="Times New Roman" w:cs="Times New Roman"/>
          <w:bCs/>
          <w:sz w:val="24"/>
          <w:szCs w:val="24"/>
          <w:lang w:eastAsia="pl-PL"/>
        </w:rPr>
        <w:t>stanowi</w:t>
      </w:r>
      <w:r w:rsidR="00313F0F">
        <w:rPr>
          <w:rFonts w:ascii="Times New Roman" w:eastAsia="Times New Roman" w:hAnsi="Times New Roman" w:cs="Times New Roman"/>
          <w:bCs/>
          <w:sz w:val="24"/>
          <w:szCs w:val="24"/>
          <w:lang w:eastAsia="pl-PL"/>
        </w:rPr>
        <w:t>ł</w:t>
      </w:r>
      <w:r w:rsidRPr="000D056E">
        <w:rPr>
          <w:rFonts w:ascii="Times New Roman" w:eastAsia="Times New Roman" w:hAnsi="Times New Roman" w:cs="Times New Roman"/>
          <w:bCs/>
          <w:sz w:val="24"/>
          <w:szCs w:val="24"/>
          <w:lang w:eastAsia="pl-PL"/>
        </w:rPr>
        <w:t xml:space="preserve"> przedmiotu zabezpieczenia.</w:t>
      </w:r>
    </w:p>
    <w:p w14:paraId="0FC447CD" w14:textId="77777777" w:rsidR="000871CA" w:rsidRPr="000871CA" w:rsidRDefault="000871CA" w:rsidP="004669CE">
      <w:pPr>
        <w:pStyle w:val="Akapitzlist"/>
        <w:numPr>
          <w:ilvl w:val="0"/>
          <w:numId w:val="5"/>
        </w:numPr>
        <w:spacing w:after="0" w:line="276" w:lineRule="auto"/>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przyjmuje na siebie następujące obowiązki szczegółowe:</w:t>
      </w:r>
    </w:p>
    <w:p w14:paraId="780337C5" w14:textId="48A807D6" w:rsidR="000871CA" w:rsidRPr="006305C4" w:rsidRDefault="000871CA" w:rsidP="006305C4">
      <w:pPr>
        <w:pStyle w:val="Akapitzlist"/>
        <w:numPr>
          <w:ilvl w:val="0"/>
          <w:numId w:val="17"/>
        </w:numPr>
        <w:spacing w:after="0" w:line="276" w:lineRule="auto"/>
        <w:ind w:left="426" w:firstLine="0"/>
        <w:rPr>
          <w:rFonts w:ascii="Times New Roman" w:eastAsia="Times New Roman" w:hAnsi="Times New Roman" w:cs="Times New Roman"/>
          <w:bCs/>
          <w:sz w:val="24"/>
          <w:szCs w:val="24"/>
          <w:lang w:eastAsia="pl-PL"/>
        </w:rPr>
      </w:pPr>
      <w:r w:rsidRPr="006305C4">
        <w:rPr>
          <w:rFonts w:ascii="Times New Roman" w:eastAsia="Times New Roman" w:hAnsi="Times New Roman" w:cs="Times New Roman"/>
          <w:bCs/>
          <w:sz w:val="24"/>
          <w:szCs w:val="24"/>
          <w:lang w:eastAsia="pl-PL"/>
        </w:rPr>
        <w:t>przygotowanie i udostępnienie Zamawiającemu na dzień odbioru wszystkich wymaganych prawem oraz przez Zamawiającego dokumentów, tj. pełną dokumentację techniczną samochodu oraz dokumentację niezbędną do rejestracji i ubezpieczenia, w szczególności:</w:t>
      </w:r>
    </w:p>
    <w:p w14:paraId="2E7F7887"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kartę pojazdu,</w:t>
      </w:r>
    </w:p>
    <w:p w14:paraId="6B3FA589"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świadectwo homologacji na terenie Rzeczypospolitej Polskiej,</w:t>
      </w:r>
    </w:p>
    <w:p w14:paraId="03BE7874"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świadectwo zgodności WE,</w:t>
      </w:r>
    </w:p>
    <w:p w14:paraId="3D1F9B09"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lastRenderedPageBreak/>
        <w:t>instrukcję obsługi samochodu w języku polskim wraz ze wszystkimi dokumentami niezbędnymi do prawidłowej eksploatacji,</w:t>
      </w:r>
    </w:p>
    <w:p w14:paraId="008B7826"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wykaz autoryzowanych stacji serwisowych,</w:t>
      </w:r>
    </w:p>
    <w:p w14:paraId="018CEF0C"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książkę serwisową w języku polskim;</w:t>
      </w:r>
    </w:p>
    <w:p w14:paraId="16BB5D67" w14:textId="77777777" w:rsidR="000871CA" w:rsidRPr="000871CA" w:rsidRDefault="000871CA" w:rsidP="004669CE">
      <w:pPr>
        <w:numPr>
          <w:ilvl w:val="1"/>
          <w:numId w:val="6"/>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książkę gwarancyjną ze szczegółowymi warunkami gwarancyjnymi.</w:t>
      </w:r>
    </w:p>
    <w:p w14:paraId="2CFB06AE" w14:textId="77777777" w:rsidR="000871CA" w:rsidRPr="000871CA" w:rsidRDefault="000871CA" w:rsidP="000871CA">
      <w:pPr>
        <w:spacing w:after="0" w:line="276" w:lineRule="auto"/>
        <w:ind w:left="709"/>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przypadku, gdy podczas rejestracji lub ubezpieczenia samochodu okaże się, że brakuje jakiegokolwiek dokumentu, Wykonawca zobowiązany jest niezwłocznie go dostarczyć.</w:t>
      </w:r>
    </w:p>
    <w:p w14:paraId="353C0CA1" w14:textId="40845997" w:rsidR="000871CA" w:rsidRPr="006305C4" w:rsidRDefault="000871CA" w:rsidP="006305C4">
      <w:pPr>
        <w:pStyle w:val="Akapitzlist"/>
        <w:numPr>
          <w:ilvl w:val="0"/>
          <w:numId w:val="17"/>
        </w:numPr>
        <w:spacing w:after="0" w:line="276" w:lineRule="auto"/>
        <w:ind w:left="567"/>
        <w:rPr>
          <w:rFonts w:ascii="Times New Roman" w:eastAsia="Times New Roman" w:hAnsi="Times New Roman" w:cs="Times New Roman"/>
          <w:bCs/>
          <w:sz w:val="24"/>
          <w:szCs w:val="24"/>
          <w:lang w:eastAsia="pl-PL"/>
        </w:rPr>
      </w:pPr>
      <w:r w:rsidRPr="006305C4">
        <w:rPr>
          <w:rFonts w:ascii="Times New Roman" w:eastAsia="Times New Roman" w:hAnsi="Times New Roman" w:cs="Times New Roman"/>
          <w:bCs/>
          <w:sz w:val="24"/>
          <w:szCs w:val="24"/>
          <w:lang w:eastAsia="pl-PL"/>
        </w:rPr>
        <w:t>pisemnego poinformowania niezwłocznie, nie później niż do 7 dni od chwili zaistnienia zmian:</w:t>
      </w:r>
    </w:p>
    <w:p w14:paraId="5BBD3C4A"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wszelkich zmianach swojego statusu prawnego,</w:t>
      </w:r>
    </w:p>
    <w:p w14:paraId="05BEC322"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złożeniu wniosku o ogłoszenie upadłości lub złożeniu oświadczenia o wszczęciu postępowania naprawczego,</w:t>
      </w:r>
    </w:p>
    <w:p w14:paraId="02509BDD"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wszczęciu postępowania likwidacyjnego,</w:t>
      </w:r>
    </w:p>
    <w:p w14:paraId="69781CB6"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zajęciu majątku przez uprawnione organy,</w:t>
      </w:r>
    </w:p>
    <w:p w14:paraId="3FF2717F"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każdej zmianie adresu swojej siedziby, numeru faksu lub adresu pod rygorem uznania za skutecznie doręczoną korespondencję wysłaną pod ostatnio znany adres, numer faksu lub adres e-mailowy,</w:t>
      </w:r>
    </w:p>
    <w:p w14:paraId="52F8FDE3" w14:textId="77777777" w:rsidR="000871CA" w:rsidRPr="000871CA" w:rsidRDefault="000871CA" w:rsidP="004669CE">
      <w:pPr>
        <w:numPr>
          <w:ilvl w:val="1"/>
          <w:numId w:val="3"/>
        </w:numPr>
        <w:spacing w:after="0" w:line="276" w:lineRule="auto"/>
        <w:ind w:left="1134" w:hanging="425"/>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 zmianie danych zawartych w wykazie punktów serwisowych, pod rygorem uznania za skutecznie zgłoszoną awarię lub wadę pod ostatnio znany adres, numer telefonu.</w:t>
      </w:r>
    </w:p>
    <w:p w14:paraId="3530C4C2" w14:textId="77777777" w:rsidR="000871CA"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3)</w:t>
      </w:r>
      <w:r w:rsidRPr="000871CA">
        <w:rPr>
          <w:rFonts w:ascii="Times New Roman" w:eastAsia="Times New Roman" w:hAnsi="Times New Roman" w:cs="Times New Roman"/>
          <w:bCs/>
          <w:sz w:val="24"/>
          <w:szCs w:val="24"/>
          <w:lang w:eastAsia="pl-PL"/>
        </w:rPr>
        <w:tab/>
        <w:t>przechować samochód w czasie niezbędnym do jego zarejestrowania, w tym czasie Wykonawca przyjmie za niego pełną odpowiedzialność. Na tę okoliczność zostanie sporządzony protokół depozytowy.</w:t>
      </w:r>
    </w:p>
    <w:p w14:paraId="2AF91168" w14:textId="77777777" w:rsidR="000871CA"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4) przeszkolić w terminie ustalonym przez strony osoby wskazane przez zamawiającego </w:t>
      </w:r>
    </w:p>
    <w:p w14:paraId="2F8ABBDD" w14:textId="0BD671B5" w:rsidR="002772D9" w:rsidRPr="000871CA" w:rsidRDefault="000871CA" w:rsidP="000871CA">
      <w:pPr>
        <w:spacing w:after="0" w:line="276" w:lineRule="auto"/>
        <w:ind w:left="709" w:hanging="283"/>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zakresie obsługi samochodu i zamontowanych urządzeń.</w:t>
      </w:r>
    </w:p>
    <w:p w14:paraId="50B04651" w14:textId="77777777" w:rsidR="000871CA" w:rsidRDefault="000871CA" w:rsidP="0083649F">
      <w:pPr>
        <w:spacing w:after="0" w:line="276" w:lineRule="auto"/>
        <w:jc w:val="center"/>
        <w:rPr>
          <w:rFonts w:ascii="Times New Roman" w:hAnsi="Times New Roman" w:cs="Times New Roman"/>
          <w:b/>
          <w:sz w:val="24"/>
          <w:szCs w:val="24"/>
        </w:rPr>
      </w:pPr>
    </w:p>
    <w:p w14:paraId="24828078" w14:textId="1AE6E406" w:rsidR="00620FC8" w:rsidRPr="000F4717" w:rsidRDefault="00620FC8" w:rsidP="00620FC8">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sidR="000871CA">
        <w:rPr>
          <w:rFonts w:ascii="Times New Roman" w:hAnsi="Times New Roman" w:cs="Times New Roman"/>
          <w:b/>
          <w:sz w:val="24"/>
          <w:szCs w:val="24"/>
        </w:rPr>
        <w:t>5</w:t>
      </w:r>
    </w:p>
    <w:p w14:paraId="3D8743E6" w14:textId="3A5E768D" w:rsidR="00620FC8" w:rsidRPr="000F4717" w:rsidRDefault="00620FC8" w:rsidP="00620FC8">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Odbi</w:t>
      </w:r>
      <w:r w:rsidR="000871CA">
        <w:rPr>
          <w:rFonts w:ascii="Times New Roman" w:hAnsi="Times New Roman" w:cs="Times New Roman"/>
          <w:b/>
          <w:sz w:val="24"/>
          <w:szCs w:val="24"/>
        </w:rPr>
        <w:t>ór przedmiotu umowy</w:t>
      </w:r>
    </w:p>
    <w:p w14:paraId="086FD3E3" w14:textId="4C621078"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O gotowości do odbioru Wykonawca zawiadomi Zamawiającego na piśmie lub drogą elektroniczną na adres e-mail: </w:t>
      </w:r>
      <w:bookmarkStart w:id="3" w:name="_Hlk133937868"/>
      <w:r w:rsidRPr="000871CA">
        <w:fldChar w:fldCharType="begin"/>
      </w:r>
      <w:r w:rsidRPr="000871CA">
        <w:rPr>
          <w:rFonts w:ascii="Times New Roman" w:hAnsi="Times New Roman" w:cs="Times New Roman"/>
          <w:sz w:val="24"/>
          <w:szCs w:val="24"/>
        </w:rPr>
        <w:instrText>HYPERLINK "mailto:mblasik@op.pl"</w:instrText>
      </w:r>
      <w:r w:rsidRPr="000871CA">
        <w:fldChar w:fldCharType="separate"/>
      </w:r>
      <w:r w:rsidRPr="000871CA">
        <w:rPr>
          <w:rStyle w:val="Hipercze"/>
          <w:rFonts w:ascii="Times New Roman" w:hAnsi="Times New Roman"/>
          <w:sz w:val="24"/>
          <w:szCs w:val="24"/>
        </w:rPr>
        <w:t>mblasik@op.pl</w:t>
      </w:r>
      <w:r w:rsidRPr="000871CA">
        <w:rPr>
          <w:rStyle w:val="Hipercze"/>
          <w:rFonts w:ascii="Times New Roman" w:hAnsi="Times New Roman"/>
          <w:sz w:val="24"/>
          <w:szCs w:val="24"/>
        </w:rPr>
        <w:fldChar w:fldCharType="end"/>
      </w:r>
      <w:bookmarkEnd w:id="3"/>
    </w:p>
    <w:p w14:paraId="45206802"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Zamawiający dokona odbioru końcowego w siedzibie Wykonawcy w terminie do </w:t>
      </w:r>
      <w:r w:rsidRPr="000871CA">
        <w:rPr>
          <w:rFonts w:ascii="Times New Roman" w:eastAsia="Times New Roman" w:hAnsi="Times New Roman" w:cs="Times New Roman"/>
          <w:b/>
          <w:sz w:val="24"/>
          <w:szCs w:val="24"/>
          <w:lang w:eastAsia="pl-PL"/>
        </w:rPr>
        <w:t>7 dni</w:t>
      </w:r>
      <w:r w:rsidRPr="000871CA">
        <w:rPr>
          <w:rFonts w:ascii="Times New Roman" w:eastAsia="Times New Roman" w:hAnsi="Times New Roman" w:cs="Times New Roman"/>
          <w:bCs/>
          <w:sz w:val="24"/>
          <w:szCs w:val="24"/>
          <w:lang w:eastAsia="pl-PL"/>
        </w:rPr>
        <w:t xml:space="preserve"> licząc od następnego dnia po dniu otrzymania zawiadomienia, o którym mowa w ust.1.</w:t>
      </w:r>
    </w:p>
    <w:p w14:paraId="0742E594" w14:textId="67FCA445"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Warunkiem dokonania odbioru będzie dostarczenie Zamawiającemu najpóźniej w dniu odbioru dokumentów, o których mowa w § </w:t>
      </w:r>
      <w:r>
        <w:rPr>
          <w:rFonts w:ascii="Times New Roman" w:eastAsia="Times New Roman" w:hAnsi="Times New Roman" w:cs="Times New Roman"/>
          <w:bCs/>
          <w:sz w:val="24"/>
          <w:szCs w:val="24"/>
          <w:lang w:eastAsia="pl-PL"/>
        </w:rPr>
        <w:t>4</w:t>
      </w:r>
      <w:r w:rsidR="00313F0F">
        <w:rPr>
          <w:rFonts w:ascii="Times New Roman" w:eastAsia="Times New Roman" w:hAnsi="Times New Roman" w:cs="Times New Roman"/>
          <w:bCs/>
          <w:sz w:val="24"/>
          <w:szCs w:val="24"/>
          <w:lang w:eastAsia="pl-PL"/>
        </w:rPr>
        <w:t xml:space="preserve"> ust</w:t>
      </w:r>
      <w:r w:rsidRPr="000871CA">
        <w:rPr>
          <w:rFonts w:ascii="Times New Roman" w:eastAsia="Times New Roman" w:hAnsi="Times New Roman" w:cs="Times New Roman"/>
          <w:bCs/>
          <w:sz w:val="24"/>
          <w:szCs w:val="24"/>
          <w:lang w:eastAsia="pl-PL"/>
        </w:rPr>
        <w:t>.</w:t>
      </w:r>
      <w:r w:rsidR="00313F0F">
        <w:rPr>
          <w:rFonts w:ascii="Times New Roman" w:eastAsia="Times New Roman" w:hAnsi="Times New Roman" w:cs="Times New Roman"/>
          <w:bCs/>
          <w:sz w:val="24"/>
          <w:szCs w:val="24"/>
          <w:lang w:eastAsia="pl-PL"/>
        </w:rPr>
        <w:t xml:space="preserve"> </w:t>
      </w:r>
      <w:r>
        <w:rPr>
          <w:rFonts w:ascii="Times New Roman" w:eastAsia="Times New Roman" w:hAnsi="Times New Roman" w:cs="Times New Roman"/>
          <w:bCs/>
          <w:sz w:val="24"/>
          <w:szCs w:val="24"/>
          <w:lang w:eastAsia="pl-PL"/>
        </w:rPr>
        <w:t>2</w:t>
      </w:r>
      <w:r w:rsidRPr="000871CA">
        <w:rPr>
          <w:rFonts w:ascii="Times New Roman" w:eastAsia="Times New Roman" w:hAnsi="Times New Roman" w:cs="Times New Roman"/>
          <w:bCs/>
          <w:sz w:val="24"/>
          <w:szCs w:val="24"/>
          <w:lang w:eastAsia="pl-PL"/>
        </w:rPr>
        <w:t>.</w:t>
      </w:r>
    </w:p>
    <w:p w14:paraId="2C6E11DE"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Odbiór końcowy dokonany będzie przez upoważnionych przedstawicieli Zamawiającego i Wykonawcy.</w:t>
      </w:r>
    </w:p>
    <w:p w14:paraId="15B046D8" w14:textId="1B8C63FC"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 xml:space="preserve">Odbiór końcowy polegać będzie na sprawdzeniu kompletności samochodu, zgodności z opisem </w:t>
      </w:r>
      <w:r w:rsidR="006305C4">
        <w:rPr>
          <w:rFonts w:ascii="Times New Roman" w:eastAsia="Times New Roman" w:hAnsi="Times New Roman" w:cs="Times New Roman"/>
          <w:bCs/>
          <w:sz w:val="24"/>
          <w:szCs w:val="24"/>
          <w:lang w:eastAsia="pl-PL"/>
        </w:rPr>
        <w:t>przedmiotu zamówienia stanowiącym</w:t>
      </w:r>
      <w:r w:rsidRPr="000871CA">
        <w:rPr>
          <w:rFonts w:ascii="Times New Roman" w:eastAsia="Times New Roman" w:hAnsi="Times New Roman" w:cs="Times New Roman"/>
          <w:bCs/>
          <w:sz w:val="24"/>
          <w:szCs w:val="24"/>
          <w:lang w:eastAsia="pl-PL"/>
        </w:rPr>
        <w:t xml:space="preserve"> załącznik nr 2 do niniejszej umowy oraz sprawdzeniu jego funkcjonalności.</w:t>
      </w:r>
    </w:p>
    <w:p w14:paraId="269A941A"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Jeżeli w toku czynności odbioru zostaną stwierdzone wady lub usterki to Zamawiającemu przysługują następujące uprawnienia:</w:t>
      </w:r>
    </w:p>
    <w:p w14:paraId="133075CD" w14:textId="77777777" w:rsidR="000871CA" w:rsidRPr="000871CA" w:rsidRDefault="000871CA" w:rsidP="000871CA">
      <w:pPr>
        <w:spacing w:after="0" w:line="276" w:lineRule="auto"/>
        <w:ind w:left="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1) jeżeli wady lub usterki nadają się do usunięcia, może odmówić odbioru do czasu usunięcia wad,</w:t>
      </w:r>
    </w:p>
    <w:p w14:paraId="4523F078" w14:textId="77777777" w:rsidR="000871CA" w:rsidRPr="000871CA" w:rsidRDefault="000871CA" w:rsidP="000871CA">
      <w:pPr>
        <w:spacing w:after="0" w:line="276" w:lineRule="auto"/>
        <w:ind w:left="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lastRenderedPageBreak/>
        <w:t>2) jeżeli wady lub usterki nie nadają się do usunięcia i uniemożliwiają użytkowanie zgodnie z przeznaczeniem, Zamawiający żąda wymiany samochodu na nowy, wolny od wad w wyznaczonym przez siebie terminie; koszt wymiany pokrywa Wykonawca.</w:t>
      </w:r>
    </w:p>
    <w:p w14:paraId="0ECD11E0"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Zamawiający może podjąć decyzję o przerwaniu czynności odbioru również, jeżeli w czasie tych czynności stwierdzono brak gotowości do odbioru.</w:t>
      </w:r>
    </w:p>
    <w:p w14:paraId="6C336F87" w14:textId="77777777" w:rsidR="000871CA" w:rsidRP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 przypadku zgodności dostarczonego pojazdu ze specyfikacją techniczną, przy braku wad lub usterek oraz dostarczeniu wszystkich przewidzianych dokumentów zostanie sporządzony bezusterkowy protokół zdawczo-odbiorczy.</w:t>
      </w:r>
    </w:p>
    <w:p w14:paraId="0C4A6DE1" w14:textId="77777777" w:rsidR="000871CA" w:rsidRDefault="000871CA"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0871CA">
        <w:rPr>
          <w:rFonts w:ascii="Times New Roman" w:eastAsia="Times New Roman" w:hAnsi="Times New Roman" w:cs="Times New Roman"/>
          <w:bCs/>
          <w:sz w:val="24"/>
          <w:szCs w:val="24"/>
          <w:lang w:eastAsia="pl-PL"/>
        </w:rPr>
        <w:t>Wykonawca zobowiązany jest w wyznaczonym przez Zamawiającego terminie usunąć stwierdzone przy odbiorze wady lub usterki, pod rygorem odmowy podpisania przez Zamawiającego protokołu zdawczo- odbiorczego.</w:t>
      </w:r>
    </w:p>
    <w:p w14:paraId="3F3FD528" w14:textId="77777777" w:rsidR="006A6A8C" w:rsidRPr="006A6A8C" w:rsidRDefault="006A6A8C" w:rsidP="004669CE">
      <w:pPr>
        <w:numPr>
          <w:ilvl w:val="6"/>
          <w:numId w:val="7"/>
        </w:numPr>
        <w:spacing w:after="0" w:line="276" w:lineRule="auto"/>
        <w:ind w:left="426" w:hanging="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rPr>
        <w:t>Jeżeli w przedmiocie umowy zostaną stwierdzone wady fizyczne lub prawne, Zamawiający jest uprawniony według swego wyboru do:</w:t>
      </w:r>
    </w:p>
    <w:p w14:paraId="0EE13002" w14:textId="5DC64DB3" w:rsidR="006A6A8C" w:rsidRPr="006A6A8C" w:rsidRDefault="006A6A8C" w:rsidP="006A6A8C">
      <w:pPr>
        <w:spacing w:after="0" w:line="276" w:lineRule="auto"/>
        <w:ind w:left="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lang w:eastAsia="pl-PL"/>
        </w:rPr>
        <w:t xml:space="preserve">a) żądania usunięcia stwierdzonych wad oraz naliczenia kar umownych, o których mowa w § </w:t>
      </w:r>
      <w:r w:rsidR="00E7311D" w:rsidRPr="00E7311D">
        <w:rPr>
          <w:rFonts w:ascii="Times New Roman" w:eastAsia="Times New Roman" w:hAnsi="Times New Roman" w:cs="Times New Roman"/>
          <w:bCs/>
          <w:sz w:val="24"/>
          <w:szCs w:val="24"/>
          <w:lang w:eastAsia="pl-PL"/>
        </w:rPr>
        <w:t>7</w:t>
      </w:r>
      <w:r w:rsidRPr="006A6A8C">
        <w:rPr>
          <w:rFonts w:ascii="Times New Roman" w:eastAsia="Times New Roman" w:hAnsi="Times New Roman" w:cs="Times New Roman"/>
          <w:bCs/>
          <w:sz w:val="24"/>
          <w:szCs w:val="24"/>
          <w:lang w:eastAsia="pl-PL"/>
        </w:rPr>
        <w:t>,</w:t>
      </w:r>
    </w:p>
    <w:p w14:paraId="110DB462" w14:textId="60B14D99" w:rsidR="006A6A8C" w:rsidRPr="006A6A8C" w:rsidRDefault="006A6A8C" w:rsidP="006A6A8C">
      <w:pPr>
        <w:spacing w:after="0" w:line="276" w:lineRule="auto"/>
        <w:ind w:left="426"/>
        <w:rPr>
          <w:rFonts w:ascii="Times New Roman" w:eastAsia="Times New Roman" w:hAnsi="Times New Roman" w:cs="Times New Roman"/>
          <w:bCs/>
          <w:sz w:val="24"/>
          <w:szCs w:val="24"/>
          <w:lang w:eastAsia="pl-PL"/>
        </w:rPr>
      </w:pPr>
      <w:r w:rsidRPr="006A6A8C">
        <w:rPr>
          <w:rFonts w:ascii="Times New Roman" w:eastAsia="Times New Roman" w:hAnsi="Times New Roman" w:cs="Times New Roman"/>
          <w:bCs/>
          <w:sz w:val="24"/>
          <w:szCs w:val="24"/>
          <w:lang w:eastAsia="pl-PL"/>
        </w:rPr>
        <w:t xml:space="preserve">b) żądania dostarczenia nowego przedmiotu umowy wolnego od wad oraz naliczenia kar umownych, o których mowa § </w:t>
      </w:r>
      <w:r w:rsidR="00E7311D" w:rsidRPr="00E7311D">
        <w:rPr>
          <w:rFonts w:ascii="Times New Roman" w:eastAsia="Times New Roman" w:hAnsi="Times New Roman" w:cs="Times New Roman"/>
          <w:bCs/>
          <w:sz w:val="24"/>
          <w:szCs w:val="24"/>
          <w:lang w:eastAsia="pl-PL"/>
        </w:rPr>
        <w:t>7</w:t>
      </w:r>
      <w:r w:rsidRPr="006A6A8C">
        <w:rPr>
          <w:rFonts w:ascii="Times New Roman" w:eastAsia="Times New Roman" w:hAnsi="Times New Roman" w:cs="Times New Roman"/>
          <w:bCs/>
          <w:sz w:val="24"/>
          <w:szCs w:val="24"/>
          <w:lang w:eastAsia="pl-PL"/>
        </w:rPr>
        <w:t>.</w:t>
      </w:r>
    </w:p>
    <w:p w14:paraId="2998CD85" w14:textId="77777777" w:rsidR="006A6A8C" w:rsidRDefault="006A6A8C" w:rsidP="006A6A8C">
      <w:pPr>
        <w:pStyle w:val="Tekstprzypisudolnego"/>
        <w:spacing w:line="276" w:lineRule="auto"/>
        <w:jc w:val="both"/>
        <w:rPr>
          <w:bCs/>
          <w:sz w:val="24"/>
          <w:szCs w:val="24"/>
        </w:rPr>
      </w:pPr>
      <w:r>
        <w:rPr>
          <w:bCs/>
          <w:sz w:val="24"/>
          <w:szCs w:val="24"/>
        </w:rPr>
        <w:t xml:space="preserve">11. Skorzystanie </w:t>
      </w:r>
      <w:r w:rsidRPr="006A6A8C">
        <w:rPr>
          <w:bCs/>
          <w:sz w:val="24"/>
          <w:szCs w:val="24"/>
        </w:rPr>
        <w:t>przez Zamawiającego z uprawnień, o których mowa w ust. 1</w:t>
      </w:r>
      <w:r>
        <w:rPr>
          <w:bCs/>
          <w:sz w:val="24"/>
          <w:szCs w:val="24"/>
        </w:rPr>
        <w:t>0</w:t>
      </w:r>
      <w:r w:rsidRPr="006A6A8C">
        <w:rPr>
          <w:bCs/>
          <w:sz w:val="24"/>
          <w:szCs w:val="24"/>
        </w:rPr>
        <w:t>, nie wyłącza</w:t>
      </w:r>
    </w:p>
    <w:p w14:paraId="4E04D6D5"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możliwości żądania odszkodowania na zasadach ogólnych kodeksu cywilnego, w tym z</w:t>
      </w:r>
    </w:p>
    <w:p w14:paraId="1AEA5D3A"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 xml:space="preserve">tytułu </w:t>
      </w:r>
      <w:r>
        <w:rPr>
          <w:bCs/>
          <w:sz w:val="24"/>
          <w:szCs w:val="24"/>
        </w:rPr>
        <w:t xml:space="preserve"> </w:t>
      </w:r>
      <w:r w:rsidRPr="006A6A8C">
        <w:rPr>
          <w:bCs/>
          <w:sz w:val="24"/>
          <w:szCs w:val="24"/>
        </w:rPr>
        <w:t>utraconych korzyści, dofinansowania, szkody powstałej w wyniku opóźnienia w</w:t>
      </w:r>
    </w:p>
    <w:p w14:paraId="7BD9CD5B" w14:textId="77777777"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 xml:space="preserve">spełnieniu świadczenia lub szkody powstałej w wyniku niewykonania lub nienależytego </w:t>
      </w:r>
    </w:p>
    <w:p w14:paraId="30962F85" w14:textId="2717357D" w:rsidR="006A6A8C"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wykonania przez Wykonawcę przedmiotu umowy.</w:t>
      </w:r>
      <w:r>
        <w:rPr>
          <w:bCs/>
          <w:sz w:val="24"/>
          <w:szCs w:val="24"/>
        </w:rPr>
        <w:t xml:space="preserve"> </w:t>
      </w:r>
    </w:p>
    <w:p w14:paraId="23922367" w14:textId="72EEEE81" w:rsidR="006A6A8C" w:rsidRDefault="006A6A8C" w:rsidP="006A6A8C">
      <w:pPr>
        <w:pStyle w:val="Tekstprzypisudolnego"/>
        <w:spacing w:line="276" w:lineRule="auto"/>
        <w:jc w:val="both"/>
        <w:rPr>
          <w:bCs/>
          <w:sz w:val="24"/>
          <w:szCs w:val="24"/>
        </w:rPr>
      </w:pPr>
      <w:r w:rsidRPr="006A6A8C">
        <w:rPr>
          <w:bCs/>
          <w:sz w:val="24"/>
          <w:szCs w:val="24"/>
        </w:rPr>
        <w:t>12.</w:t>
      </w:r>
      <w:r>
        <w:rPr>
          <w:bCs/>
          <w:sz w:val="24"/>
          <w:szCs w:val="24"/>
        </w:rPr>
        <w:t xml:space="preserve"> </w:t>
      </w:r>
      <w:r w:rsidRPr="006A6A8C">
        <w:rPr>
          <w:bCs/>
          <w:sz w:val="24"/>
          <w:szCs w:val="24"/>
        </w:rPr>
        <w:t xml:space="preserve">Zamawiający jest uprawniony do odmowy odbioru przedmiotu umowy, jeżeli został on </w:t>
      </w:r>
    </w:p>
    <w:p w14:paraId="66D5BD68" w14:textId="45AC21A2" w:rsidR="006A6A8C" w:rsidRPr="000871CA" w:rsidRDefault="006A6A8C" w:rsidP="006A6A8C">
      <w:pPr>
        <w:pStyle w:val="Tekstprzypisudolnego"/>
        <w:spacing w:line="276" w:lineRule="auto"/>
        <w:jc w:val="both"/>
        <w:rPr>
          <w:bCs/>
          <w:sz w:val="24"/>
          <w:szCs w:val="24"/>
        </w:rPr>
      </w:pPr>
      <w:r>
        <w:rPr>
          <w:bCs/>
          <w:sz w:val="24"/>
          <w:szCs w:val="24"/>
        </w:rPr>
        <w:t xml:space="preserve">      </w:t>
      </w:r>
      <w:r w:rsidRPr="006A6A8C">
        <w:rPr>
          <w:bCs/>
          <w:sz w:val="24"/>
          <w:szCs w:val="24"/>
        </w:rPr>
        <w:t>wykonany w sposób wadliwy, sprzeczny z umową lub jest niekompletny.</w:t>
      </w:r>
    </w:p>
    <w:p w14:paraId="1F0457E4" w14:textId="77777777" w:rsidR="006A6A8C" w:rsidRDefault="006A6A8C" w:rsidP="006A6A8C">
      <w:pPr>
        <w:spacing w:after="0" w:line="276" w:lineRule="auto"/>
        <w:jc w:val="center"/>
        <w:rPr>
          <w:rFonts w:ascii="Times New Roman" w:hAnsi="Times New Roman" w:cs="Times New Roman"/>
          <w:sz w:val="24"/>
          <w:szCs w:val="24"/>
        </w:rPr>
      </w:pPr>
    </w:p>
    <w:p w14:paraId="55CDE7F2" w14:textId="6F5C9FE7" w:rsidR="006A6A8C" w:rsidRPr="000F4717" w:rsidRDefault="006A6A8C" w:rsidP="006A6A8C">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Pr>
          <w:rFonts w:ascii="Times New Roman" w:hAnsi="Times New Roman" w:cs="Times New Roman"/>
          <w:b/>
          <w:sz w:val="24"/>
          <w:szCs w:val="24"/>
        </w:rPr>
        <w:t>6</w:t>
      </w:r>
    </w:p>
    <w:p w14:paraId="57480BE6" w14:textId="77777777" w:rsidR="006A6A8C" w:rsidRPr="000F4717" w:rsidRDefault="006A6A8C" w:rsidP="006A6A8C">
      <w:pPr>
        <w:spacing w:after="0" w:line="276" w:lineRule="auto"/>
        <w:rPr>
          <w:rFonts w:ascii="Times New Roman" w:hAnsi="Times New Roman" w:cs="Times New Roman"/>
          <w:b/>
          <w:sz w:val="24"/>
          <w:szCs w:val="24"/>
        </w:rPr>
      </w:pPr>
      <w:r w:rsidRPr="000F4717">
        <w:rPr>
          <w:rFonts w:ascii="Times New Roman" w:hAnsi="Times New Roman" w:cs="Times New Roman"/>
          <w:b/>
          <w:sz w:val="24"/>
          <w:szCs w:val="24"/>
        </w:rPr>
        <w:t xml:space="preserve">                                                                  Gwarancje</w:t>
      </w:r>
    </w:p>
    <w:p w14:paraId="439CBD60" w14:textId="1F7A9039"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Na dostarczony przedmiot umowy Wykonawca udziela gwarancji zgodnie z deklaracją zawartą w ofercie, na okres </w:t>
      </w:r>
      <w:r w:rsidRPr="006A6A8C">
        <w:rPr>
          <w:b/>
          <w:sz w:val="24"/>
          <w:szCs w:val="24"/>
        </w:rPr>
        <w:t xml:space="preserve">……….. </w:t>
      </w:r>
      <w:r w:rsidR="00E7311D">
        <w:rPr>
          <w:b/>
          <w:sz w:val="24"/>
          <w:szCs w:val="24"/>
        </w:rPr>
        <w:t>lat</w:t>
      </w:r>
      <w:r w:rsidRPr="006A6A8C">
        <w:rPr>
          <w:bCs/>
          <w:sz w:val="24"/>
          <w:szCs w:val="24"/>
        </w:rPr>
        <w:t>, licząc od dnia podpisania protokołu zdawczo-odbiorczego bez względu na przebieg samochodu będącego przedmiotem umowy. Dokument gwarancyjny Wykonawca dostarczy w dniu odbioru.</w:t>
      </w:r>
    </w:p>
    <w:p w14:paraId="6F19E5B6"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Okres gwarancji jakości zostaje przedłużony o czas, w którym wskutek istnienia wad oraz ich usuwania korzystanie z przedmiotu umowy zgodnie z jego przeznaczeniem było niemożliwe lub w sposób istotny utrudnione.</w:t>
      </w:r>
    </w:p>
    <w:p w14:paraId="4F8E6F27" w14:textId="1B3FDFC9"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Okres gwarancji biegnie od nowa w przypadku wymiany samochodu na nowy, wolny</w:t>
      </w:r>
      <w:r w:rsidR="00313F0F">
        <w:rPr>
          <w:bCs/>
          <w:sz w:val="24"/>
          <w:szCs w:val="24"/>
        </w:rPr>
        <w:t xml:space="preserve"> od wad</w:t>
      </w:r>
      <w:r w:rsidRPr="006A6A8C">
        <w:rPr>
          <w:bCs/>
          <w:sz w:val="24"/>
          <w:szCs w:val="24"/>
        </w:rPr>
        <w:t>.</w:t>
      </w:r>
    </w:p>
    <w:p w14:paraId="264B04B6"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Jeżeli warunki gwarancji udzielonej przez producenta lub dostawcę urządzeń i materiałów, z których Wykonawca korzystał, realizując niniejszą umowę, przewidują dłuższy okres gwarancji niż niniejsza gwarancja, to w takiej sytuacji niniejsza gwarancja ulega przedłużeniu i obowiązuje przez okres równy okresowi gwarancji udzielonej przez danego producenta lub dostawcę. </w:t>
      </w:r>
    </w:p>
    <w:p w14:paraId="27006FE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 xml:space="preserve">Gwarancja obejmuje całość samochodu, w szczególności nadwozie, podwozie, elementy układu zawieszenia, elementy układu kierowniczego, elementy układu przeniesienia </w:t>
      </w:r>
      <w:r w:rsidRPr="006A6A8C">
        <w:rPr>
          <w:bCs/>
          <w:sz w:val="24"/>
          <w:szCs w:val="24"/>
        </w:rPr>
        <w:lastRenderedPageBreak/>
        <w:t>napędu, elementy układu wydechowego, powłokę lakierową perforację korozyjną i nie może być ograniczona tylko do niektórych rodzajów wad.</w:t>
      </w:r>
    </w:p>
    <w:p w14:paraId="56D24DE1"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Odpowiedzialność Wykonawcy za wady obejmuje wady, które ujawniły się po dokonaniu odbioru końcowego przez Zamawiającego, przy czym Wykonawca w ramach niniejszej gwarancji ma obowiązek usunąć również te wady, które ujawniono po upływie okresu obowiązywania gwarancji jakości, lecz które powstały w okresie obowiązywania gwarancji jakości.</w:t>
      </w:r>
    </w:p>
    <w:p w14:paraId="5D02A3D4"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Gwarancja jakości udzielona przez producenta lub dostawcę nie wyłącza gwarancji udzielonej przez Wykonawcę.</w:t>
      </w:r>
    </w:p>
    <w:p w14:paraId="4953D5D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Gwarancja polega na bezpłatnej naprawie lub wymianie niesprawnego elementu lub podzespołu samochodu, którego niesprawność wynika z wady wykonawczej lub montażowej w procesie produkcyjnym.</w:t>
      </w:r>
    </w:p>
    <w:p w14:paraId="3040043B" w14:textId="77777777" w:rsidR="006A6A8C" w:rsidRPr="006A6A8C" w:rsidRDefault="006A6A8C" w:rsidP="004669CE">
      <w:pPr>
        <w:pStyle w:val="Tekstprzypisudolnego"/>
        <w:numPr>
          <w:ilvl w:val="0"/>
          <w:numId w:val="9"/>
        </w:numPr>
        <w:spacing w:line="276" w:lineRule="auto"/>
        <w:ind w:left="284" w:hanging="284"/>
        <w:jc w:val="both"/>
        <w:rPr>
          <w:bCs/>
          <w:sz w:val="24"/>
          <w:szCs w:val="24"/>
        </w:rPr>
      </w:pPr>
      <w:r w:rsidRPr="006A6A8C">
        <w:rPr>
          <w:bCs/>
          <w:sz w:val="24"/>
          <w:szCs w:val="24"/>
        </w:rPr>
        <w:t>Przeglądy serwisowe w okresie gwarancji:</w:t>
      </w:r>
    </w:p>
    <w:p w14:paraId="22EF24D3" w14:textId="77777777" w:rsidR="006A6A8C" w:rsidRPr="006A6A8C" w:rsidRDefault="006A6A8C" w:rsidP="006A6A8C">
      <w:pPr>
        <w:pStyle w:val="Tekstprzypisudolnego"/>
        <w:spacing w:line="276" w:lineRule="auto"/>
        <w:ind w:left="284"/>
        <w:jc w:val="both"/>
        <w:rPr>
          <w:bCs/>
          <w:sz w:val="24"/>
          <w:szCs w:val="24"/>
        </w:rPr>
      </w:pPr>
      <w:r w:rsidRPr="006A6A8C">
        <w:rPr>
          <w:bCs/>
          <w:sz w:val="24"/>
          <w:szCs w:val="24"/>
        </w:rPr>
        <w:t>1) przegląd serwisowy każdorazowo zostanie odnotowany w książce serwisowej;</w:t>
      </w:r>
    </w:p>
    <w:p w14:paraId="69B1037D" w14:textId="453E1CCE" w:rsidR="006A6A8C" w:rsidRPr="006A6A8C" w:rsidRDefault="00313F0F" w:rsidP="006A6A8C">
      <w:pPr>
        <w:pStyle w:val="Tekstprzypisudolnego"/>
        <w:spacing w:line="276" w:lineRule="auto"/>
        <w:ind w:left="284"/>
        <w:jc w:val="both"/>
        <w:rPr>
          <w:bCs/>
          <w:sz w:val="24"/>
          <w:szCs w:val="24"/>
        </w:rPr>
      </w:pPr>
      <w:r>
        <w:rPr>
          <w:bCs/>
          <w:sz w:val="24"/>
          <w:szCs w:val="24"/>
        </w:rPr>
        <w:t>2</w:t>
      </w:r>
      <w:r w:rsidR="006A6A8C" w:rsidRPr="006A6A8C">
        <w:rPr>
          <w:bCs/>
          <w:sz w:val="24"/>
          <w:szCs w:val="24"/>
        </w:rPr>
        <w:t>) Wykonawca zapewni naprawy serwisowe samochodu w odległości nie dalszej niż 100 km od siedziby Zamawiającego (dotyczy podwozia). Wyjątek stanowić będzie konieczność przemieszczenia samochodu do siedziby Wykonawcy.</w:t>
      </w:r>
    </w:p>
    <w:p w14:paraId="46DFC4C0"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w okresie gwarancji jakości jest zobowiązany do nieodpłatnego usunięcia wad zgłoszonych przez Zamawiającego.</w:t>
      </w:r>
    </w:p>
    <w:p w14:paraId="118BDAA3"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nie może odmówić usunięcia wad powołując się na nadmierne koszty lub trudności.</w:t>
      </w:r>
    </w:p>
    <w:p w14:paraId="3D4F4D5F"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przypadku ujawnienia wad nieusuwalnych, wykluczających korzystanie z samochodu zgodnie z przeznaczeniem, Wykonawca zapewni jego wymianę na nowe.</w:t>
      </w:r>
    </w:p>
    <w:p w14:paraId="26580B28"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Postępowanie przy wystąpieniu wad w okresie gwarancji jakości:</w:t>
      </w:r>
    </w:p>
    <w:p w14:paraId="1AB0C89D"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o wykryciu wady Zamawiający zawiadomi wskazany przez Wykonawcę serwis celem uzgodnienia terminu naprawy,</w:t>
      </w:r>
    </w:p>
    <w:p w14:paraId="0B0CE2A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usunięcie wad powinno być stwierdzone wpisem do książki serwisowej.</w:t>
      </w:r>
    </w:p>
    <w:p w14:paraId="08604D02"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Usuwanie wad/ usterek w okresie gwarancji jakości:</w:t>
      </w:r>
    </w:p>
    <w:p w14:paraId="7176F082"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Czas reakcji serwisu Wykonawcy na zgłoszone uszkodzenie (awarię) nie przekroczy 3 dni roboczych od momentu zgłoszenia. Za reakcję serwisu rozumie się zdiagnozowanie uszkodzenia (awarii) przedmiotu umowy.</w:t>
      </w:r>
    </w:p>
    <w:p w14:paraId="7AF5A090"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2) awarie, wady grożące awarią lub wady uciążliwe Wykonawca zobowiązany jest usunąć niezwłocznie po ich zgłoszeniu, a jeżeli z obiektywnych względów technicznych usunięcie ich jest w tym terminie niemożliwe, to niezwłocznie po ustaniu przeszkody, nie dłużej jednak niż w terminie do 10 dni licząc od daty zgłoszenia uszkodzenia (awarii) Wykonawcy. W przypadku, gdy termin naprawy będzie przekraczał 10 dni od dnia zgłoszenia uszkodzenia (awarii), Wykonawca przekaże Zamawiającemu na czas naprawy, na swój koszt, sprawny technicznie egzemplarz takiego samego przedmiotu umowy lub o parametrach nie gorszych. Jeżeli Wykonawca nie będzie posiadał w/w (zastępczego) przedmiotu umowy zobowiązany jest pokryć koszty poniesione przez Zamawiającego z tytułu wynajęcia przedmiotu umowy zamiennego tej samej klasy. Jeżeli naprawa lub wymiana rzeczy dotkniętej wadą może istotnie wpłynąć na użytkowanie przedmiotu umowy lub jego istotne właściwości, Zamawiający może żądać, aby po przeprowadzeniu </w:t>
      </w:r>
      <w:r w:rsidRPr="006A6A8C">
        <w:rPr>
          <w:bCs/>
          <w:sz w:val="24"/>
          <w:szCs w:val="24"/>
        </w:rPr>
        <w:lastRenderedPageBreak/>
        <w:t>prac naprawczych zostały przeprowadzone wszelkie niezbędne w takim wypadku próby eksploatacyjne mające na celu potwierdzenie sprawności jego działania;</w:t>
      </w:r>
    </w:p>
    <w:p w14:paraId="3C1D9F89"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3) </w:t>
      </w:r>
      <w:r w:rsidRPr="006A6A8C">
        <w:rPr>
          <w:bCs/>
          <w:sz w:val="24"/>
          <w:szCs w:val="24"/>
        </w:rPr>
        <w:tab/>
        <w:t>W przypadku, kiedy ujawniona wada ogranicza lub uniemożliwia działanie części lub całości przedmiotu umowy, a także, gdy ujawniona wada może skutkować zagrożeniem dla życia lub zdrowia ludzi, zanieczyszczeniem środowiska, wystąpieniem niepowetowanej szkody dla zamawiającego lub osób trzecich, jak również w innych przypadkach nie cierpiących zwłoki Wykonawca zobowiązany jest:</w:t>
      </w:r>
    </w:p>
    <w:p w14:paraId="577E21E9"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 xml:space="preserve">- przystąpić do usuwania ujawnionej wady niezwłocznie, lecz nie później niż w ciągu 24 godzin od chwili otrzymania zawiadomienia, </w:t>
      </w:r>
    </w:p>
    <w:p w14:paraId="1CE7CB00"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 usunąć wadę w najwcześniej możliwym terminie, nie później niż w ciągu 2 dni kalendarzowych od chwili otrzymania zawiadomienia.</w:t>
      </w:r>
    </w:p>
    <w:p w14:paraId="0363934C"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4) Wykonawca gwarantuje, że usługi serwisowe świadczone będą przez osobę/osoby o odpowiednich kwalifikacjach i doświadczeniu.</w:t>
      </w:r>
    </w:p>
    <w:p w14:paraId="1E168B5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5) jeżeli rodzaj wady nie pozwala na jej sprawne i szybkie usunięcie w terminie wskazanym w ppkt.2) w punkcie serwisowym wskazanym przez Wykonawcę, przemieszczenie do innego miejsca dokonuje się na koszt i ryzyko Wykonawcy;</w:t>
      </w:r>
    </w:p>
    <w:p w14:paraId="61ECACC6"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6) wybór sposobu usunięcia wad należy do Wykonawcy, jednakże Zamawiający może zalecić określony sposób usunięcia, jeżeli przemawiają za tym względy technologiczne; Wykonawca może nie uwzględnić powyższych zaleceń jedynie z ważnych powodów;</w:t>
      </w:r>
    </w:p>
    <w:p w14:paraId="4FAD00CB"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7) Wykonawca zobowiązany jest do współpracy z Zamawiającym w celu zminimalizowania ograniczeń i uciążliwości związanych z usuwaniem wad.</w:t>
      </w:r>
    </w:p>
    <w:p w14:paraId="3B0455EC"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8) Jeżeli okoliczności i możliwości techniczne na to pozwolą usunięcie wad i awarii odbędzie się w siedzibie Zamawiającego,</w:t>
      </w:r>
    </w:p>
    <w:p w14:paraId="306100F9"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zapewni świadczenie usług gwarancyjnych w sieci autoryzowanych przez producenta pojazdów stacjach obsługi (ASO) punktów serwisowych mechanicznych i blacharsko lakierniczych w odległości nie dalszej niż 100 km od siedziby Zamawiającego – dotyczy podwozia.</w:t>
      </w:r>
    </w:p>
    <w:p w14:paraId="146F19D1"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Usunięcie wad przez Wykonawcę zostanie każdorazowo potwierdzone przez Zamawiającego.</w:t>
      </w:r>
    </w:p>
    <w:p w14:paraId="053E13BD"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Wady nie usunięte w terminie, o którym mowa w ust.14 i których Wykonawca nie usunie pomimo pisemnego ostrzeżenia Zamawiającego, w wyznaczonym terminie, mogą być zlecone przez Zamawiającego do usunięcia osobom trzecim na koszt i ryzyko Wykonawcy.</w:t>
      </w:r>
    </w:p>
    <w:p w14:paraId="3987DE9A"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Zamawiający w razie nieusunięcia wad może korzystać także z wszelkich innych uprawnień wynikających z Kodeksu cywilnego, zwłaszcza z uprawnienia do dochodzenia naprawienia szkody z powodu wystąpienia wad i/lub ich nie usunięcia w wyznaczonym terminie.</w:t>
      </w:r>
    </w:p>
    <w:p w14:paraId="2C73827A"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ramach niniejszej gwarancji Zamawiający może się także domagać:</w:t>
      </w:r>
    </w:p>
    <w:p w14:paraId="66615590"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usunięcia szkód, które wady spowodowały,</w:t>
      </w:r>
    </w:p>
    <w:p w14:paraId="3F1C6DF3"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usunięcia szkód powstałych w trakcie usuwania wad,</w:t>
      </w:r>
    </w:p>
    <w:p w14:paraId="40B2C7B0"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Nie są objęte gwarancją wady powstałe wskutek:</w:t>
      </w:r>
    </w:p>
    <w:p w14:paraId="25A37E8F"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1) normalnego zużycia przedmiotu objętego gwarancją;</w:t>
      </w:r>
    </w:p>
    <w:p w14:paraId="0C3B02B4"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2) modyfikacji, napraw i zmian w przedmiocie gwarancji dokonanych przez Zamawiającego;</w:t>
      </w:r>
    </w:p>
    <w:p w14:paraId="4EE36332"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3) aktów wandalizmu;</w:t>
      </w:r>
    </w:p>
    <w:p w14:paraId="04614AA9"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lastRenderedPageBreak/>
        <w:t>4) siły wyższej;</w:t>
      </w:r>
    </w:p>
    <w:p w14:paraId="2379F28A" w14:textId="77777777" w:rsidR="006A6A8C" w:rsidRPr="006A6A8C" w:rsidRDefault="006A6A8C" w:rsidP="006A6A8C">
      <w:pPr>
        <w:pStyle w:val="Tekstprzypisudolnego"/>
        <w:spacing w:line="276" w:lineRule="auto"/>
        <w:ind w:left="426"/>
        <w:jc w:val="both"/>
        <w:rPr>
          <w:bCs/>
          <w:sz w:val="24"/>
          <w:szCs w:val="24"/>
        </w:rPr>
      </w:pPr>
      <w:r w:rsidRPr="006A6A8C">
        <w:rPr>
          <w:bCs/>
          <w:sz w:val="24"/>
          <w:szCs w:val="24"/>
        </w:rPr>
        <w:t>5) wad powstałych po okresie obowiązywania gwarancji.</w:t>
      </w:r>
    </w:p>
    <w:p w14:paraId="185A5401"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przypadku reklamacji wady Wykonawca na swój koszt przedstawi dowód uwalniający go od odpowiedzialności za wystąpienie wady.</w:t>
      </w:r>
    </w:p>
    <w:p w14:paraId="5C5562DC"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 zakresie nieuregulowanym w niniejszym paragrafie mają zastosowanie przepisy Kodeksu cywilnego o gwarancji jakości przy sprzedaży.</w:t>
      </w:r>
    </w:p>
    <w:p w14:paraId="52BE6A1D"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Zapisy niniejszego paragrafu stanowią dokument gwarancji jakości w rozumieniu przepisu art. 577 § 1 Kodeksu cywilnego.</w:t>
      </w:r>
    </w:p>
    <w:p w14:paraId="6DF9AC5B"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udziela na przedmiot umowy rękojmi za wady na okres równoważny okresowi gwarancji licząc od dnia podpisania protokołu zdawczo-odbiorczego.</w:t>
      </w:r>
    </w:p>
    <w:p w14:paraId="1E560663"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Wykonawca jest odpowiedzialny względem Zamawiającego z tytułu rękojmi za wady przedmiotu umowy, stwierdzone w toku czynności odbioru i powstałe w okresie rękojmi, przy czym Wykonawca w ramach rękojmi ma obowiązek usunąć również te wady, które ujawniono po upływie okresu obowiązywania rękojmi, lecz które powstały w okresie obowiązywania rękojmi.</w:t>
      </w:r>
    </w:p>
    <w:p w14:paraId="653FCA05" w14:textId="77777777" w:rsidR="006A6A8C" w:rsidRPr="006A6A8C" w:rsidRDefault="006A6A8C" w:rsidP="004669CE">
      <w:pPr>
        <w:pStyle w:val="Tekstprzypisudolnego"/>
        <w:numPr>
          <w:ilvl w:val="0"/>
          <w:numId w:val="9"/>
        </w:numPr>
        <w:spacing w:line="276" w:lineRule="auto"/>
        <w:ind w:left="426" w:hanging="426"/>
        <w:jc w:val="both"/>
        <w:rPr>
          <w:bCs/>
          <w:sz w:val="24"/>
          <w:szCs w:val="24"/>
        </w:rPr>
      </w:pPr>
      <w:r w:rsidRPr="006A6A8C">
        <w:rPr>
          <w:bCs/>
          <w:sz w:val="24"/>
          <w:szCs w:val="24"/>
        </w:rPr>
        <w:t>Rękojmia będzie realizowana na zasadach określonych w przepisach Kodeksu cywilnego.</w:t>
      </w:r>
    </w:p>
    <w:p w14:paraId="41A9ADDB" w14:textId="77777777" w:rsidR="00F5000F" w:rsidRPr="006A6A8C" w:rsidRDefault="00F5000F" w:rsidP="006A6A8C">
      <w:pPr>
        <w:spacing w:line="276" w:lineRule="auto"/>
        <w:rPr>
          <w:rFonts w:ascii="Times New Roman" w:hAnsi="Times New Roman" w:cs="Times New Roman"/>
          <w:sz w:val="24"/>
          <w:szCs w:val="24"/>
        </w:rPr>
      </w:pPr>
    </w:p>
    <w:p w14:paraId="257F921D" w14:textId="40C901DC" w:rsidR="00946A49" w:rsidRPr="000F4717" w:rsidRDefault="00946A49" w:rsidP="00946A49">
      <w:pPr>
        <w:spacing w:after="0" w:line="276" w:lineRule="auto"/>
        <w:jc w:val="center"/>
        <w:rPr>
          <w:rFonts w:ascii="Times New Roman" w:hAnsi="Times New Roman" w:cs="Times New Roman"/>
          <w:b/>
          <w:sz w:val="24"/>
          <w:szCs w:val="24"/>
        </w:rPr>
      </w:pPr>
      <w:bookmarkStart w:id="4" w:name="_Hlk95985461"/>
      <w:r w:rsidRPr="000F4717">
        <w:rPr>
          <w:rFonts w:ascii="Times New Roman" w:hAnsi="Times New Roman" w:cs="Times New Roman"/>
          <w:b/>
          <w:sz w:val="24"/>
          <w:szCs w:val="24"/>
        </w:rPr>
        <w:t>§</w:t>
      </w:r>
      <w:r w:rsidR="00E7311D">
        <w:rPr>
          <w:rFonts w:ascii="Times New Roman" w:hAnsi="Times New Roman" w:cs="Times New Roman"/>
          <w:b/>
          <w:sz w:val="24"/>
          <w:szCs w:val="24"/>
        </w:rPr>
        <w:t>7</w:t>
      </w:r>
    </w:p>
    <w:p w14:paraId="2A151710" w14:textId="77777777" w:rsidR="00946A49" w:rsidRPr="000F4717" w:rsidRDefault="00946A49" w:rsidP="00946A49">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w:t>
      </w:r>
      <w:r w:rsidR="005263CE" w:rsidRPr="000F4717">
        <w:rPr>
          <w:rFonts w:ascii="Times New Roman" w:hAnsi="Times New Roman" w:cs="Times New Roman"/>
          <w:b/>
          <w:sz w:val="24"/>
          <w:szCs w:val="24"/>
        </w:rPr>
        <w:t>ysokość</w:t>
      </w:r>
      <w:r w:rsidRPr="000F4717">
        <w:rPr>
          <w:rFonts w:ascii="Times New Roman" w:hAnsi="Times New Roman" w:cs="Times New Roman"/>
          <w:b/>
          <w:sz w:val="24"/>
          <w:szCs w:val="24"/>
        </w:rPr>
        <w:t xml:space="preserve"> kar umownych, odsetki</w:t>
      </w:r>
    </w:p>
    <w:p w14:paraId="49AD07BD" w14:textId="77777777" w:rsidR="00E7311D" w:rsidRPr="00E7311D" w:rsidRDefault="00E7311D" w:rsidP="004669CE">
      <w:pPr>
        <w:pStyle w:val="Tekstprzypisudolnego"/>
        <w:numPr>
          <w:ilvl w:val="0"/>
          <w:numId w:val="10"/>
        </w:numPr>
        <w:spacing w:line="276" w:lineRule="auto"/>
        <w:ind w:left="284" w:hanging="284"/>
        <w:jc w:val="both"/>
        <w:rPr>
          <w:sz w:val="24"/>
          <w:szCs w:val="24"/>
        </w:rPr>
      </w:pPr>
      <w:bookmarkStart w:id="5" w:name="_Hlk95986996"/>
      <w:bookmarkEnd w:id="4"/>
      <w:r w:rsidRPr="00E7311D">
        <w:rPr>
          <w:sz w:val="24"/>
          <w:szCs w:val="24"/>
        </w:rPr>
        <w:t>Wykonawca zapłaci Zamawiającemu kary umowne:</w:t>
      </w:r>
    </w:p>
    <w:p w14:paraId="0E0EBC00" w14:textId="77777777" w:rsidR="00E7311D" w:rsidRPr="00E7311D" w:rsidRDefault="00E7311D" w:rsidP="00E7311D">
      <w:pPr>
        <w:pStyle w:val="Tekstprzypisudolnego"/>
        <w:spacing w:line="276" w:lineRule="auto"/>
        <w:ind w:left="567" w:hanging="283"/>
        <w:jc w:val="both"/>
        <w:rPr>
          <w:sz w:val="24"/>
          <w:szCs w:val="24"/>
        </w:rPr>
      </w:pPr>
      <w:r w:rsidRPr="00E7311D">
        <w:rPr>
          <w:sz w:val="24"/>
          <w:szCs w:val="24"/>
        </w:rPr>
        <w:t>a)</w:t>
      </w:r>
      <w:r w:rsidRPr="00E7311D">
        <w:rPr>
          <w:sz w:val="24"/>
          <w:szCs w:val="24"/>
        </w:rPr>
        <w:tab/>
        <w:t>za odstąpienie od Umowy przez Wykonawcę lub Zamawiającego z przyczyn leżących po stronie Wykonawcy w wysokości 10 % wynagrodzenia brutto określonego w § 3 Umowy,</w:t>
      </w:r>
    </w:p>
    <w:p w14:paraId="664EF369" w14:textId="77777777" w:rsidR="00E7311D" w:rsidRPr="00E7311D" w:rsidRDefault="00E7311D" w:rsidP="00E7311D">
      <w:pPr>
        <w:pStyle w:val="Tekstprzypisudolnego"/>
        <w:spacing w:line="276" w:lineRule="auto"/>
        <w:ind w:left="567" w:hanging="283"/>
        <w:jc w:val="both"/>
        <w:rPr>
          <w:sz w:val="24"/>
          <w:szCs w:val="24"/>
        </w:rPr>
      </w:pPr>
      <w:r w:rsidRPr="00E7311D">
        <w:rPr>
          <w:sz w:val="24"/>
          <w:szCs w:val="24"/>
        </w:rPr>
        <w:t>b)</w:t>
      </w:r>
      <w:r w:rsidRPr="00E7311D">
        <w:rPr>
          <w:sz w:val="24"/>
          <w:szCs w:val="24"/>
        </w:rPr>
        <w:tab/>
        <w:t xml:space="preserve">za zwłokę w wykonaniu przedmiotu Umowy – w wysokości 0,1 % wartości wynagrodzenia brutto określonego w § 3 Umowy za każdy dzień zwłoki, </w:t>
      </w:r>
    </w:p>
    <w:p w14:paraId="7DDCF1CF" w14:textId="77777777" w:rsidR="00E7311D" w:rsidRPr="00E7311D" w:rsidRDefault="00E7311D" w:rsidP="00E7311D">
      <w:pPr>
        <w:pStyle w:val="Tekstprzypisudolnego"/>
        <w:spacing w:line="276" w:lineRule="auto"/>
        <w:ind w:left="567" w:hanging="283"/>
        <w:jc w:val="both"/>
        <w:rPr>
          <w:sz w:val="24"/>
          <w:szCs w:val="24"/>
        </w:rPr>
      </w:pPr>
      <w:r w:rsidRPr="00E7311D">
        <w:rPr>
          <w:sz w:val="24"/>
          <w:szCs w:val="24"/>
        </w:rPr>
        <w:t>c)</w:t>
      </w:r>
      <w:r w:rsidRPr="00E7311D">
        <w:rPr>
          <w:sz w:val="24"/>
          <w:szCs w:val="24"/>
        </w:rPr>
        <w:tab/>
        <w:t>za zwłokę w usunięciu wad lub usterek stwierdzonych przy odbiorze końcowym lub w okresie rękojmi lub gwarancji przedmiotu Umowy w wysokości 0,1 % wynagrodzenia brutto określonego w § 3 Umowy za każdy dzień zwłoki licząc od dnia wyznaczonego na usunięcie wad lub usterek,</w:t>
      </w:r>
    </w:p>
    <w:p w14:paraId="20359D45" w14:textId="77777777" w:rsidR="00E7311D" w:rsidRPr="00E7311D" w:rsidRDefault="00E7311D" w:rsidP="004669CE">
      <w:pPr>
        <w:pStyle w:val="Tekstprzypisudolnego"/>
        <w:numPr>
          <w:ilvl w:val="0"/>
          <w:numId w:val="10"/>
        </w:numPr>
        <w:spacing w:line="276" w:lineRule="auto"/>
        <w:ind w:left="284" w:hanging="284"/>
        <w:jc w:val="both"/>
        <w:rPr>
          <w:sz w:val="24"/>
          <w:szCs w:val="24"/>
        </w:rPr>
      </w:pPr>
      <w:r w:rsidRPr="00E7311D">
        <w:rPr>
          <w:sz w:val="24"/>
          <w:szCs w:val="24"/>
        </w:rPr>
        <w:t>Łączna wysokość kar umownych, które Zamawiający może naliczyć wobec Wykonawcy nie może przekroczyć 20% łącznego wynagrodzenia brutto wskazanego w § 3 niniejszej Umowy.</w:t>
      </w:r>
    </w:p>
    <w:p w14:paraId="43DF1856" w14:textId="324E50A1" w:rsidR="00E7311D" w:rsidRPr="00E7311D" w:rsidRDefault="00E7311D" w:rsidP="004669CE">
      <w:pPr>
        <w:pStyle w:val="Tekstprzypisudolnego"/>
        <w:numPr>
          <w:ilvl w:val="0"/>
          <w:numId w:val="10"/>
        </w:numPr>
        <w:spacing w:line="276" w:lineRule="auto"/>
        <w:ind w:left="284" w:hanging="284"/>
        <w:jc w:val="both"/>
        <w:rPr>
          <w:sz w:val="24"/>
          <w:szCs w:val="24"/>
        </w:rPr>
      </w:pPr>
      <w:r w:rsidRPr="00E7311D">
        <w:rPr>
          <w:sz w:val="24"/>
          <w:szCs w:val="24"/>
        </w:rPr>
        <w:t xml:space="preserve">Zamawiający zapłaci Wykonawcy za każdy dzień zwłoki w zapłacie faktury odsetki za opóźnienie </w:t>
      </w:r>
      <w:r w:rsidR="006305C4">
        <w:rPr>
          <w:sz w:val="24"/>
          <w:szCs w:val="24"/>
        </w:rPr>
        <w:t>z zastrzeżeniem §3 ust. 6.</w:t>
      </w:r>
      <w:r w:rsidRPr="00E7311D">
        <w:rPr>
          <w:sz w:val="24"/>
          <w:szCs w:val="24"/>
        </w:rPr>
        <w:t>.</w:t>
      </w:r>
    </w:p>
    <w:p w14:paraId="60B584E4" w14:textId="77777777" w:rsidR="00E7311D" w:rsidRPr="00E7311D" w:rsidRDefault="00E7311D" w:rsidP="00E7311D">
      <w:pPr>
        <w:pStyle w:val="Default"/>
        <w:spacing w:line="276" w:lineRule="auto"/>
        <w:ind w:left="284" w:hanging="284"/>
        <w:jc w:val="both"/>
        <w:rPr>
          <w:color w:val="auto"/>
        </w:rPr>
      </w:pPr>
      <w:r w:rsidRPr="00E7311D">
        <w:rPr>
          <w:color w:val="auto"/>
        </w:rPr>
        <w:t xml:space="preserve">4. </w:t>
      </w:r>
      <w:r w:rsidRPr="00E7311D">
        <w:rPr>
          <w:color w:val="auto"/>
        </w:rPr>
        <w:tab/>
        <w:t>Naliczanie kar umownych nie zwalnia Wykonawcy z obowiązku należytego wykonania przedmiotu Umowy.</w:t>
      </w:r>
    </w:p>
    <w:p w14:paraId="2EB7FD04" w14:textId="77777777" w:rsidR="00E7311D" w:rsidRPr="00E7311D" w:rsidRDefault="00E7311D" w:rsidP="00E7311D">
      <w:pPr>
        <w:pStyle w:val="Tekstprzypisudolnego"/>
        <w:spacing w:line="276" w:lineRule="auto"/>
        <w:ind w:left="284" w:hanging="284"/>
        <w:jc w:val="both"/>
        <w:rPr>
          <w:sz w:val="24"/>
          <w:szCs w:val="24"/>
        </w:rPr>
      </w:pPr>
      <w:r w:rsidRPr="00E7311D">
        <w:rPr>
          <w:sz w:val="24"/>
          <w:szCs w:val="24"/>
        </w:rPr>
        <w:t xml:space="preserve">5. </w:t>
      </w:r>
      <w:r w:rsidRPr="00E7311D">
        <w:rPr>
          <w:sz w:val="24"/>
          <w:szCs w:val="24"/>
        </w:rPr>
        <w:tab/>
        <w:t>Strony zachowują bez ograniczeń prawo dochodzenia odszkodowania uzupełniającego, przenoszącego wysokość kar umownych do wysokości rzeczywiście poniesionej szkody.</w:t>
      </w:r>
    </w:p>
    <w:p w14:paraId="6372424A" w14:textId="77777777" w:rsidR="00E7311D" w:rsidRPr="00E7311D" w:rsidRDefault="00E7311D" w:rsidP="00E7311D">
      <w:pPr>
        <w:pStyle w:val="Tekstprzypisudolnego"/>
        <w:spacing w:line="276" w:lineRule="auto"/>
        <w:ind w:left="284" w:hanging="284"/>
        <w:jc w:val="both"/>
        <w:rPr>
          <w:b/>
          <w:sz w:val="24"/>
          <w:szCs w:val="24"/>
        </w:rPr>
      </w:pPr>
      <w:r w:rsidRPr="00E7311D">
        <w:rPr>
          <w:sz w:val="24"/>
          <w:szCs w:val="24"/>
        </w:rPr>
        <w:t xml:space="preserve">6. </w:t>
      </w:r>
      <w:r w:rsidRPr="00E7311D">
        <w:rPr>
          <w:sz w:val="24"/>
          <w:szCs w:val="24"/>
        </w:rPr>
        <w:tab/>
        <w:t>Kary umowne będą potrącane z faktury Wykonawcy w oparciu o notę księgową wystawioną przez Zamawiającego.</w:t>
      </w:r>
    </w:p>
    <w:p w14:paraId="316607CC" w14:textId="77777777" w:rsidR="00E7311D" w:rsidRPr="00E7311D" w:rsidRDefault="00E7311D" w:rsidP="00E7311D">
      <w:pPr>
        <w:pStyle w:val="Tekstprzypisudolnego"/>
        <w:spacing w:line="276" w:lineRule="auto"/>
        <w:ind w:left="284" w:hanging="284"/>
        <w:jc w:val="both"/>
        <w:rPr>
          <w:sz w:val="24"/>
          <w:szCs w:val="24"/>
        </w:rPr>
      </w:pPr>
      <w:r w:rsidRPr="00E7311D">
        <w:rPr>
          <w:sz w:val="24"/>
          <w:szCs w:val="24"/>
        </w:rPr>
        <w:t>8.</w:t>
      </w:r>
      <w:r w:rsidRPr="00E7311D">
        <w:rPr>
          <w:sz w:val="24"/>
          <w:szCs w:val="24"/>
        </w:rPr>
        <w:tab/>
        <w:t>Kary będą potrącane automatycznie bez uzyskiwania zgody Wykonawcy.</w:t>
      </w:r>
    </w:p>
    <w:p w14:paraId="72E8C1A4" w14:textId="77777777" w:rsidR="00E7311D" w:rsidRDefault="00E7311D" w:rsidP="001714EB">
      <w:pPr>
        <w:spacing w:after="0" w:line="276" w:lineRule="auto"/>
        <w:jc w:val="center"/>
        <w:rPr>
          <w:rFonts w:ascii="Times New Roman" w:hAnsi="Times New Roman" w:cs="Times New Roman"/>
          <w:b/>
          <w:sz w:val="24"/>
          <w:szCs w:val="24"/>
        </w:rPr>
      </w:pPr>
    </w:p>
    <w:p w14:paraId="77CF62B2" w14:textId="77777777" w:rsidR="00BC1A9B" w:rsidRDefault="00BC1A9B">
      <w:pPr>
        <w:rPr>
          <w:rFonts w:ascii="Times New Roman" w:hAnsi="Times New Roman" w:cs="Times New Roman"/>
          <w:b/>
          <w:sz w:val="24"/>
          <w:szCs w:val="24"/>
        </w:rPr>
      </w:pPr>
      <w:r>
        <w:rPr>
          <w:rFonts w:ascii="Times New Roman" w:hAnsi="Times New Roman" w:cs="Times New Roman"/>
          <w:b/>
          <w:sz w:val="24"/>
          <w:szCs w:val="24"/>
        </w:rPr>
        <w:br w:type="page"/>
      </w:r>
    </w:p>
    <w:p w14:paraId="6B1B178B" w14:textId="68ED6F30" w:rsidR="001714EB" w:rsidRPr="000F4717" w:rsidRDefault="001714EB" w:rsidP="001714EB">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lastRenderedPageBreak/>
        <w:t>§</w:t>
      </w:r>
      <w:r w:rsidR="00E7311D">
        <w:rPr>
          <w:rFonts w:ascii="Times New Roman" w:hAnsi="Times New Roman" w:cs="Times New Roman"/>
          <w:b/>
          <w:sz w:val="24"/>
          <w:szCs w:val="24"/>
        </w:rPr>
        <w:t>8</w:t>
      </w:r>
    </w:p>
    <w:p w14:paraId="09631C39" w14:textId="77777777" w:rsidR="001714EB" w:rsidRPr="000F4717" w:rsidRDefault="001714EB" w:rsidP="001714EB">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Odstąpienie od umowy</w:t>
      </w:r>
    </w:p>
    <w:p w14:paraId="4E9A0E0C" w14:textId="7E80FA4A" w:rsidR="00E7311D" w:rsidRPr="006305C4" w:rsidRDefault="00E7311D" w:rsidP="006305C4">
      <w:pPr>
        <w:pStyle w:val="Akapitzlist"/>
        <w:numPr>
          <w:ilvl w:val="0"/>
          <w:numId w:val="11"/>
        </w:numPr>
        <w:spacing w:after="0" w:line="276" w:lineRule="auto"/>
        <w:rPr>
          <w:rFonts w:ascii="Times New Roman" w:eastAsia="Times New Roman" w:hAnsi="Times New Roman" w:cs="Times New Roman"/>
          <w:sz w:val="24"/>
          <w:szCs w:val="24"/>
          <w:lang w:eastAsia="pl-PL"/>
        </w:rPr>
      </w:pPr>
      <w:bookmarkStart w:id="6" w:name="_Hlk95987701"/>
      <w:bookmarkEnd w:id="5"/>
      <w:r w:rsidRPr="006305C4">
        <w:rPr>
          <w:rFonts w:ascii="Times New Roman" w:eastAsia="Times New Roman" w:hAnsi="Times New Roman" w:cs="Times New Roman"/>
          <w:sz w:val="24"/>
          <w:szCs w:val="24"/>
          <w:lang w:eastAsia="pl-PL"/>
        </w:rPr>
        <w:t>Oprócz przypadków wymienion</w:t>
      </w:r>
      <w:r w:rsidR="006305C4">
        <w:rPr>
          <w:rFonts w:ascii="Times New Roman" w:eastAsia="Times New Roman" w:hAnsi="Times New Roman" w:cs="Times New Roman"/>
          <w:sz w:val="24"/>
          <w:szCs w:val="24"/>
          <w:lang w:eastAsia="pl-PL"/>
        </w:rPr>
        <w:t>ych w Kodeksie cywilnym, Zamawiającemu</w:t>
      </w:r>
      <w:bookmarkStart w:id="7" w:name="_GoBack"/>
      <w:bookmarkEnd w:id="7"/>
      <w:r w:rsidRPr="006305C4">
        <w:rPr>
          <w:rFonts w:ascii="Times New Roman" w:eastAsia="Times New Roman" w:hAnsi="Times New Roman" w:cs="Times New Roman"/>
          <w:sz w:val="24"/>
          <w:szCs w:val="24"/>
          <w:lang w:eastAsia="pl-PL"/>
        </w:rPr>
        <w:t xml:space="preserve"> przysługuje prawo odstąpienia od Umowy w następujących przypadkach:</w:t>
      </w:r>
    </w:p>
    <w:p w14:paraId="0280B4C1" w14:textId="77777777" w:rsidR="00E7311D" w:rsidRPr="00E7311D" w:rsidRDefault="00E7311D" w:rsidP="00E7311D">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1)</w:t>
      </w:r>
      <w:r w:rsidRPr="00E7311D">
        <w:rPr>
          <w:rFonts w:ascii="Times New Roman" w:eastAsia="Times New Roman" w:hAnsi="Times New Roman" w:cs="Times New Roman"/>
          <w:sz w:val="24"/>
          <w:szCs w:val="24"/>
          <w:lang w:eastAsia="pl-PL"/>
        </w:rPr>
        <w:tab/>
        <w:t>w terminie 30 dni od dnia powzięcia wiadomości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w:t>
      </w:r>
    </w:p>
    <w:p w14:paraId="6DBF55AF" w14:textId="6609E6DE" w:rsidR="00E7311D" w:rsidRPr="00E7311D" w:rsidRDefault="00E7311D" w:rsidP="00E7311D">
      <w:pPr>
        <w:spacing w:after="0" w:line="276" w:lineRule="auto"/>
        <w:ind w:left="567" w:hanging="283"/>
        <w:jc w:val="left"/>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2) jeżeli wykonawca w chwili zawarcia Umowy podlegał wykluczeniu na podstawie art. 108 ustawy </w:t>
      </w:r>
      <w:proofErr w:type="spellStart"/>
      <w:r w:rsidRPr="00E7311D">
        <w:rPr>
          <w:rFonts w:ascii="Times New Roman" w:eastAsia="Times New Roman" w:hAnsi="Times New Roman" w:cs="Times New Roman"/>
          <w:sz w:val="24"/>
          <w:szCs w:val="24"/>
          <w:lang w:eastAsia="pl-PL"/>
        </w:rPr>
        <w:t>Pzp</w:t>
      </w:r>
      <w:proofErr w:type="spellEnd"/>
      <w:r w:rsidRPr="00E7311D">
        <w:rPr>
          <w:rFonts w:ascii="Times New Roman" w:eastAsia="Times New Roman" w:hAnsi="Times New Roman" w:cs="Times New Roman"/>
          <w:sz w:val="24"/>
          <w:szCs w:val="24"/>
          <w:lang w:eastAsia="pl-PL"/>
        </w:rPr>
        <w:t>.,</w:t>
      </w:r>
    </w:p>
    <w:p w14:paraId="210C4AF0" w14:textId="77777777" w:rsidR="00E7311D" w:rsidRPr="00E7311D" w:rsidRDefault="00E7311D" w:rsidP="00E7311D">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3) w wyniku wszczętego postępowania egzekucyjnego nastąpi zajęcie majątku Wykonawcy lub jego znacznej części. </w:t>
      </w:r>
    </w:p>
    <w:p w14:paraId="740F9C9F" w14:textId="79FFE6D1" w:rsidR="00E7311D" w:rsidRPr="00E7311D" w:rsidRDefault="00E7311D" w:rsidP="00BC1A9B">
      <w:pPr>
        <w:spacing w:after="0" w:line="276" w:lineRule="auto"/>
        <w:ind w:left="567" w:hanging="283"/>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4) kary umowne przekroczą 20% wartości wynagrodzenia brutto, określonego w § 3 niniejszej Umowy. </w:t>
      </w:r>
    </w:p>
    <w:p w14:paraId="15F86A3D" w14:textId="5FB21C7E" w:rsidR="00E7311D" w:rsidRPr="00E7311D" w:rsidRDefault="00BC1A9B" w:rsidP="00E7311D">
      <w:pPr>
        <w:spacing w:after="0" w:line="276" w:lineRule="auto"/>
        <w:ind w:left="284" w:hanging="284"/>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w:t>
      </w:r>
      <w:r w:rsidR="00E7311D" w:rsidRPr="00E7311D">
        <w:rPr>
          <w:rFonts w:ascii="Times New Roman" w:eastAsia="Times New Roman" w:hAnsi="Times New Roman" w:cs="Times New Roman"/>
          <w:sz w:val="24"/>
          <w:szCs w:val="24"/>
          <w:lang w:eastAsia="pl-PL"/>
        </w:rPr>
        <w:t xml:space="preserve">. </w:t>
      </w:r>
      <w:r w:rsidR="00E7311D" w:rsidRPr="00E7311D">
        <w:rPr>
          <w:rFonts w:ascii="Times New Roman" w:eastAsia="Times New Roman" w:hAnsi="Times New Roman" w:cs="Times New Roman"/>
          <w:sz w:val="24"/>
          <w:szCs w:val="24"/>
          <w:lang w:eastAsia="pl-PL"/>
        </w:rPr>
        <w:tab/>
        <w:t>Odstąpienie od Umowy powinno nastąpić w formie pisemnej pod rygorem nieważności takiego oświadczenia i powinno zawierać uzasadnienie.</w:t>
      </w:r>
    </w:p>
    <w:p w14:paraId="5DBF1CDA" w14:textId="77777777" w:rsidR="00E7311D" w:rsidRDefault="00270681" w:rsidP="00270681">
      <w:pPr>
        <w:spacing w:after="0" w:line="276" w:lineRule="auto"/>
        <w:rPr>
          <w:rFonts w:ascii="Times New Roman" w:hAnsi="Times New Roman" w:cs="Times New Roman"/>
          <w:sz w:val="24"/>
          <w:szCs w:val="24"/>
        </w:rPr>
      </w:pPr>
      <w:r w:rsidRPr="000F4717">
        <w:rPr>
          <w:rFonts w:ascii="Times New Roman" w:hAnsi="Times New Roman" w:cs="Times New Roman"/>
          <w:sz w:val="24"/>
          <w:szCs w:val="24"/>
        </w:rPr>
        <w:t xml:space="preserve">                                                                    </w:t>
      </w:r>
    </w:p>
    <w:bookmarkEnd w:id="6"/>
    <w:p w14:paraId="67D49ACB" w14:textId="4341A2F6" w:rsidR="00002195" w:rsidRPr="000F4717" w:rsidRDefault="00002195" w:rsidP="00002195">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w:t>
      </w:r>
      <w:r w:rsidR="00E7311D">
        <w:rPr>
          <w:rFonts w:ascii="Times New Roman" w:hAnsi="Times New Roman" w:cs="Times New Roman"/>
          <w:b/>
          <w:sz w:val="24"/>
          <w:szCs w:val="24"/>
        </w:rPr>
        <w:t>9</w:t>
      </w:r>
    </w:p>
    <w:p w14:paraId="62434273" w14:textId="77777777" w:rsidR="00002195" w:rsidRPr="000F4717" w:rsidRDefault="00002195" w:rsidP="00002195">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Zmiany w umowie</w:t>
      </w:r>
    </w:p>
    <w:p w14:paraId="6BF4F569"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bookmarkStart w:id="8" w:name="_Hlk95981555"/>
      <w:r w:rsidRPr="00E7311D">
        <w:rPr>
          <w:rFonts w:ascii="Times New Roman" w:eastAsia="Times New Roman" w:hAnsi="Times New Roman" w:cs="Times New Roman"/>
          <w:sz w:val="24"/>
          <w:szCs w:val="24"/>
          <w:lang w:eastAsia="pl-PL"/>
        </w:rPr>
        <w:t xml:space="preserve">Zamawiający przewiduje możliwość dokonania istotnych zmian w umowie w następującym zakresie: </w:t>
      </w:r>
    </w:p>
    <w:p w14:paraId="2F779C88" w14:textId="00226BC6" w:rsidR="00E7311D" w:rsidRPr="00E7311D" w:rsidRDefault="00E7311D" w:rsidP="002D1FC2">
      <w:pPr>
        <w:spacing w:after="0" w:line="276" w:lineRule="auto"/>
        <w:ind w:left="375"/>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1) Zmiana terminu wykonania przedmiotu umowy, któr</w:t>
      </w:r>
      <w:r w:rsidR="002D1FC2">
        <w:rPr>
          <w:rFonts w:ascii="Times New Roman" w:eastAsia="Times New Roman" w:hAnsi="Times New Roman" w:cs="Times New Roman"/>
          <w:sz w:val="24"/>
          <w:szCs w:val="24"/>
          <w:lang w:eastAsia="pl-PL"/>
        </w:rPr>
        <w:t>a</w:t>
      </w:r>
      <w:r w:rsidRPr="00E7311D">
        <w:rPr>
          <w:rFonts w:ascii="Times New Roman" w:eastAsia="Times New Roman" w:hAnsi="Times New Roman" w:cs="Times New Roman"/>
          <w:sz w:val="24"/>
          <w:szCs w:val="24"/>
          <w:lang w:eastAsia="pl-PL"/>
        </w:rPr>
        <w:t xml:space="preserve"> może nastąpić w przypadku wystąpienia „siły wyższej”. „Siła wyższa” oznacza wydarzenie nieprzewidywalne i poza kontrolą stron umowy, występujące po podpisaniu umowy, a powodujące niemożliwość wywiązania się z umowy. Termin może ulec przedłużeniu nie dłużej niż o czas trwania powyższych okoliczności. </w:t>
      </w:r>
    </w:p>
    <w:p w14:paraId="1ABCE0A7" w14:textId="77777777" w:rsidR="00E7311D" w:rsidRPr="00E7311D" w:rsidRDefault="00E7311D" w:rsidP="002D1FC2">
      <w:pPr>
        <w:spacing w:after="0" w:line="276" w:lineRule="auto"/>
        <w:ind w:left="375"/>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2) Zmiana stawki podatku od towarów i usług, z tym, że kwota brutto wynagrodzenia należna Wykonawcy nie może ulec podwyższeniu, a ewentualna zmiana będzie dotyczyła stawki podatku i kwoty netto wynagrodzenia. </w:t>
      </w:r>
    </w:p>
    <w:p w14:paraId="5B0338F0"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 xml:space="preserve">Do każdej propozycji zmiany, inicjujący zmianę przedstawi opis propozycji zmiany, w tym wpływ na termin wykonania zamówienia oraz uzasadnienie zmiany. </w:t>
      </w:r>
    </w:p>
    <w:p w14:paraId="25AC39F6" w14:textId="77777777" w:rsidR="00E7311D" w:rsidRPr="00E7311D" w:rsidRDefault="00E7311D" w:rsidP="004669CE">
      <w:pPr>
        <w:numPr>
          <w:ilvl w:val="0"/>
          <w:numId w:val="12"/>
        </w:numPr>
        <w:spacing w:after="0" w:line="276" w:lineRule="auto"/>
        <w:contextualSpacing/>
        <w:rPr>
          <w:rFonts w:ascii="Times New Roman" w:eastAsia="Times New Roman" w:hAnsi="Times New Roman" w:cs="Times New Roman"/>
          <w:sz w:val="24"/>
          <w:szCs w:val="24"/>
          <w:lang w:eastAsia="pl-PL"/>
        </w:rPr>
      </w:pPr>
      <w:r w:rsidRPr="00E7311D">
        <w:rPr>
          <w:rFonts w:ascii="Times New Roman" w:eastAsia="Times New Roman" w:hAnsi="Times New Roman" w:cs="Times New Roman"/>
          <w:sz w:val="24"/>
          <w:szCs w:val="24"/>
          <w:lang w:eastAsia="pl-PL"/>
        </w:rPr>
        <w:t>Zmiana postanowień zawartej umowy wymaga formy pisemnej pod rygorem nieważności.</w:t>
      </w:r>
    </w:p>
    <w:p w14:paraId="66E58F1B" w14:textId="77777777" w:rsidR="00E7311D" w:rsidRDefault="00E7311D" w:rsidP="00002195">
      <w:pPr>
        <w:spacing w:after="0" w:line="276" w:lineRule="auto"/>
        <w:jc w:val="center"/>
        <w:rPr>
          <w:rFonts w:ascii="Times New Roman" w:hAnsi="Times New Roman" w:cs="Times New Roman"/>
          <w:b/>
          <w:sz w:val="24"/>
          <w:szCs w:val="24"/>
        </w:rPr>
      </w:pPr>
    </w:p>
    <w:bookmarkEnd w:id="8"/>
    <w:p w14:paraId="31C14B88" w14:textId="175034E4" w:rsidR="00C20730" w:rsidRPr="000F4717" w:rsidRDefault="00C20730" w:rsidP="00C20730">
      <w:pPr>
        <w:spacing w:after="0"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§1</w:t>
      </w:r>
      <w:r w:rsidR="002D1FC2">
        <w:rPr>
          <w:rFonts w:ascii="Times New Roman" w:hAnsi="Times New Roman" w:cs="Times New Roman"/>
          <w:b/>
          <w:sz w:val="24"/>
          <w:szCs w:val="24"/>
        </w:rPr>
        <w:t>0</w:t>
      </w:r>
    </w:p>
    <w:p w14:paraId="5F7B681C" w14:textId="77777777" w:rsidR="00C20730" w:rsidRPr="000F4717" w:rsidRDefault="00C20730" w:rsidP="00C20730">
      <w:pPr>
        <w:spacing w:line="276" w:lineRule="auto"/>
        <w:jc w:val="center"/>
        <w:rPr>
          <w:rFonts w:ascii="Times New Roman" w:hAnsi="Times New Roman" w:cs="Times New Roman"/>
          <w:b/>
          <w:sz w:val="24"/>
          <w:szCs w:val="24"/>
        </w:rPr>
      </w:pPr>
      <w:r w:rsidRPr="000F4717">
        <w:rPr>
          <w:rFonts w:ascii="Times New Roman" w:hAnsi="Times New Roman" w:cs="Times New Roman"/>
          <w:b/>
          <w:sz w:val="24"/>
          <w:szCs w:val="24"/>
        </w:rPr>
        <w:t>Postanowienia końcowe</w:t>
      </w:r>
    </w:p>
    <w:p w14:paraId="2EDA2DE9" w14:textId="77777777" w:rsidR="002D1FC2" w:rsidRPr="002D1FC2" w:rsidRDefault="002D1FC2" w:rsidP="004669CE">
      <w:pPr>
        <w:pStyle w:val="Tekstprzypisudolnego"/>
        <w:numPr>
          <w:ilvl w:val="0"/>
          <w:numId w:val="14"/>
        </w:numPr>
        <w:spacing w:line="276" w:lineRule="auto"/>
        <w:ind w:left="284" w:hanging="284"/>
        <w:jc w:val="both"/>
        <w:rPr>
          <w:sz w:val="24"/>
          <w:szCs w:val="24"/>
        </w:rPr>
      </w:pPr>
      <w:r w:rsidRPr="002D1FC2">
        <w:rPr>
          <w:sz w:val="24"/>
          <w:szCs w:val="24"/>
        </w:rPr>
        <w:t>Zmiany niniejszej Umowy wymagają zgody obu stron wyrażonej w formie pisemnej w postaci aneksu do Umowy pod rygorem nieważności.</w:t>
      </w:r>
    </w:p>
    <w:p w14:paraId="03201B77" w14:textId="77777777" w:rsidR="002D1FC2" w:rsidRPr="002D1FC2" w:rsidRDefault="002D1FC2" w:rsidP="004669CE">
      <w:pPr>
        <w:pStyle w:val="Tekstprzypisudolnego"/>
        <w:numPr>
          <w:ilvl w:val="0"/>
          <w:numId w:val="14"/>
        </w:numPr>
        <w:spacing w:line="276" w:lineRule="auto"/>
        <w:ind w:left="284" w:hanging="284"/>
        <w:jc w:val="both"/>
        <w:rPr>
          <w:sz w:val="24"/>
          <w:szCs w:val="24"/>
        </w:rPr>
      </w:pPr>
      <w:r w:rsidRPr="002D1FC2">
        <w:rPr>
          <w:sz w:val="24"/>
          <w:szCs w:val="24"/>
        </w:rPr>
        <w:t>Spory mogące wyniknąć na tle niniejszej Umowy, strony poddają rozstrzygnięciu przez sąd właściwy rzeczowo i miejscowo dla siedziby Zamawiającego.</w:t>
      </w:r>
    </w:p>
    <w:p w14:paraId="01CA5337" w14:textId="0AF9B0DE" w:rsidR="002D1FC2" w:rsidRPr="002D1FC2" w:rsidRDefault="00BC1A9B" w:rsidP="004669CE">
      <w:pPr>
        <w:pStyle w:val="Tekstprzypisudolnego"/>
        <w:numPr>
          <w:ilvl w:val="0"/>
          <w:numId w:val="14"/>
        </w:numPr>
        <w:spacing w:line="276" w:lineRule="auto"/>
        <w:ind w:left="284" w:hanging="284"/>
        <w:jc w:val="both"/>
        <w:rPr>
          <w:sz w:val="24"/>
          <w:szCs w:val="24"/>
        </w:rPr>
      </w:pPr>
      <w:r>
        <w:rPr>
          <w:sz w:val="24"/>
          <w:szCs w:val="24"/>
        </w:rPr>
        <w:t>Umowę sporządzono w dwóch</w:t>
      </w:r>
      <w:r w:rsidR="002D1FC2" w:rsidRPr="002D1FC2">
        <w:rPr>
          <w:sz w:val="24"/>
          <w:szCs w:val="24"/>
        </w:rPr>
        <w:t xml:space="preserve"> jednobrzmiących egzemplarzach, </w:t>
      </w:r>
      <w:r>
        <w:rPr>
          <w:sz w:val="24"/>
          <w:szCs w:val="24"/>
        </w:rPr>
        <w:t>po jednym dla Zamawiającego i </w:t>
      </w:r>
      <w:r w:rsidR="002D1FC2" w:rsidRPr="002D1FC2">
        <w:rPr>
          <w:sz w:val="24"/>
          <w:szCs w:val="24"/>
        </w:rPr>
        <w:t>Wykonawcy.</w:t>
      </w:r>
    </w:p>
    <w:p w14:paraId="49E71430" w14:textId="77777777" w:rsidR="002D1FC2" w:rsidRPr="002D1FC2" w:rsidRDefault="002D1FC2" w:rsidP="002D1FC2">
      <w:pPr>
        <w:pStyle w:val="Tekstprzypisudolnego"/>
        <w:spacing w:line="276" w:lineRule="auto"/>
        <w:ind w:left="426"/>
        <w:jc w:val="both"/>
        <w:rPr>
          <w:sz w:val="24"/>
          <w:szCs w:val="24"/>
        </w:rPr>
      </w:pPr>
    </w:p>
    <w:p w14:paraId="40FE508C" w14:textId="77777777" w:rsidR="002D1FC2" w:rsidRPr="002D1FC2" w:rsidRDefault="002D1FC2" w:rsidP="002D1FC2">
      <w:pPr>
        <w:pStyle w:val="Tekstprzypisudolnego"/>
        <w:spacing w:line="276" w:lineRule="auto"/>
        <w:jc w:val="both"/>
        <w:rPr>
          <w:sz w:val="24"/>
          <w:szCs w:val="24"/>
        </w:rPr>
      </w:pPr>
      <w:r w:rsidRPr="002D1FC2">
        <w:rPr>
          <w:sz w:val="24"/>
          <w:szCs w:val="24"/>
        </w:rPr>
        <w:t>Integralną częścią  Umowy są:</w:t>
      </w:r>
    </w:p>
    <w:p w14:paraId="7764D842" w14:textId="77777777"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Specyfikacja Warunków Zamówienia - załącznik nr 1,</w:t>
      </w:r>
    </w:p>
    <w:p w14:paraId="72C94E2A" w14:textId="77777777"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Opis przedmiotu zamówienia– załącznik nr 2,</w:t>
      </w:r>
    </w:p>
    <w:p w14:paraId="2FC89A91" w14:textId="05F7CF5C" w:rsidR="002D1FC2" w:rsidRPr="002D1FC2" w:rsidRDefault="002D1FC2" w:rsidP="004669CE">
      <w:pPr>
        <w:pStyle w:val="Tekstprzypisudolnego"/>
        <w:numPr>
          <w:ilvl w:val="0"/>
          <w:numId w:val="13"/>
        </w:numPr>
        <w:spacing w:line="276" w:lineRule="auto"/>
        <w:ind w:left="284" w:hanging="284"/>
        <w:jc w:val="both"/>
        <w:rPr>
          <w:sz w:val="24"/>
          <w:szCs w:val="24"/>
        </w:rPr>
      </w:pPr>
      <w:r w:rsidRPr="002D1FC2">
        <w:rPr>
          <w:sz w:val="24"/>
          <w:szCs w:val="24"/>
        </w:rPr>
        <w:t>Ofer</w:t>
      </w:r>
      <w:r>
        <w:rPr>
          <w:sz w:val="24"/>
          <w:szCs w:val="24"/>
        </w:rPr>
        <w:t>ta</w:t>
      </w:r>
      <w:r w:rsidRPr="002D1FC2">
        <w:rPr>
          <w:sz w:val="24"/>
          <w:szCs w:val="24"/>
        </w:rPr>
        <w:t xml:space="preserve"> wykonawcy – załącznik nr 3.</w:t>
      </w:r>
    </w:p>
    <w:p w14:paraId="509FFD82" w14:textId="77777777" w:rsidR="009C0597" w:rsidRPr="000F4717" w:rsidRDefault="009C0597" w:rsidP="0005652D">
      <w:pPr>
        <w:pStyle w:val="Akapitzlist"/>
        <w:spacing w:line="276" w:lineRule="auto"/>
        <w:ind w:left="426"/>
        <w:rPr>
          <w:rFonts w:ascii="Times New Roman" w:hAnsi="Times New Roman" w:cs="Times New Roman"/>
          <w:sz w:val="24"/>
          <w:szCs w:val="24"/>
        </w:rPr>
      </w:pPr>
    </w:p>
    <w:p w14:paraId="2802DAA4" w14:textId="2BD9F9AE" w:rsidR="00BC1A9B" w:rsidRDefault="00BC1A9B" w:rsidP="00BC1A9B">
      <w:pPr>
        <w:widowControl w:val="0"/>
        <w:tabs>
          <w:tab w:val="left" w:pos="1276"/>
        </w:tabs>
        <w:suppressAutoHyphens/>
        <w:autoSpaceDN w:val="0"/>
        <w:spacing w:after="0" w:line="276" w:lineRule="auto"/>
        <w:ind w:left="284"/>
        <w:rPr>
          <w:rFonts w:ascii="Times New Roman" w:eastAsia="SimSun" w:hAnsi="Times New Roman" w:cs="Times New Roman"/>
          <w:kern w:val="3"/>
          <w:sz w:val="24"/>
          <w:szCs w:val="24"/>
          <w:lang w:eastAsia="zh-CN" w:bidi="hi-IN"/>
        </w:rPr>
      </w:pPr>
    </w:p>
    <w:p w14:paraId="24CD4004" w14:textId="28084566" w:rsidR="00C642E4" w:rsidRPr="000F4717" w:rsidRDefault="00C642E4" w:rsidP="00F277F9">
      <w:pPr>
        <w:widowControl w:val="0"/>
        <w:tabs>
          <w:tab w:val="left" w:pos="1276"/>
        </w:tabs>
        <w:suppressAutoHyphens/>
        <w:autoSpaceDN w:val="0"/>
        <w:spacing w:after="0" w:line="276" w:lineRule="auto"/>
        <w:rPr>
          <w:rFonts w:ascii="Times New Roman" w:eastAsia="SimSun" w:hAnsi="Times New Roman" w:cs="Times New Roman"/>
          <w:kern w:val="3"/>
          <w:sz w:val="24"/>
          <w:szCs w:val="24"/>
          <w:lang w:eastAsia="zh-CN" w:bidi="hi-IN"/>
        </w:rPr>
      </w:pPr>
      <w:r w:rsidRPr="000F4717">
        <w:rPr>
          <w:rFonts w:ascii="Times New Roman" w:eastAsia="SimSun" w:hAnsi="Times New Roman" w:cs="Times New Roman"/>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Zamawiający                                   </w:t>
      </w:r>
      <w:r w:rsidR="000F4717">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t>
      </w:r>
      <w:r w:rsidR="002D1FC2">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t>
      </w:r>
      <w:r w:rsidR="00236D5A">
        <w:rPr>
          <w:rFonts w:ascii="Times New Roman" w:eastAsia="SimSun" w:hAnsi="Times New Roman" w:cs="Times New Roman"/>
          <w:b/>
          <w:kern w:val="3"/>
          <w:sz w:val="24"/>
          <w:szCs w:val="24"/>
          <w:lang w:eastAsia="zh-CN" w:bidi="hi-IN"/>
        </w:rPr>
        <w:t xml:space="preserve">    </w:t>
      </w:r>
      <w:r w:rsidRPr="000F4717">
        <w:rPr>
          <w:rFonts w:ascii="Times New Roman" w:eastAsia="SimSun" w:hAnsi="Times New Roman" w:cs="Times New Roman"/>
          <w:b/>
          <w:kern w:val="3"/>
          <w:sz w:val="24"/>
          <w:szCs w:val="24"/>
          <w:lang w:eastAsia="zh-CN" w:bidi="hi-IN"/>
        </w:rPr>
        <w:t xml:space="preserve">     Wykonawca</w:t>
      </w:r>
    </w:p>
    <w:p w14:paraId="711DA07C" w14:textId="77777777" w:rsidR="00C642E4" w:rsidRPr="000F4717" w:rsidRDefault="00C642E4" w:rsidP="00F277F9">
      <w:pPr>
        <w:widowControl w:val="0"/>
        <w:suppressAutoHyphens/>
        <w:autoSpaceDN w:val="0"/>
        <w:spacing w:after="0" w:line="276" w:lineRule="auto"/>
        <w:rPr>
          <w:rFonts w:ascii="Times New Roman" w:eastAsia="SimSun" w:hAnsi="Times New Roman" w:cs="Times New Roman"/>
          <w:kern w:val="3"/>
          <w:sz w:val="24"/>
          <w:szCs w:val="24"/>
          <w:lang w:eastAsia="zh-CN" w:bidi="hi-IN"/>
        </w:rPr>
      </w:pPr>
    </w:p>
    <w:sectPr w:rsidR="00C642E4" w:rsidRPr="000F4717" w:rsidSect="00914AC9">
      <w:headerReference w:type="default" r:id="rId8"/>
      <w:footerReference w:type="default" r:id="rId9"/>
      <w:pgSz w:w="11906" w:h="16838"/>
      <w:pgMar w:top="1135" w:right="1417" w:bottom="993"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52550" w14:textId="77777777" w:rsidR="00CF15E6" w:rsidRDefault="00CF15E6" w:rsidP="00914AC9">
      <w:pPr>
        <w:spacing w:after="0" w:line="240" w:lineRule="auto"/>
      </w:pPr>
      <w:r>
        <w:separator/>
      </w:r>
    </w:p>
  </w:endnote>
  <w:endnote w:type="continuationSeparator" w:id="0">
    <w:p w14:paraId="73B07CEA" w14:textId="77777777" w:rsidR="00CF15E6" w:rsidRDefault="00CF15E6" w:rsidP="00914A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0"/>
        <w:szCs w:val="24"/>
      </w:rPr>
      <w:id w:val="320473329"/>
      <w:docPartObj>
        <w:docPartGallery w:val="Page Numbers (Bottom of Page)"/>
        <w:docPartUnique/>
      </w:docPartObj>
    </w:sdtPr>
    <w:sdtEndPr/>
    <w:sdtContent>
      <w:sdt>
        <w:sdtPr>
          <w:rPr>
            <w:rFonts w:ascii="Times New Roman" w:hAnsi="Times New Roman" w:cs="Times New Roman"/>
            <w:sz w:val="20"/>
            <w:szCs w:val="24"/>
          </w:rPr>
          <w:id w:val="-1769616900"/>
          <w:docPartObj>
            <w:docPartGallery w:val="Page Numbers (Top of Page)"/>
            <w:docPartUnique/>
          </w:docPartObj>
        </w:sdtPr>
        <w:sdtEndPr/>
        <w:sdtContent>
          <w:p w14:paraId="5307A13F" w14:textId="77777777" w:rsidR="00914AC9" w:rsidRPr="00914AC9" w:rsidRDefault="00914AC9">
            <w:pPr>
              <w:pStyle w:val="Stopka"/>
              <w:jc w:val="right"/>
              <w:rPr>
                <w:rFonts w:ascii="Times New Roman" w:hAnsi="Times New Roman" w:cs="Times New Roman"/>
                <w:sz w:val="20"/>
                <w:szCs w:val="24"/>
              </w:rPr>
            </w:pPr>
            <w:r w:rsidRPr="00914AC9">
              <w:rPr>
                <w:rFonts w:ascii="Times New Roman" w:hAnsi="Times New Roman" w:cs="Times New Roman"/>
                <w:sz w:val="20"/>
                <w:szCs w:val="24"/>
              </w:rPr>
              <w:t xml:space="preserve">Strona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PAGE</w:instrText>
            </w:r>
            <w:r w:rsidRPr="00914AC9">
              <w:rPr>
                <w:rFonts w:ascii="Times New Roman" w:hAnsi="Times New Roman" w:cs="Times New Roman"/>
                <w:b/>
                <w:bCs/>
                <w:sz w:val="20"/>
                <w:szCs w:val="24"/>
              </w:rPr>
              <w:fldChar w:fldCharType="separate"/>
            </w:r>
            <w:r w:rsidR="006305C4">
              <w:rPr>
                <w:rFonts w:ascii="Times New Roman" w:hAnsi="Times New Roman" w:cs="Times New Roman"/>
                <w:b/>
                <w:bCs/>
                <w:noProof/>
                <w:sz w:val="20"/>
                <w:szCs w:val="24"/>
              </w:rPr>
              <w:t>10</w:t>
            </w:r>
            <w:r w:rsidRPr="00914AC9">
              <w:rPr>
                <w:rFonts w:ascii="Times New Roman" w:hAnsi="Times New Roman" w:cs="Times New Roman"/>
                <w:b/>
                <w:bCs/>
                <w:sz w:val="20"/>
                <w:szCs w:val="24"/>
              </w:rPr>
              <w:fldChar w:fldCharType="end"/>
            </w:r>
            <w:r w:rsidRPr="00914AC9">
              <w:rPr>
                <w:rFonts w:ascii="Times New Roman" w:hAnsi="Times New Roman" w:cs="Times New Roman"/>
                <w:sz w:val="20"/>
                <w:szCs w:val="24"/>
              </w:rPr>
              <w:t xml:space="preserve"> z </w:t>
            </w:r>
            <w:r w:rsidRPr="00914AC9">
              <w:rPr>
                <w:rFonts w:ascii="Times New Roman" w:hAnsi="Times New Roman" w:cs="Times New Roman"/>
                <w:b/>
                <w:bCs/>
                <w:sz w:val="20"/>
                <w:szCs w:val="24"/>
              </w:rPr>
              <w:fldChar w:fldCharType="begin"/>
            </w:r>
            <w:r w:rsidRPr="00914AC9">
              <w:rPr>
                <w:rFonts w:ascii="Times New Roman" w:hAnsi="Times New Roman" w:cs="Times New Roman"/>
                <w:b/>
                <w:bCs/>
                <w:sz w:val="20"/>
                <w:szCs w:val="24"/>
              </w:rPr>
              <w:instrText>NUMPAGES</w:instrText>
            </w:r>
            <w:r w:rsidRPr="00914AC9">
              <w:rPr>
                <w:rFonts w:ascii="Times New Roman" w:hAnsi="Times New Roman" w:cs="Times New Roman"/>
                <w:b/>
                <w:bCs/>
                <w:sz w:val="20"/>
                <w:szCs w:val="24"/>
              </w:rPr>
              <w:fldChar w:fldCharType="separate"/>
            </w:r>
            <w:r w:rsidR="006305C4">
              <w:rPr>
                <w:rFonts w:ascii="Times New Roman" w:hAnsi="Times New Roman" w:cs="Times New Roman"/>
                <w:b/>
                <w:bCs/>
                <w:noProof/>
                <w:sz w:val="20"/>
                <w:szCs w:val="24"/>
              </w:rPr>
              <w:t>10</w:t>
            </w:r>
            <w:r w:rsidRPr="00914AC9">
              <w:rPr>
                <w:rFonts w:ascii="Times New Roman" w:hAnsi="Times New Roman" w:cs="Times New Roman"/>
                <w:b/>
                <w:bCs/>
                <w:sz w:val="20"/>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FBD460" w14:textId="77777777" w:rsidR="00CF15E6" w:rsidRDefault="00CF15E6" w:rsidP="00914AC9">
      <w:pPr>
        <w:spacing w:after="0" w:line="240" w:lineRule="auto"/>
      </w:pPr>
      <w:r>
        <w:separator/>
      </w:r>
    </w:p>
  </w:footnote>
  <w:footnote w:type="continuationSeparator" w:id="0">
    <w:p w14:paraId="3E5273C0" w14:textId="77777777" w:rsidR="00CF15E6" w:rsidRDefault="00CF15E6" w:rsidP="00914A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1A99E5" w14:textId="3E657FE9" w:rsidR="00556040" w:rsidRDefault="00556040" w:rsidP="00556040">
    <w:pPr>
      <w:pStyle w:val="Nagwek"/>
      <w:jc w:val="right"/>
    </w:pPr>
  </w:p>
  <w:p w14:paraId="2D8EA6DB" w14:textId="77777777" w:rsidR="00556040" w:rsidRDefault="00556040" w:rsidP="00556040">
    <w:pPr>
      <w:pStyle w:val="Nagwek"/>
      <w:jc w:val="right"/>
    </w:pPr>
  </w:p>
  <w:p w14:paraId="54A3F008" w14:textId="77777777" w:rsidR="00556040" w:rsidRDefault="00556040" w:rsidP="00556040">
    <w:pPr>
      <w:pStyle w:val="Nagwek"/>
      <w:jc w:val="right"/>
    </w:pPr>
  </w:p>
  <w:p w14:paraId="303C3FE5" w14:textId="77777777" w:rsidR="00556040" w:rsidRDefault="0055604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42E24"/>
    <w:multiLevelType w:val="hybridMultilevel"/>
    <w:tmpl w:val="2B8E6200"/>
    <w:lvl w:ilvl="0" w:tplc="2E4A39BA">
      <w:start w:val="1"/>
      <w:numFmt w:val="decimal"/>
      <w:lvlText w:val="%1."/>
      <w:lvlJc w:val="left"/>
      <w:pPr>
        <w:tabs>
          <w:tab w:val="num" w:pos="1495"/>
        </w:tabs>
        <w:ind w:left="1495" w:hanging="360"/>
      </w:pPr>
      <w:rPr>
        <w:rFonts w:hint="default"/>
      </w:rPr>
    </w:lvl>
    <w:lvl w:ilvl="1" w:tplc="FD0EA5E8">
      <w:numFmt w:val="none"/>
      <w:lvlText w:val=""/>
      <w:lvlJc w:val="left"/>
      <w:pPr>
        <w:tabs>
          <w:tab w:val="num" w:pos="1135"/>
        </w:tabs>
      </w:pPr>
    </w:lvl>
    <w:lvl w:ilvl="2" w:tplc="2ABCF5B0">
      <w:numFmt w:val="none"/>
      <w:lvlText w:val=""/>
      <w:lvlJc w:val="left"/>
      <w:pPr>
        <w:tabs>
          <w:tab w:val="num" w:pos="1135"/>
        </w:tabs>
      </w:pPr>
    </w:lvl>
    <w:lvl w:ilvl="3" w:tplc="2BB8C114">
      <w:numFmt w:val="none"/>
      <w:lvlText w:val=""/>
      <w:lvlJc w:val="left"/>
      <w:pPr>
        <w:tabs>
          <w:tab w:val="num" w:pos="1135"/>
        </w:tabs>
      </w:pPr>
    </w:lvl>
    <w:lvl w:ilvl="4" w:tplc="ADBEE264">
      <w:numFmt w:val="none"/>
      <w:lvlText w:val=""/>
      <w:lvlJc w:val="left"/>
      <w:pPr>
        <w:tabs>
          <w:tab w:val="num" w:pos="1135"/>
        </w:tabs>
      </w:pPr>
    </w:lvl>
    <w:lvl w:ilvl="5" w:tplc="BCE407B0">
      <w:numFmt w:val="none"/>
      <w:lvlText w:val=""/>
      <w:lvlJc w:val="left"/>
      <w:pPr>
        <w:tabs>
          <w:tab w:val="num" w:pos="1135"/>
        </w:tabs>
      </w:pPr>
    </w:lvl>
    <w:lvl w:ilvl="6" w:tplc="5A1655FE">
      <w:numFmt w:val="none"/>
      <w:lvlText w:val=""/>
      <w:lvlJc w:val="left"/>
      <w:pPr>
        <w:tabs>
          <w:tab w:val="num" w:pos="1135"/>
        </w:tabs>
      </w:pPr>
    </w:lvl>
    <w:lvl w:ilvl="7" w:tplc="87D6A72A">
      <w:numFmt w:val="none"/>
      <w:lvlText w:val=""/>
      <w:lvlJc w:val="left"/>
      <w:pPr>
        <w:tabs>
          <w:tab w:val="num" w:pos="1135"/>
        </w:tabs>
      </w:pPr>
    </w:lvl>
    <w:lvl w:ilvl="8" w:tplc="8A78B998">
      <w:numFmt w:val="none"/>
      <w:lvlText w:val=""/>
      <w:lvlJc w:val="left"/>
      <w:pPr>
        <w:tabs>
          <w:tab w:val="num" w:pos="1135"/>
        </w:tabs>
      </w:pPr>
    </w:lvl>
  </w:abstractNum>
  <w:abstractNum w:abstractNumId="1" w15:restartNumberingAfterBreak="0">
    <w:nsid w:val="121853AF"/>
    <w:multiLevelType w:val="multilevel"/>
    <w:tmpl w:val="712C46A4"/>
    <w:lvl w:ilvl="0">
      <w:start w:val="1"/>
      <w:numFmt w:val="decimal"/>
      <w:lvlText w:val="%1."/>
      <w:lvlJc w:val="left"/>
      <w:pPr>
        <w:ind w:left="360" w:hanging="360"/>
      </w:pPr>
      <w:rPr>
        <w:rFonts w:hint="default"/>
        <w:b w:val="0"/>
      </w:rPr>
    </w:lvl>
    <w:lvl w:ilvl="1">
      <w:start w:val="1"/>
      <w:numFmt w:val="decimal"/>
      <w:isLgl/>
      <w:lvlText w:val="%1.%2."/>
      <w:lvlJc w:val="left"/>
      <w:pPr>
        <w:ind w:left="676" w:hanging="360"/>
      </w:pPr>
      <w:rPr>
        <w:rFonts w:hint="default"/>
      </w:rPr>
    </w:lvl>
    <w:lvl w:ilvl="2">
      <w:start w:val="1"/>
      <w:numFmt w:val="decimal"/>
      <w:isLgl/>
      <w:lvlText w:val="%1.%2.%3."/>
      <w:lvlJc w:val="left"/>
      <w:pPr>
        <w:ind w:left="1352" w:hanging="720"/>
      </w:pPr>
      <w:rPr>
        <w:rFonts w:hint="default"/>
      </w:rPr>
    </w:lvl>
    <w:lvl w:ilvl="3">
      <w:start w:val="1"/>
      <w:numFmt w:val="decimal"/>
      <w:isLgl/>
      <w:lvlText w:val="%1.%2.%3.%4."/>
      <w:lvlJc w:val="left"/>
      <w:pPr>
        <w:ind w:left="1668" w:hanging="720"/>
      </w:pPr>
      <w:rPr>
        <w:rFonts w:hint="default"/>
      </w:rPr>
    </w:lvl>
    <w:lvl w:ilvl="4">
      <w:start w:val="1"/>
      <w:numFmt w:val="decimal"/>
      <w:isLgl/>
      <w:lvlText w:val="%1.%2.%3.%4.%5."/>
      <w:lvlJc w:val="left"/>
      <w:pPr>
        <w:ind w:left="2344" w:hanging="1080"/>
      </w:pPr>
      <w:rPr>
        <w:rFonts w:hint="default"/>
      </w:rPr>
    </w:lvl>
    <w:lvl w:ilvl="5">
      <w:start w:val="1"/>
      <w:numFmt w:val="decimal"/>
      <w:isLgl/>
      <w:lvlText w:val="%1.%2.%3.%4.%5.%6."/>
      <w:lvlJc w:val="left"/>
      <w:pPr>
        <w:ind w:left="2660" w:hanging="1080"/>
      </w:pPr>
      <w:rPr>
        <w:rFonts w:hint="default"/>
      </w:rPr>
    </w:lvl>
    <w:lvl w:ilvl="6">
      <w:start w:val="1"/>
      <w:numFmt w:val="decimal"/>
      <w:isLgl/>
      <w:lvlText w:val="%1.%2.%3.%4.%5.%6.%7."/>
      <w:lvlJc w:val="left"/>
      <w:pPr>
        <w:ind w:left="3336" w:hanging="1440"/>
      </w:pPr>
      <w:rPr>
        <w:rFonts w:hint="default"/>
      </w:rPr>
    </w:lvl>
    <w:lvl w:ilvl="7">
      <w:start w:val="1"/>
      <w:numFmt w:val="decimal"/>
      <w:isLgl/>
      <w:lvlText w:val="%1.%2.%3.%4.%5.%6.%7.%8."/>
      <w:lvlJc w:val="left"/>
      <w:pPr>
        <w:ind w:left="3652" w:hanging="1440"/>
      </w:pPr>
      <w:rPr>
        <w:rFonts w:hint="default"/>
      </w:rPr>
    </w:lvl>
    <w:lvl w:ilvl="8">
      <w:start w:val="1"/>
      <w:numFmt w:val="decimal"/>
      <w:isLgl/>
      <w:lvlText w:val="%1.%2.%3.%4.%5.%6.%7.%8.%9."/>
      <w:lvlJc w:val="left"/>
      <w:pPr>
        <w:ind w:left="4328" w:hanging="1800"/>
      </w:pPr>
      <w:rPr>
        <w:rFonts w:hint="default"/>
      </w:rPr>
    </w:lvl>
  </w:abstractNum>
  <w:abstractNum w:abstractNumId="2" w15:restartNumberingAfterBreak="0">
    <w:nsid w:val="12754BF8"/>
    <w:multiLevelType w:val="multilevel"/>
    <w:tmpl w:val="8314FFE6"/>
    <w:lvl w:ilvl="0">
      <w:start w:val="1"/>
      <w:numFmt w:val="decimal"/>
      <w:lvlText w:val="%1."/>
      <w:lvlJc w:val="left"/>
      <w:pPr>
        <w:ind w:left="360" w:hanging="360"/>
      </w:pPr>
      <w:rPr>
        <w:rFonts w:ascii="Arial" w:hAnsi="Arial" w:cs="Arial"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F053D13"/>
    <w:multiLevelType w:val="multilevel"/>
    <w:tmpl w:val="9B3A8440"/>
    <w:lvl w:ilvl="0">
      <w:start w:val="1"/>
      <w:numFmt w:val="decimal"/>
      <w:lvlText w:val="%1)"/>
      <w:lvlJc w:val="left"/>
      <w:pPr>
        <w:ind w:left="360" w:hanging="360"/>
      </w:pPr>
      <w:rPr>
        <w:rFonts w:hint="default"/>
        <w:b w:val="0"/>
        <w:color w:val="auto"/>
        <w:sz w:val="22"/>
        <w:szCs w:val="22"/>
      </w:rPr>
    </w:lvl>
    <w:lvl w:ilvl="1">
      <w:start w:val="1"/>
      <w:numFmt w:val="decimal"/>
      <w:lvlText w:val="%2)"/>
      <w:lvlJc w:val="left"/>
      <w:pPr>
        <w:ind w:left="720" w:hanging="360"/>
      </w:pPr>
      <w:rPr>
        <w:rFonts w:ascii="Times New Roman" w:eastAsia="Times New Roman" w:hAnsi="Times New Roman" w:cs="Times New Roman"/>
      </w:rPr>
    </w:lvl>
    <w:lvl w:ilvl="2">
      <w:start w:val="1"/>
      <w:numFmt w:val="decimal"/>
      <w:lvlText w:val="%3)"/>
      <w:lvlJc w:val="left"/>
      <w:pPr>
        <w:ind w:left="1080" w:hanging="360"/>
      </w:pPr>
      <w:rPr>
        <w:rFonts w:hint="default"/>
      </w:rPr>
    </w:lvl>
    <w:lvl w:ilvl="3">
      <w:start w:val="1"/>
      <w:numFmt w:val="none"/>
      <w:lvlText w:val="-"/>
      <w:lvlJc w:val="left"/>
      <w:pPr>
        <w:ind w:left="1361" w:hanging="28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20121739"/>
    <w:multiLevelType w:val="multilevel"/>
    <w:tmpl w:val="AB741C28"/>
    <w:lvl w:ilvl="0">
      <w:start w:val="1"/>
      <w:numFmt w:val="decimal"/>
      <w:lvlText w:val="%1."/>
      <w:lvlJc w:val="left"/>
      <w:pPr>
        <w:ind w:left="375" w:hanging="375"/>
      </w:pPr>
      <w:rPr>
        <w:rFonts w:hint="default"/>
      </w:rPr>
    </w:lvl>
    <w:lvl w:ilvl="1">
      <w:start w:val="1"/>
      <w:numFmt w:val="decimal"/>
      <w:lvlText w:val="%1.%2)"/>
      <w:lvlJc w:val="left"/>
      <w:pPr>
        <w:ind w:left="7950" w:hanging="720"/>
      </w:pPr>
      <w:rPr>
        <w:rFonts w:hint="default"/>
      </w:rPr>
    </w:lvl>
    <w:lvl w:ilvl="2">
      <w:start w:val="1"/>
      <w:numFmt w:val="lowerLetter"/>
      <w:lvlText w:val="%3)"/>
      <w:lvlJc w:val="left"/>
      <w:pPr>
        <w:ind w:left="2706" w:hanging="720"/>
      </w:pPr>
      <w:rPr>
        <w:rFonts w:hint="default"/>
      </w:rPr>
    </w:lvl>
    <w:lvl w:ilvl="3">
      <w:start w:val="1"/>
      <w:numFmt w:val="decimal"/>
      <w:lvlText w:val="%1.%2)%3.%4."/>
      <w:lvlJc w:val="left"/>
      <w:pPr>
        <w:ind w:left="4059" w:hanging="108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405" w:hanging="144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751" w:hanging="1800"/>
      </w:pPr>
      <w:rPr>
        <w:rFonts w:hint="default"/>
      </w:rPr>
    </w:lvl>
    <w:lvl w:ilvl="8">
      <w:start w:val="1"/>
      <w:numFmt w:val="decimal"/>
      <w:lvlText w:val="%1.%2)%3.%4.%5.%6.%7.%8.%9."/>
      <w:lvlJc w:val="left"/>
      <w:pPr>
        <w:ind w:left="9744" w:hanging="1800"/>
      </w:pPr>
      <w:rPr>
        <w:rFonts w:hint="default"/>
      </w:rPr>
    </w:lvl>
  </w:abstractNum>
  <w:abstractNum w:abstractNumId="5" w15:restartNumberingAfterBreak="0">
    <w:nsid w:val="2E37254A"/>
    <w:multiLevelType w:val="hybridMultilevel"/>
    <w:tmpl w:val="CF2AFCE4"/>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42CC4292"/>
    <w:multiLevelType w:val="hybridMultilevel"/>
    <w:tmpl w:val="07DCFC92"/>
    <w:lvl w:ilvl="0" w:tplc="4B92A7E8">
      <w:start w:val="1"/>
      <w:numFmt w:val="decimal"/>
      <w:lvlText w:val="%1."/>
      <w:lvlJc w:val="left"/>
      <w:pPr>
        <w:ind w:left="361" w:hanging="360"/>
      </w:pPr>
      <w:rPr>
        <w:rFonts w:hint="default"/>
      </w:rPr>
    </w:lvl>
    <w:lvl w:ilvl="1" w:tplc="04150019" w:tentative="1">
      <w:start w:val="1"/>
      <w:numFmt w:val="lowerLetter"/>
      <w:lvlText w:val="%2."/>
      <w:lvlJc w:val="left"/>
      <w:pPr>
        <w:ind w:left="1081" w:hanging="360"/>
      </w:pPr>
    </w:lvl>
    <w:lvl w:ilvl="2" w:tplc="0415001B" w:tentative="1">
      <w:start w:val="1"/>
      <w:numFmt w:val="lowerRoman"/>
      <w:lvlText w:val="%3."/>
      <w:lvlJc w:val="right"/>
      <w:pPr>
        <w:ind w:left="1801" w:hanging="180"/>
      </w:pPr>
    </w:lvl>
    <w:lvl w:ilvl="3" w:tplc="0415000F" w:tentative="1">
      <w:start w:val="1"/>
      <w:numFmt w:val="decimal"/>
      <w:lvlText w:val="%4."/>
      <w:lvlJc w:val="left"/>
      <w:pPr>
        <w:ind w:left="2521" w:hanging="360"/>
      </w:pPr>
    </w:lvl>
    <w:lvl w:ilvl="4" w:tplc="04150019" w:tentative="1">
      <w:start w:val="1"/>
      <w:numFmt w:val="lowerLetter"/>
      <w:lvlText w:val="%5."/>
      <w:lvlJc w:val="left"/>
      <w:pPr>
        <w:ind w:left="3241" w:hanging="360"/>
      </w:pPr>
    </w:lvl>
    <w:lvl w:ilvl="5" w:tplc="0415001B" w:tentative="1">
      <w:start w:val="1"/>
      <w:numFmt w:val="lowerRoman"/>
      <w:lvlText w:val="%6."/>
      <w:lvlJc w:val="right"/>
      <w:pPr>
        <w:ind w:left="3961" w:hanging="180"/>
      </w:pPr>
    </w:lvl>
    <w:lvl w:ilvl="6" w:tplc="0415000F" w:tentative="1">
      <w:start w:val="1"/>
      <w:numFmt w:val="decimal"/>
      <w:lvlText w:val="%7."/>
      <w:lvlJc w:val="left"/>
      <w:pPr>
        <w:ind w:left="4681" w:hanging="360"/>
      </w:pPr>
    </w:lvl>
    <w:lvl w:ilvl="7" w:tplc="04150019" w:tentative="1">
      <w:start w:val="1"/>
      <w:numFmt w:val="lowerLetter"/>
      <w:lvlText w:val="%8."/>
      <w:lvlJc w:val="left"/>
      <w:pPr>
        <w:ind w:left="5401" w:hanging="360"/>
      </w:pPr>
    </w:lvl>
    <w:lvl w:ilvl="8" w:tplc="0415001B" w:tentative="1">
      <w:start w:val="1"/>
      <w:numFmt w:val="lowerRoman"/>
      <w:lvlText w:val="%9."/>
      <w:lvlJc w:val="right"/>
      <w:pPr>
        <w:ind w:left="6121" w:hanging="180"/>
      </w:pPr>
    </w:lvl>
  </w:abstractNum>
  <w:abstractNum w:abstractNumId="7" w15:restartNumberingAfterBreak="0">
    <w:nsid w:val="494E00C7"/>
    <w:multiLevelType w:val="multilevel"/>
    <w:tmpl w:val="181E756C"/>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F33CB7"/>
    <w:multiLevelType w:val="multilevel"/>
    <w:tmpl w:val="46DA9F1C"/>
    <w:lvl w:ilvl="0">
      <w:start w:val="1"/>
      <w:numFmt w:val="decimal"/>
      <w:lvlText w:val="%1."/>
      <w:lvlJc w:val="left"/>
      <w:pPr>
        <w:ind w:left="3621" w:hanging="360"/>
      </w:p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9" w15:restartNumberingAfterBreak="0">
    <w:nsid w:val="4E8E60B0"/>
    <w:multiLevelType w:val="hybridMultilevel"/>
    <w:tmpl w:val="044875A8"/>
    <w:lvl w:ilvl="0" w:tplc="98742C8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4FF11139"/>
    <w:multiLevelType w:val="hybridMultilevel"/>
    <w:tmpl w:val="8F2CEFAE"/>
    <w:lvl w:ilvl="0" w:tplc="04150017">
      <w:start w:val="1"/>
      <w:numFmt w:val="lowerLetter"/>
      <w:lvlText w:val="%1)"/>
      <w:lvlJc w:val="left"/>
      <w:pPr>
        <w:ind w:left="720" w:hanging="360"/>
      </w:pPr>
    </w:lvl>
    <w:lvl w:ilvl="1" w:tplc="04150017">
      <w:start w:val="1"/>
      <w:numFmt w:val="lowerLetter"/>
      <w:lvlText w:val="%2)"/>
      <w:lvlJc w:val="left"/>
      <w:pPr>
        <w:ind w:left="1440" w:hanging="360"/>
      </w:pPr>
    </w:lvl>
    <w:lvl w:ilvl="2" w:tplc="9F365A24">
      <w:start w:val="1"/>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5486206"/>
    <w:multiLevelType w:val="hybridMultilevel"/>
    <w:tmpl w:val="DB9A55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5CC66572"/>
    <w:multiLevelType w:val="hybridMultilevel"/>
    <w:tmpl w:val="47840B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17922F3"/>
    <w:multiLevelType w:val="hybridMultilevel"/>
    <w:tmpl w:val="5C28E6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2E77B58"/>
    <w:multiLevelType w:val="hybridMultilevel"/>
    <w:tmpl w:val="F6D603C2"/>
    <w:lvl w:ilvl="0" w:tplc="04150011">
      <w:start w:val="1"/>
      <w:numFmt w:val="decimal"/>
      <w:lvlText w:val="%1)"/>
      <w:lvlJc w:val="left"/>
      <w:pPr>
        <w:ind w:left="1080" w:hanging="360"/>
      </w:pPr>
    </w:lvl>
    <w:lvl w:ilvl="1" w:tplc="7D2091C0">
      <w:start w:val="1"/>
      <w:numFmt w:val="low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7AF7185B"/>
    <w:multiLevelType w:val="hybridMultilevel"/>
    <w:tmpl w:val="134EDA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B011AB3"/>
    <w:multiLevelType w:val="hybridMultilevel"/>
    <w:tmpl w:val="B0F404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2"/>
  </w:num>
  <w:num w:numId="3">
    <w:abstractNumId w:val="14"/>
  </w:num>
  <w:num w:numId="4">
    <w:abstractNumId w:val="3"/>
  </w:num>
  <w:num w:numId="5">
    <w:abstractNumId w:val="11"/>
  </w:num>
  <w:num w:numId="6">
    <w:abstractNumId w:val="10"/>
  </w:num>
  <w:num w:numId="7">
    <w:abstractNumId w:val="16"/>
  </w:num>
  <w:num w:numId="8">
    <w:abstractNumId w:val="7"/>
  </w:num>
  <w:num w:numId="9">
    <w:abstractNumId w:val="13"/>
  </w:num>
  <w:num w:numId="10">
    <w:abstractNumId w:val="8"/>
  </w:num>
  <w:num w:numId="11">
    <w:abstractNumId w:val="6"/>
  </w:num>
  <w:num w:numId="12">
    <w:abstractNumId w:val="4"/>
  </w:num>
  <w:num w:numId="13">
    <w:abstractNumId w:val="0"/>
  </w:num>
  <w:num w:numId="14">
    <w:abstractNumId w:val="12"/>
  </w:num>
  <w:num w:numId="15">
    <w:abstractNumId w:val="5"/>
  </w:num>
  <w:num w:numId="16">
    <w:abstractNumId w:val="15"/>
  </w:num>
  <w:num w:numId="1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AC9"/>
    <w:rsid w:val="00002195"/>
    <w:rsid w:val="00020A51"/>
    <w:rsid w:val="000278B1"/>
    <w:rsid w:val="000528A5"/>
    <w:rsid w:val="0005652D"/>
    <w:rsid w:val="0005655E"/>
    <w:rsid w:val="00064494"/>
    <w:rsid w:val="00083733"/>
    <w:rsid w:val="00084CCB"/>
    <w:rsid w:val="000871CA"/>
    <w:rsid w:val="0009060A"/>
    <w:rsid w:val="00094CC6"/>
    <w:rsid w:val="00095958"/>
    <w:rsid w:val="000B6472"/>
    <w:rsid w:val="000C6611"/>
    <w:rsid w:val="000D056E"/>
    <w:rsid w:val="000D1F9A"/>
    <w:rsid w:val="000D4AD6"/>
    <w:rsid w:val="000E20C0"/>
    <w:rsid w:val="000F4717"/>
    <w:rsid w:val="000F6075"/>
    <w:rsid w:val="000F6359"/>
    <w:rsid w:val="00100335"/>
    <w:rsid w:val="001056FF"/>
    <w:rsid w:val="00107BF3"/>
    <w:rsid w:val="00114675"/>
    <w:rsid w:val="001249C4"/>
    <w:rsid w:val="00125EB3"/>
    <w:rsid w:val="00127415"/>
    <w:rsid w:val="00127F7C"/>
    <w:rsid w:val="00131827"/>
    <w:rsid w:val="00157867"/>
    <w:rsid w:val="001578B9"/>
    <w:rsid w:val="00167B85"/>
    <w:rsid w:val="001705EA"/>
    <w:rsid w:val="001714EB"/>
    <w:rsid w:val="001730BC"/>
    <w:rsid w:val="00174B5E"/>
    <w:rsid w:val="0018002D"/>
    <w:rsid w:val="0018231E"/>
    <w:rsid w:val="00186A35"/>
    <w:rsid w:val="00187B98"/>
    <w:rsid w:val="00187E34"/>
    <w:rsid w:val="001959FD"/>
    <w:rsid w:val="00195A62"/>
    <w:rsid w:val="0019602B"/>
    <w:rsid w:val="00197F59"/>
    <w:rsid w:val="001B37D3"/>
    <w:rsid w:val="001B4F79"/>
    <w:rsid w:val="001D3170"/>
    <w:rsid w:val="001D58D8"/>
    <w:rsid w:val="001D5F88"/>
    <w:rsid w:val="00207FB8"/>
    <w:rsid w:val="002139CD"/>
    <w:rsid w:val="00225E20"/>
    <w:rsid w:val="00226FD2"/>
    <w:rsid w:val="00233B48"/>
    <w:rsid w:val="00236D5A"/>
    <w:rsid w:val="00241378"/>
    <w:rsid w:val="00256D64"/>
    <w:rsid w:val="00270681"/>
    <w:rsid w:val="00271F28"/>
    <w:rsid w:val="002772D9"/>
    <w:rsid w:val="00277FCB"/>
    <w:rsid w:val="00283929"/>
    <w:rsid w:val="00284E57"/>
    <w:rsid w:val="002A542D"/>
    <w:rsid w:val="002A5BB6"/>
    <w:rsid w:val="002B0CEF"/>
    <w:rsid w:val="002B0D4A"/>
    <w:rsid w:val="002B6AA0"/>
    <w:rsid w:val="002D1FC2"/>
    <w:rsid w:val="002D6381"/>
    <w:rsid w:val="002E2920"/>
    <w:rsid w:val="00313F0F"/>
    <w:rsid w:val="00316F57"/>
    <w:rsid w:val="00323591"/>
    <w:rsid w:val="00330B2B"/>
    <w:rsid w:val="00330D3B"/>
    <w:rsid w:val="00330F3D"/>
    <w:rsid w:val="00335009"/>
    <w:rsid w:val="0034306B"/>
    <w:rsid w:val="00353AAD"/>
    <w:rsid w:val="00360C38"/>
    <w:rsid w:val="00364E73"/>
    <w:rsid w:val="0036774F"/>
    <w:rsid w:val="00370E3C"/>
    <w:rsid w:val="00380982"/>
    <w:rsid w:val="0038195D"/>
    <w:rsid w:val="00387FBD"/>
    <w:rsid w:val="0039616B"/>
    <w:rsid w:val="003A48E2"/>
    <w:rsid w:val="003A7AC9"/>
    <w:rsid w:val="003D1347"/>
    <w:rsid w:val="003F132C"/>
    <w:rsid w:val="003F658F"/>
    <w:rsid w:val="004015DB"/>
    <w:rsid w:val="0041453F"/>
    <w:rsid w:val="00424E06"/>
    <w:rsid w:val="004302D8"/>
    <w:rsid w:val="00435E33"/>
    <w:rsid w:val="004573AD"/>
    <w:rsid w:val="004669CE"/>
    <w:rsid w:val="00491737"/>
    <w:rsid w:val="004922E4"/>
    <w:rsid w:val="00497D11"/>
    <w:rsid w:val="00497EB6"/>
    <w:rsid w:val="004A296F"/>
    <w:rsid w:val="004B08DF"/>
    <w:rsid w:val="004B2F91"/>
    <w:rsid w:val="004B69A4"/>
    <w:rsid w:val="004B797F"/>
    <w:rsid w:val="004C1040"/>
    <w:rsid w:val="004C209D"/>
    <w:rsid w:val="004C3932"/>
    <w:rsid w:val="004C4DEC"/>
    <w:rsid w:val="004D3E4C"/>
    <w:rsid w:val="004D599E"/>
    <w:rsid w:val="004D5F57"/>
    <w:rsid w:val="004E04EA"/>
    <w:rsid w:val="004E1EC4"/>
    <w:rsid w:val="004F5D0F"/>
    <w:rsid w:val="00517524"/>
    <w:rsid w:val="005263CE"/>
    <w:rsid w:val="00532766"/>
    <w:rsid w:val="00534287"/>
    <w:rsid w:val="005409C3"/>
    <w:rsid w:val="005429F5"/>
    <w:rsid w:val="00556040"/>
    <w:rsid w:val="00560007"/>
    <w:rsid w:val="0056543B"/>
    <w:rsid w:val="00573E93"/>
    <w:rsid w:val="00577D58"/>
    <w:rsid w:val="00587BAA"/>
    <w:rsid w:val="00591E3F"/>
    <w:rsid w:val="005A027F"/>
    <w:rsid w:val="005B0752"/>
    <w:rsid w:val="005B1BF0"/>
    <w:rsid w:val="005B7231"/>
    <w:rsid w:val="005D44E1"/>
    <w:rsid w:val="005D58B2"/>
    <w:rsid w:val="005D74BD"/>
    <w:rsid w:val="005E6FAB"/>
    <w:rsid w:val="005F5BBE"/>
    <w:rsid w:val="00614425"/>
    <w:rsid w:val="006156B5"/>
    <w:rsid w:val="006208EB"/>
    <w:rsid w:val="00620FC8"/>
    <w:rsid w:val="00622CA5"/>
    <w:rsid w:val="00624DB5"/>
    <w:rsid w:val="00627750"/>
    <w:rsid w:val="006305C4"/>
    <w:rsid w:val="00633A7F"/>
    <w:rsid w:val="00634563"/>
    <w:rsid w:val="0064462D"/>
    <w:rsid w:val="00663243"/>
    <w:rsid w:val="00670195"/>
    <w:rsid w:val="00670FE1"/>
    <w:rsid w:val="00697442"/>
    <w:rsid w:val="006A6A8C"/>
    <w:rsid w:val="006A7C86"/>
    <w:rsid w:val="006B0A20"/>
    <w:rsid w:val="006B369D"/>
    <w:rsid w:val="006B3878"/>
    <w:rsid w:val="006B7344"/>
    <w:rsid w:val="006C0D3A"/>
    <w:rsid w:val="006C4BEA"/>
    <w:rsid w:val="006D0E53"/>
    <w:rsid w:val="006F18D0"/>
    <w:rsid w:val="006F759A"/>
    <w:rsid w:val="007023EE"/>
    <w:rsid w:val="00712991"/>
    <w:rsid w:val="00715E50"/>
    <w:rsid w:val="007247E9"/>
    <w:rsid w:val="00727757"/>
    <w:rsid w:val="007335A0"/>
    <w:rsid w:val="00734C89"/>
    <w:rsid w:val="00742FD6"/>
    <w:rsid w:val="00745D95"/>
    <w:rsid w:val="00750AE8"/>
    <w:rsid w:val="00762940"/>
    <w:rsid w:val="00766369"/>
    <w:rsid w:val="0077236F"/>
    <w:rsid w:val="00781808"/>
    <w:rsid w:val="00785F87"/>
    <w:rsid w:val="00792817"/>
    <w:rsid w:val="007A05C1"/>
    <w:rsid w:val="007A0C9C"/>
    <w:rsid w:val="007B76F1"/>
    <w:rsid w:val="007C173F"/>
    <w:rsid w:val="007D4647"/>
    <w:rsid w:val="007D559B"/>
    <w:rsid w:val="007D6EEC"/>
    <w:rsid w:val="007E32A1"/>
    <w:rsid w:val="0080054D"/>
    <w:rsid w:val="00801FF5"/>
    <w:rsid w:val="008032BF"/>
    <w:rsid w:val="00811A31"/>
    <w:rsid w:val="00811F3C"/>
    <w:rsid w:val="00822F2E"/>
    <w:rsid w:val="0083649F"/>
    <w:rsid w:val="00840369"/>
    <w:rsid w:val="00841404"/>
    <w:rsid w:val="00846340"/>
    <w:rsid w:val="00846351"/>
    <w:rsid w:val="00850F63"/>
    <w:rsid w:val="0085689F"/>
    <w:rsid w:val="00861EED"/>
    <w:rsid w:val="00865692"/>
    <w:rsid w:val="00897CDC"/>
    <w:rsid w:val="008A10B8"/>
    <w:rsid w:val="008A6F31"/>
    <w:rsid w:val="008A7A02"/>
    <w:rsid w:val="008B28CA"/>
    <w:rsid w:val="008C72E4"/>
    <w:rsid w:val="008E5453"/>
    <w:rsid w:val="008F2A04"/>
    <w:rsid w:val="008F747A"/>
    <w:rsid w:val="00902EB6"/>
    <w:rsid w:val="00914AC9"/>
    <w:rsid w:val="00917AD6"/>
    <w:rsid w:val="00921923"/>
    <w:rsid w:val="00933353"/>
    <w:rsid w:val="00936AEA"/>
    <w:rsid w:val="009421D4"/>
    <w:rsid w:val="00943991"/>
    <w:rsid w:val="00945095"/>
    <w:rsid w:val="00946A49"/>
    <w:rsid w:val="00955E2D"/>
    <w:rsid w:val="0096645D"/>
    <w:rsid w:val="00985C13"/>
    <w:rsid w:val="00986548"/>
    <w:rsid w:val="009A42E3"/>
    <w:rsid w:val="009B0C98"/>
    <w:rsid w:val="009B628D"/>
    <w:rsid w:val="009C0597"/>
    <w:rsid w:val="009C6915"/>
    <w:rsid w:val="009C7A10"/>
    <w:rsid w:val="009E394B"/>
    <w:rsid w:val="009E3B30"/>
    <w:rsid w:val="00A00BF7"/>
    <w:rsid w:val="00A00E65"/>
    <w:rsid w:val="00A05CBF"/>
    <w:rsid w:val="00A132D8"/>
    <w:rsid w:val="00A154DD"/>
    <w:rsid w:val="00A1592D"/>
    <w:rsid w:val="00A20482"/>
    <w:rsid w:val="00A269DB"/>
    <w:rsid w:val="00A30EF9"/>
    <w:rsid w:val="00A444AB"/>
    <w:rsid w:val="00A600AC"/>
    <w:rsid w:val="00A67CB5"/>
    <w:rsid w:val="00A72A7D"/>
    <w:rsid w:val="00A75D8E"/>
    <w:rsid w:val="00A775BD"/>
    <w:rsid w:val="00AA5487"/>
    <w:rsid w:val="00AA6261"/>
    <w:rsid w:val="00AB52E7"/>
    <w:rsid w:val="00AB65C6"/>
    <w:rsid w:val="00AC0F71"/>
    <w:rsid w:val="00AC3406"/>
    <w:rsid w:val="00AC4EC1"/>
    <w:rsid w:val="00AD444A"/>
    <w:rsid w:val="00AE50BB"/>
    <w:rsid w:val="00AE5E75"/>
    <w:rsid w:val="00AF07F8"/>
    <w:rsid w:val="00AF6E90"/>
    <w:rsid w:val="00B04D68"/>
    <w:rsid w:val="00B04E85"/>
    <w:rsid w:val="00B16919"/>
    <w:rsid w:val="00B169BB"/>
    <w:rsid w:val="00B17A62"/>
    <w:rsid w:val="00B4276A"/>
    <w:rsid w:val="00B544E5"/>
    <w:rsid w:val="00B60E33"/>
    <w:rsid w:val="00B61D80"/>
    <w:rsid w:val="00B716DA"/>
    <w:rsid w:val="00B71ADB"/>
    <w:rsid w:val="00B71C97"/>
    <w:rsid w:val="00B737DB"/>
    <w:rsid w:val="00B94CBB"/>
    <w:rsid w:val="00B9517D"/>
    <w:rsid w:val="00B96120"/>
    <w:rsid w:val="00B97331"/>
    <w:rsid w:val="00BB45F1"/>
    <w:rsid w:val="00BB6145"/>
    <w:rsid w:val="00BC11E8"/>
    <w:rsid w:val="00BC1A9B"/>
    <w:rsid w:val="00BC66F6"/>
    <w:rsid w:val="00BD618F"/>
    <w:rsid w:val="00BD72D9"/>
    <w:rsid w:val="00BF1B4E"/>
    <w:rsid w:val="00BF30D9"/>
    <w:rsid w:val="00BF4601"/>
    <w:rsid w:val="00C0204C"/>
    <w:rsid w:val="00C124C5"/>
    <w:rsid w:val="00C20730"/>
    <w:rsid w:val="00C229FA"/>
    <w:rsid w:val="00C27006"/>
    <w:rsid w:val="00C36B3C"/>
    <w:rsid w:val="00C43153"/>
    <w:rsid w:val="00C529A5"/>
    <w:rsid w:val="00C53C92"/>
    <w:rsid w:val="00C642E4"/>
    <w:rsid w:val="00C66EC9"/>
    <w:rsid w:val="00C72860"/>
    <w:rsid w:val="00C83F1C"/>
    <w:rsid w:val="00C85CD1"/>
    <w:rsid w:val="00C87D87"/>
    <w:rsid w:val="00C904BD"/>
    <w:rsid w:val="00C918D9"/>
    <w:rsid w:val="00C93B71"/>
    <w:rsid w:val="00CB4CF6"/>
    <w:rsid w:val="00CC0F69"/>
    <w:rsid w:val="00CC7C4E"/>
    <w:rsid w:val="00CD2E60"/>
    <w:rsid w:val="00CE5CAD"/>
    <w:rsid w:val="00CE7547"/>
    <w:rsid w:val="00CF15E6"/>
    <w:rsid w:val="00CF399E"/>
    <w:rsid w:val="00D015AC"/>
    <w:rsid w:val="00D15633"/>
    <w:rsid w:val="00D15B8A"/>
    <w:rsid w:val="00D43999"/>
    <w:rsid w:val="00D54E49"/>
    <w:rsid w:val="00D65D17"/>
    <w:rsid w:val="00D66784"/>
    <w:rsid w:val="00D75B6A"/>
    <w:rsid w:val="00D853F5"/>
    <w:rsid w:val="00D86BBA"/>
    <w:rsid w:val="00DA4EA7"/>
    <w:rsid w:val="00DA636B"/>
    <w:rsid w:val="00DB133B"/>
    <w:rsid w:val="00DB2360"/>
    <w:rsid w:val="00DB574C"/>
    <w:rsid w:val="00DC66E0"/>
    <w:rsid w:val="00DD114B"/>
    <w:rsid w:val="00DD54B1"/>
    <w:rsid w:val="00DD6762"/>
    <w:rsid w:val="00DD7A51"/>
    <w:rsid w:val="00DE03FD"/>
    <w:rsid w:val="00DE09FC"/>
    <w:rsid w:val="00DE4B6B"/>
    <w:rsid w:val="00DF2EF2"/>
    <w:rsid w:val="00DF4A2B"/>
    <w:rsid w:val="00E01943"/>
    <w:rsid w:val="00E3183C"/>
    <w:rsid w:val="00E32853"/>
    <w:rsid w:val="00E4510C"/>
    <w:rsid w:val="00E469CC"/>
    <w:rsid w:val="00E63018"/>
    <w:rsid w:val="00E7311D"/>
    <w:rsid w:val="00E940FA"/>
    <w:rsid w:val="00E9632B"/>
    <w:rsid w:val="00EA636D"/>
    <w:rsid w:val="00EB017F"/>
    <w:rsid w:val="00EB1F0C"/>
    <w:rsid w:val="00EB4254"/>
    <w:rsid w:val="00EB7D35"/>
    <w:rsid w:val="00EC57D7"/>
    <w:rsid w:val="00EF2285"/>
    <w:rsid w:val="00F06CF2"/>
    <w:rsid w:val="00F10667"/>
    <w:rsid w:val="00F277F9"/>
    <w:rsid w:val="00F348F0"/>
    <w:rsid w:val="00F37D96"/>
    <w:rsid w:val="00F413DF"/>
    <w:rsid w:val="00F46C07"/>
    <w:rsid w:val="00F5000F"/>
    <w:rsid w:val="00F5465F"/>
    <w:rsid w:val="00F76B9A"/>
    <w:rsid w:val="00F816DD"/>
    <w:rsid w:val="00F84FF0"/>
    <w:rsid w:val="00F94461"/>
    <w:rsid w:val="00FA0DF5"/>
    <w:rsid w:val="00FA3EDE"/>
    <w:rsid w:val="00FB04A0"/>
    <w:rsid w:val="00FD6710"/>
    <w:rsid w:val="00FE64D5"/>
    <w:rsid w:val="00FF01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D5B3ED"/>
  <w15:chartTrackingRefBased/>
  <w15:docId w15:val="{922F5E56-9FEB-41BC-A268-FE86BFAF12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en-US" w:bidi="ar-SA"/>
      </w:rPr>
    </w:rPrDefault>
    <w:pPrDefault>
      <w:pPr>
        <w:spacing w:after="160" w:line="252"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6040"/>
  </w:style>
  <w:style w:type="paragraph" w:styleId="Nagwek1">
    <w:name w:val="heading 1"/>
    <w:basedOn w:val="Normalny"/>
    <w:next w:val="Normalny"/>
    <w:link w:val="Nagwek1Znak"/>
    <w:uiPriority w:val="9"/>
    <w:qFormat/>
    <w:rsid w:val="00556040"/>
    <w:pPr>
      <w:keepNext/>
      <w:keepLines/>
      <w:spacing w:before="320" w:after="40"/>
      <w:outlineLvl w:val="0"/>
    </w:pPr>
    <w:rPr>
      <w:rFonts w:asciiTheme="majorHAnsi" w:eastAsiaTheme="majorEastAsia" w:hAnsiTheme="majorHAnsi" w:cstheme="majorBidi"/>
      <w:b/>
      <w:bCs/>
      <w:caps/>
      <w:spacing w:val="4"/>
      <w:sz w:val="28"/>
      <w:szCs w:val="28"/>
    </w:rPr>
  </w:style>
  <w:style w:type="paragraph" w:styleId="Nagwek2">
    <w:name w:val="heading 2"/>
    <w:basedOn w:val="Normalny"/>
    <w:next w:val="Normalny"/>
    <w:link w:val="Nagwek2Znak"/>
    <w:uiPriority w:val="9"/>
    <w:semiHidden/>
    <w:unhideWhenUsed/>
    <w:qFormat/>
    <w:rsid w:val="00556040"/>
    <w:pPr>
      <w:keepNext/>
      <w:keepLines/>
      <w:spacing w:before="120" w:after="0"/>
      <w:outlineLvl w:val="1"/>
    </w:pPr>
    <w:rPr>
      <w:rFonts w:asciiTheme="majorHAnsi" w:eastAsiaTheme="majorEastAsia" w:hAnsiTheme="majorHAnsi" w:cstheme="majorBidi"/>
      <w:b/>
      <w:bCs/>
      <w:sz w:val="28"/>
      <w:szCs w:val="28"/>
    </w:rPr>
  </w:style>
  <w:style w:type="paragraph" w:styleId="Nagwek3">
    <w:name w:val="heading 3"/>
    <w:basedOn w:val="Normalny"/>
    <w:next w:val="Normalny"/>
    <w:link w:val="Nagwek3Znak"/>
    <w:uiPriority w:val="9"/>
    <w:semiHidden/>
    <w:unhideWhenUsed/>
    <w:qFormat/>
    <w:rsid w:val="00556040"/>
    <w:pPr>
      <w:keepNext/>
      <w:keepLines/>
      <w:spacing w:before="120" w:after="0"/>
      <w:outlineLvl w:val="2"/>
    </w:pPr>
    <w:rPr>
      <w:rFonts w:asciiTheme="majorHAnsi" w:eastAsiaTheme="majorEastAsia" w:hAnsiTheme="majorHAnsi" w:cstheme="majorBidi"/>
      <w:spacing w:val="4"/>
      <w:sz w:val="24"/>
      <w:szCs w:val="24"/>
    </w:rPr>
  </w:style>
  <w:style w:type="paragraph" w:styleId="Nagwek4">
    <w:name w:val="heading 4"/>
    <w:basedOn w:val="Normalny"/>
    <w:next w:val="Normalny"/>
    <w:link w:val="Nagwek4Znak"/>
    <w:uiPriority w:val="9"/>
    <w:semiHidden/>
    <w:unhideWhenUsed/>
    <w:qFormat/>
    <w:rsid w:val="00556040"/>
    <w:pPr>
      <w:keepNext/>
      <w:keepLines/>
      <w:spacing w:before="120" w:after="0"/>
      <w:outlineLvl w:val="3"/>
    </w:pPr>
    <w:rPr>
      <w:rFonts w:asciiTheme="majorHAnsi" w:eastAsiaTheme="majorEastAsia" w:hAnsiTheme="majorHAnsi" w:cstheme="majorBidi"/>
      <w:i/>
      <w:iCs/>
      <w:sz w:val="24"/>
      <w:szCs w:val="24"/>
    </w:rPr>
  </w:style>
  <w:style w:type="paragraph" w:styleId="Nagwek5">
    <w:name w:val="heading 5"/>
    <w:basedOn w:val="Normalny"/>
    <w:next w:val="Normalny"/>
    <w:link w:val="Nagwek5Znak"/>
    <w:uiPriority w:val="9"/>
    <w:semiHidden/>
    <w:unhideWhenUsed/>
    <w:qFormat/>
    <w:rsid w:val="00556040"/>
    <w:pPr>
      <w:keepNext/>
      <w:keepLines/>
      <w:spacing w:before="120" w:after="0"/>
      <w:outlineLvl w:val="4"/>
    </w:pPr>
    <w:rPr>
      <w:rFonts w:asciiTheme="majorHAnsi" w:eastAsiaTheme="majorEastAsia" w:hAnsiTheme="majorHAnsi" w:cstheme="majorBidi"/>
      <w:b/>
      <w:bCs/>
    </w:rPr>
  </w:style>
  <w:style w:type="paragraph" w:styleId="Nagwek6">
    <w:name w:val="heading 6"/>
    <w:basedOn w:val="Normalny"/>
    <w:next w:val="Normalny"/>
    <w:link w:val="Nagwek6Znak"/>
    <w:uiPriority w:val="9"/>
    <w:semiHidden/>
    <w:unhideWhenUsed/>
    <w:qFormat/>
    <w:rsid w:val="00556040"/>
    <w:pPr>
      <w:keepNext/>
      <w:keepLines/>
      <w:spacing w:before="120" w:after="0"/>
      <w:outlineLvl w:val="5"/>
    </w:pPr>
    <w:rPr>
      <w:rFonts w:asciiTheme="majorHAnsi" w:eastAsiaTheme="majorEastAsia" w:hAnsiTheme="majorHAnsi" w:cstheme="majorBidi"/>
      <w:b/>
      <w:bCs/>
      <w:i/>
      <w:iCs/>
    </w:rPr>
  </w:style>
  <w:style w:type="paragraph" w:styleId="Nagwek7">
    <w:name w:val="heading 7"/>
    <w:basedOn w:val="Normalny"/>
    <w:next w:val="Normalny"/>
    <w:link w:val="Nagwek7Znak"/>
    <w:uiPriority w:val="9"/>
    <w:semiHidden/>
    <w:unhideWhenUsed/>
    <w:qFormat/>
    <w:rsid w:val="00556040"/>
    <w:pPr>
      <w:keepNext/>
      <w:keepLines/>
      <w:spacing w:before="120" w:after="0"/>
      <w:outlineLvl w:val="6"/>
    </w:pPr>
    <w:rPr>
      <w:i/>
      <w:iCs/>
    </w:rPr>
  </w:style>
  <w:style w:type="paragraph" w:styleId="Nagwek8">
    <w:name w:val="heading 8"/>
    <w:basedOn w:val="Normalny"/>
    <w:next w:val="Normalny"/>
    <w:link w:val="Nagwek8Znak"/>
    <w:uiPriority w:val="9"/>
    <w:semiHidden/>
    <w:unhideWhenUsed/>
    <w:qFormat/>
    <w:rsid w:val="00556040"/>
    <w:pPr>
      <w:keepNext/>
      <w:keepLines/>
      <w:spacing w:before="120" w:after="0"/>
      <w:outlineLvl w:val="7"/>
    </w:pPr>
    <w:rPr>
      <w:b/>
      <w:bCs/>
    </w:rPr>
  </w:style>
  <w:style w:type="paragraph" w:styleId="Nagwek9">
    <w:name w:val="heading 9"/>
    <w:basedOn w:val="Normalny"/>
    <w:next w:val="Normalny"/>
    <w:link w:val="Nagwek9Znak"/>
    <w:uiPriority w:val="9"/>
    <w:semiHidden/>
    <w:unhideWhenUsed/>
    <w:qFormat/>
    <w:rsid w:val="00556040"/>
    <w:pPr>
      <w:keepNext/>
      <w:keepLines/>
      <w:spacing w:before="120" w:after="0"/>
      <w:outlineLvl w:val="8"/>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14AC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14AC9"/>
  </w:style>
  <w:style w:type="paragraph" w:styleId="Stopka">
    <w:name w:val="footer"/>
    <w:basedOn w:val="Normalny"/>
    <w:link w:val="StopkaZnak"/>
    <w:uiPriority w:val="99"/>
    <w:unhideWhenUsed/>
    <w:rsid w:val="00914AC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14AC9"/>
  </w:style>
  <w:style w:type="paragraph" w:styleId="Akapitzlist">
    <w:name w:val="List Paragraph"/>
    <w:basedOn w:val="Normalny"/>
    <w:uiPriority w:val="34"/>
    <w:qFormat/>
    <w:rsid w:val="00914AC9"/>
    <w:pPr>
      <w:ind w:left="720"/>
      <w:contextualSpacing/>
    </w:pPr>
  </w:style>
  <w:style w:type="paragraph" w:styleId="Tekstdymka">
    <w:name w:val="Balloon Text"/>
    <w:basedOn w:val="Normalny"/>
    <w:link w:val="TekstdymkaZnak"/>
    <w:uiPriority w:val="99"/>
    <w:semiHidden/>
    <w:unhideWhenUsed/>
    <w:rsid w:val="00CF399E"/>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F399E"/>
    <w:rPr>
      <w:rFonts w:ascii="Segoe UI" w:hAnsi="Segoe UI" w:cs="Segoe UI"/>
      <w:sz w:val="18"/>
      <w:szCs w:val="18"/>
    </w:rPr>
  </w:style>
  <w:style w:type="character" w:customStyle="1" w:styleId="Nagwek1Znak">
    <w:name w:val="Nagłówek 1 Znak"/>
    <w:basedOn w:val="Domylnaczcionkaakapitu"/>
    <w:link w:val="Nagwek1"/>
    <w:uiPriority w:val="9"/>
    <w:rsid w:val="00556040"/>
    <w:rPr>
      <w:rFonts w:asciiTheme="majorHAnsi" w:eastAsiaTheme="majorEastAsia" w:hAnsiTheme="majorHAnsi" w:cstheme="majorBidi"/>
      <w:b/>
      <w:bCs/>
      <w:caps/>
      <w:spacing w:val="4"/>
      <w:sz w:val="28"/>
      <w:szCs w:val="28"/>
    </w:rPr>
  </w:style>
  <w:style w:type="character" w:customStyle="1" w:styleId="Nagwek2Znak">
    <w:name w:val="Nagłówek 2 Znak"/>
    <w:basedOn w:val="Domylnaczcionkaakapitu"/>
    <w:link w:val="Nagwek2"/>
    <w:uiPriority w:val="9"/>
    <w:semiHidden/>
    <w:rsid w:val="00556040"/>
    <w:rPr>
      <w:rFonts w:asciiTheme="majorHAnsi" w:eastAsiaTheme="majorEastAsia" w:hAnsiTheme="majorHAnsi" w:cstheme="majorBidi"/>
      <w:b/>
      <w:bCs/>
      <w:sz w:val="28"/>
      <w:szCs w:val="28"/>
    </w:rPr>
  </w:style>
  <w:style w:type="character" w:customStyle="1" w:styleId="Nagwek3Znak">
    <w:name w:val="Nagłówek 3 Znak"/>
    <w:basedOn w:val="Domylnaczcionkaakapitu"/>
    <w:link w:val="Nagwek3"/>
    <w:uiPriority w:val="9"/>
    <w:semiHidden/>
    <w:rsid w:val="00556040"/>
    <w:rPr>
      <w:rFonts w:asciiTheme="majorHAnsi" w:eastAsiaTheme="majorEastAsia" w:hAnsiTheme="majorHAnsi" w:cstheme="majorBidi"/>
      <w:spacing w:val="4"/>
      <w:sz w:val="24"/>
      <w:szCs w:val="24"/>
    </w:rPr>
  </w:style>
  <w:style w:type="character" w:customStyle="1" w:styleId="Nagwek4Znak">
    <w:name w:val="Nagłówek 4 Znak"/>
    <w:basedOn w:val="Domylnaczcionkaakapitu"/>
    <w:link w:val="Nagwek4"/>
    <w:uiPriority w:val="9"/>
    <w:semiHidden/>
    <w:rsid w:val="00556040"/>
    <w:rPr>
      <w:rFonts w:asciiTheme="majorHAnsi" w:eastAsiaTheme="majorEastAsia" w:hAnsiTheme="majorHAnsi" w:cstheme="majorBidi"/>
      <w:i/>
      <w:iCs/>
      <w:sz w:val="24"/>
      <w:szCs w:val="24"/>
    </w:rPr>
  </w:style>
  <w:style w:type="character" w:customStyle="1" w:styleId="Nagwek5Znak">
    <w:name w:val="Nagłówek 5 Znak"/>
    <w:basedOn w:val="Domylnaczcionkaakapitu"/>
    <w:link w:val="Nagwek5"/>
    <w:uiPriority w:val="9"/>
    <w:semiHidden/>
    <w:rsid w:val="00556040"/>
    <w:rPr>
      <w:rFonts w:asciiTheme="majorHAnsi" w:eastAsiaTheme="majorEastAsia" w:hAnsiTheme="majorHAnsi" w:cstheme="majorBidi"/>
      <w:b/>
      <w:bCs/>
    </w:rPr>
  </w:style>
  <w:style w:type="character" w:customStyle="1" w:styleId="Nagwek6Znak">
    <w:name w:val="Nagłówek 6 Znak"/>
    <w:basedOn w:val="Domylnaczcionkaakapitu"/>
    <w:link w:val="Nagwek6"/>
    <w:uiPriority w:val="9"/>
    <w:semiHidden/>
    <w:rsid w:val="00556040"/>
    <w:rPr>
      <w:rFonts w:asciiTheme="majorHAnsi" w:eastAsiaTheme="majorEastAsia" w:hAnsiTheme="majorHAnsi" w:cstheme="majorBidi"/>
      <w:b/>
      <w:bCs/>
      <w:i/>
      <w:iCs/>
    </w:rPr>
  </w:style>
  <w:style w:type="character" w:customStyle="1" w:styleId="Nagwek7Znak">
    <w:name w:val="Nagłówek 7 Znak"/>
    <w:basedOn w:val="Domylnaczcionkaakapitu"/>
    <w:link w:val="Nagwek7"/>
    <w:uiPriority w:val="9"/>
    <w:semiHidden/>
    <w:rsid w:val="00556040"/>
    <w:rPr>
      <w:i/>
      <w:iCs/>
    </w:rPr>
  </w:style>
  <w:style w:type="character" w:customStyle="1" w:styleId="Nagwek8Znak">
    <w:name w:val="Nagłówek 8 Znak"/>
    <w:basedOn w:val="Domylnaczcionkaakapitu"/>
    <w:link w:val="Nagwek8"/>
    <w:uiPriority w:val="9"/>
    <w:semiHidden/>
    <w:rsid w:val="00556040"/>
    <w:rPr>
      <w:b/>
      <w:bCs/>
    </w:rPr>
  </w:style>
  <w:style w:type="character" w:customStyle="1" w:styleId="Nagwek9Znak">
    <w:name w:val="Nagłówek 9 Znak"/>
    <w:basedOn w:val="Domylnaczcionkaakapitu"/>
    <w:link w:val="Nagwek9"/>
    <w:uiPriority w:val="9"/>
    <w:semiHidden/>
    <w:rsid w:val="00556040"/>
    <w:rPr>
      <w:i/>
      <w:iCs/>
    </w:rPr>
  </w:style>
  <w:style w:type="paragraph" w:styleId="Legenda">
    <w:name w:val="caption"/>
    <w:basedOn w:val="Normalny"/>
    <w:next w:val="Normalny"/>
    <w:uiPriority w:val="35"/>
    <w:semiHidden/>
    <w:unhideWhenUsed/>
    <w:qFormat/>
    <w:rsid w:val="00556040"/>
    <w:rPr>
      <w:b/>
      <w:bCs/>
      <w:sz w:val="18"/>
      <w:szCs w:val="18"/>
    </w:rPr>
  </w:style>
  <w:style w:type="paragraph" w:styleId="Tytu">
    <w:name w:val="Title"/>
    <w:basedOn w:val="Normalny"/>
    <w:next w:val="Normalny"/>
    <w:link w:val="TytuZnak"/>
    <w:uiPriority w:val="10"/>
    <w:qFormat/>
    <w:rsid w:val="00556040"/>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ytuZnak">
    <w:name w:val="Tytuł Znak"/>
    <w:basedOn w:val="Domylnaczcionkaakapitu"/>
    <w:link w:val="Tytu"/>
    <w:uiPriority w:val="10"/>
    <w:rsid w:val="00556040"/>
    <w:rPr>
      <w:rFonts w:asciiTheme="majorHAnsi" w:eastAsiaTheme="majorEastAsia" w:hAnsiTheme="majorHAnsi" w:cstheme="majorBidi"/>
      <w:b/>
      <w:bCs/>
      <w:spacing w:val="-7"/>
      <w:sz w:val="48"/>
      <w:szCs w:val="48"/>
    </w:rPr>
  </w:style>
  <w:style w:type="paragraph" w:styleId="Podtytu">
    <w:name w:val="Subtitle"/>
    <w:basedOn w:val="Normalny"/>
    <w:next w:val="Normalny"/>
    <w:link w:val="PodtytuZnak"/>
    <w:uiPriority w:val="11"/>
    <w:qFormat/>
    <w:rsid w:val="00556040"/>
    <w:pPr>
      <w:numPr>
        <w:ilvl w:val="1"/>
      </w:numPr>
      <w:spacing w:after="240"/>
      <w:jc w:val="center"/>
    </w:pPr>
    <w:rPr>
      <w:rFonts w:asciiTheme="majorHAnsi" w:eastAsiaTheme="majorEastAsia" w:hAnsiTheme="majorHAnsi" w:cstheme="majorBidi"/>
      <w:sz w:val="24"/>
      <w:szCs w:val="24"/>
    </w:rPr>
  </w:style>
  <w:style w:type="character" w:customStyle="1" w:styleId="PodtytuZnak">
    <w:name w:val="Podtytuł Znak"/>
    <w:basedOn w:val="Domylnaczcionkaakapitu"/>
    <w:link w:val="Podtytu"/>
    <w:uiPriority w:val="11"/>
    <w:rsid w:val="00556040"/>
    <w:rPr>
      <w:rFonts w:asciiTheme="majorHAnsi" w:eastAsiaTheme="majorEastAsia" w:hAnsiTheme="majorHAnsi" w:cstheme="majorBidi"/>
      <w:sz w:val="24"/>
      <w:szCs w:val="24"/>
    </w:rPr>
  </w:style>
  <w:style w:type="character" w:styleId="Pogrubienie">
    <w:name w:val="Strong"/>
    <w:basedOn w:val="Domylnaczcionkaakapitu"/>
    <w:uiPriority w:val="22"/>
    <w:qFormat/>
    <w:rsid w:val="00556040"/>
    <w:rPr>
      <w:b/>
      <w:bCs/>
      <w:color w:val="auto"/>
    </w:rPr>
  </w:style>
  <w:style w:type="character" w:styleId="Uwydatnienie">
    <w:name w:val="Emphasis"/>
    <w:basedOn w:val="Domylnaczcionkaakapitu"/>
    <w:uiPriority w:val="20"/>
    <w:qFormat/>
    <w:rsid w:val="00556040"/>
    <w:rPr>
      <w:i/>
      <w:iCs/>
      <w:color w:val="auto"/>
    </w:rPr>
  </w:style>
  <w:style w:type="paragraph" w:styleId="Bezodstpw">
    <w:name w:val="No Spacing"/>
    <w:uiPriority w:val="1"/>
    <w:qFormat/>
    <w:rsid w:val="00556040"/>
    <w:pPr>
      <w:spacing w:after="0" w:line="240" w:lineRule="auto"/>
    </w:pPr>
  </w:style>
  <w:style w:type="paragraph" w:styleId="Cytat">
    <w:name w:val="Quote"/>
    <w:basedOn w:val="Normalny"/>
    <w:next w:val="Normalny"/>
    <w:link w:val="CytatZnak"/>
    <w:uiPriority w:val="29"/>
    <w:qFormat/>
    <w:rsid w:val="00556040"/>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ytatZnak">
    <w:name w:val="Cytat Znak"/>
    <w:basedOn w:val="Domylnaczcionkaakapitu"/>
    <w:link w:val="Cytat"/>
    <w:uiPriority w:val="29"/>
    <w:rsid w:val="00556040"/>
    <w:rPr>
      <w:rFonts w:asciiTheme="majorHAnsi" w:eastAsiaTheme="majorEastAsia" w:hAnsiTheme="majorHAnsi" w:cstheme="majorBidi"/>
      <w:i/>
      <w:iCs/>
      <w:sz w:val="24"/>
      <w:szCs w:val="24"/>
    </w:rPr>
  </w:style>
  <w:style w:type="paragraph" w:styleId="Cytatintensywny">
    <w:name w:val="Intense Quote"/>
    <w:basedOn w:val="Normalny"/>
    <w:next w:val="Normalny"/>
    <w:link w:val="CytatintensywnyZnak"/>
    <w:uiPriority w:val="30"/>
    <w:qFormat/>
    <w:rsid w:val="00556040"/>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CytatintensywnyZnak">
    <w:name w:val="Cytat intensywny Znak"/>
    <w:basedOn w:val="Domylnaczcionkaakapitu"/>
    <w:link w:val="Cytatintensywny"/>
    <w:uiPriority w:val="30"/>
    <w:rsid w:val="00556040"/>
    <w:rPr>
      <w:rFonts w:asciiTheme="majorHAnsi" w:eastAsiaTheme="majorEastAsia" w:hAnsiTheme="majorHAnsi" w:cstheme="majorBidi"/>
      <w:sz w:val="26"/>
      <w:szCs w:val="26"/>
    </w:rPr>
  </w:style>
  <w:style w:type="character" w:styleId="Wyrnieniedelikatne">
    <w:name w:val="Subtle Emphasis"/>
    <w:basedOn w:val="Domylnaczcionkaakapitu"/>
    <w:uiPriority w:val="19"/>
    <w:qFormat/>
    <w:rsid w:val="00556040"/>
    <w:rPr>
      <w:i/>
      <w:iCs/>
      <w:color w:val="auto"/>
    </w:rPr>
  </w:style>
  <w:style w:type="character" w:styleId="Wyrnienieintensywne">
    <w:name w:val="Intense Emphasis"/>
    <w:basedOn w:val="Domylnaczcionkaakapitu"/>
    <w:uiPriority w:val="21"/>
    <w:qFormat/>
    <w:rsid w:val="00556040"/>
    <w:rPr>
      <w:b/>
      <w:bCs/>
      <w:i/>
      <w:iCs/>
      <w:color w:val="auto"/>
    </w:rPr>
  </w:style>
  <w:style w:type="character" w:styleId="Odwoaniedelikatne">
    <w:name w:val="Subtle Reference"/>
    <w:basedOn w:val="Domylnaczcionkaakapitu"/>
    <w:uiPriority w:val="31"/>
    <w:qFormat/>
    <w:rsid w:val="00556040"/>
    <w:rPr>
      <w:smallCaps/>
      <w:color w:val="auto"/>
      <w:u w:val="single" w:color="7F7F7F" w:themeColor="text1" w:themeTint="80"/>
    </w:rPr>
  </w:style>
  <w:style w:type="character" w:styleId="Odwoanieintensywne">
    <w:name w:val="Intense Reference"/>
    <w:basedOn w:val="Domylnaczcionkaakapitu"/>
    <w:uiPriority w:val="32"/>
    <w:qFormat/>
    <w:rsid w:val="00556040"/>
    <w:rPr>
      <w:b/>
      <w:bCs/>
      <w:smallCaps/>
      <w:color w:val="auto"/>
      <w:u w:val="single"/>
    </w:rPr>
  </w:style>
  <w:style w:type="character" w:styleId="Tytuksiki">
    <w:name w:val="Book Title"/>
    <w:basedOn w:val="Domylnaczcionkaakapitu"/>
    <w:uiPriority w:val="33"/>
    <w:qFormat/>
    <w:rsid w:val="00556040"/>
    <w:rPr>
      <w:b/>
      <w:bCs/>
      <w:smallCaps/>
      <w:color w:val="auto"/>
    </w:rPr>
  </w:style>
  <w:style w:type="paragraph" w:styleId="Nagwekspisutreci">
    <w:name w:val="TOC Heading"/>
    <w:basedOn w:val="Nagwek1"/>
    <w:next w:val="Normalny"/>
    <w:uiPriority w:val="39"/>
    <w:semiHidden/>
    <w:unhideWhenUsed/>
    <w:qFormat/>
    <w:rsid w:val="00556040"/>
    <w:pPr>
      <w:outlineLvl w:val="9"/>
    </w:pPr>
  </w:style>
  <w:style w:type="character" w:styleId="Hipercze">
    <w:name w:val="Hyperlink"/>
    <w:basedOn w:val="Domylnaczcionkaakapitu"/>
    <w:uiPriority w:val="99"/>
    <w:rsid w:val="000871CA"/>
    <w:rPr>
      <w:rFonts w:cs="Times New Roman"/>
      <w:color w:val="FF0000"/>
      <w:u w:val="single" w:color="FF0000"/>
    </w:rPr>
  </w:style>
  <w:style w:type="paragraph" w:styleId="Tekstprzypisudolnego">
    <w:name w:val="footnote text"/>
    <w:basedOn w:val="Normalny"/>
    <w:link w:val="TekstprzypisudolnegoZnak"/>
    <w:rsid w:val="006A6A8C"/>
    <w:pPr>
      <w:spacing w:after="0" w:line="240" w:lineRule="auto"/>
      <w:jc w:val="left"/>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rsid w:val="006A6A8C"/>
    <w:rPr>
      <w:rFonts w:ascii="Times New Roman" w:eastAsia="Times New Roman" w:hAnsi="Times New Roman" w:cs="Times New Roman"/>
      <w:sz w:val="20"/>
      <w:szCs w:val="20"/>
      <w:lang w:eastAsia="pl-PL"/>
    </w:rPr>
  </w:style>
  <w:style w:type="numbering" w:customStyle="1" w:styleId="Biecalista1">
    <w:name w:val="Bieżąca lista1"/>
    <w:uiPriority w:val="99"/>
    <w:rsid w:val="006A6A8C"/>
    <w:pPr>
      <w:numPr>
        <w:numId w:val="8"/>
      </w:numPr>
    </w:pPr>
  </w:style>
  <w:style w:type="paragraph" w:customStyle="1" w:styleId="Default">
    <w:name w:val="Default"/>
    <w:rsid w:val="00E7311D"/>
    <w:pPr>
      <w:autoSpaceDE w:val="0"/>
      <w:autoSpaceDN w:val="0"/>
      <w:adjustRightInd w:val="0"/>
      <w:spacing w:after="0" w:line="240" w:lineRule="auto"/>
      <w:jc w:val="left"/>
    </w:pPr>
    <w:rPr>
      <w:rFonts w:ascii="Times New Roman" w:eastAsia="Calibri" w:hAnsi="Times New Roman" w:cs="Times New Roman"/>
      <w:color w:val="000000"/>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289954">
      <w:bodyDiv w:val="1"/>
      <w:marLeft w:val="0"/>
      <w:marRight w:val="0"/>
      <w:marTop w:val="0"/>
      <w:marBottom w:val="0"/>
      <w:divBdr>
        <w:top w:val="none" w:sz="0" w:space="0" w:color="auto"/>
        <w:left w:val="none" w:sz="0" w:space="0" w:color="auto"/>
        <w:bottom w:val="none" w:sz="0" w:space="0" w:color="auto"/>
        <w:right w:val="none" w:sz="0" w:space="0" w:color="auto"/>
      </w:divBdr>
    </w:div>
    <w:div w:id="961497875">
      <w:bodyDiv w:val="1"/>
      <w:marLeft w:val="0"/>
      <w:marRight w:val="0"/>
      <w:marTop w:val="0"/>
      <w:marBottom w:val="0"/>
      <w:divBdr>
        <w:top w:val="none" w:sz="0" w:space="0" w:color="auto"/>
        <w:left w:val="none" w:sz="0" w:space="0" w:color="auto"/>
        <w:bottom w:val="none" w:sz="0" w:space="0" w:color="auto"/>
        <w:right w:val="none" w:sz="0" w:space="0" w:color="auto"/>
      </w:divBdr>
    </w:div>
    <w:div w:id="1206599402">
      <w:bodyDiv w:val="1"/>
      <w:marLeft w:val="0"/>
      <w:marRight w:val="0"/>
      <w:marTop w:val="0"/>
      <w:marBottom w:val="0"/>
      <w:divBdr>
        <w:top w:val="none" w:sz="0" w:space="0" w:color="auto"/>
        <w:left w:val="none" w:sz="0" w:space="0" w:color="auto"/>
        <w:bottom w:val="none" w:sz="0" w:space="0" w:color="auto"/>
        <w:right w:val="none" w:sz="0" w:space="0" w:color="auto"/>
      </w:divBdr>
    </w:div>
    <w:div w:id="1432623699">
      <w:bodyDiv w:val="1"/>
      <w:marLeft w:val="0"/>
      <w:marRight w:val="0"/>
      <w:marTop w:val="0"/>
      <w:marBottom w:val="0"/>
      <w:divBdr>
        <w:top w:val="none" w:sz="0" w:space="0" w:color="auto"/>
        <w:left w:val="none" w:sz="0" w:space="0" w:color="auto"/>
        <w:bottom w:val="none" w:sz="0" w:space="0" w:color="auto"/>
        <w:right w:val="none" w:sz="0" w:space="0" w:color="auto"/>
      </w:divBdr>
    </w:div>
    <w:div w:id="174236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85752D-0A0F-4E6F-9B15-5C6E983D2F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10</Pages>
  <Words>3328</Words>
  <Characters>19970</Characters>
  <Application>Microsoft Office Word</Application>
  <DocSecurity>0</DocSecurity>
  <Lines>166</Lines>
  <Paragraphs>46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Wójcikiewicz</dc:creator>
  <cp:keywords/>
  <dc:description/>
  <cp:lastModifiedBy>Joanna Kozłecka</cp:lastModifiedBy>
  <cp:revision>50</cp:revision>
  <cp:lastPrinted>2025-06-12T07:01:00Z</cp:lastPrinted>
  <dcterms:created xsi:type="dcterms:W3CDTF">2023-01-24T09:42:00Z</dcterms:created>
  <dcterms:modified xsi:type="dcterms:W3CDTF">2025-06-12T10:07:00Z</dcterms:modified>
</cp:coreProperties>
</file>