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99" w:rsidRPr="00E04199" w:rsidRDefault="00E04199" w:rsidP="00E04199">
      <w:pPr>
        <w:tabs>
          <w:tab w:val="left" w:pos="4500"/>
        </w:tabs>
        <w:rPr>
          <w:rFonts w:ascii="Verdana" w:hAnsi="Verdana"/>
          <w:sz w:val="20"/>
          <w:szCs w:val="20"/>
        </w:rPr>
      </w:pPr>
      <w:r w:rsidRPr="00E04199">
        <w:rPr>
          <w:rFonts w:ascii="Verdana" w:hAnsi="Verdana"/>
          <w:sz w:val="22"/>
          <w:szCs w:val="22"/>
        </w:rPr>
        <w:tab/>
      </w:r>
      <w:r w:rsidRPr="00E04199">
        <w:rPr>
          <w:rFonts w:ascii="Verdana" w:hAnsi="Verdana"/>
          <w:sz w:val="22"/>
          <w:szCs w:val="22"/>
        </w:rPr>
        <w:tab/>
      </w:r>
      <w:r w:rsidRPr="00E04199">
        <w:rPr>
          <w:rFonts w:ascii="Verdana" w:hAnsi="Verdana"/>
          <w:sz w:val="22"/>
          <w:szCs w:val="22"/>
        </w:rPr>
        <w:tab/>
      </w:r>
      <w:r w:rsidRPr="00E0419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</w:t>
      </w:r>
      <w:r w:rsidRPr="00E04199">
        <w:rPr>
          <w:rFonts w:ascii="Verdana" w:hAnsi="Verdana"/>
          <w:sz w:val="20"/>
          <w:szCs w:val="20"/>
        </w:rPr>
        <w:t>Załącznik nr 1</w:t>
      </w:r>
    </w:p>
    <w:p w:rsidR="00E04199" w:rsidRPr="00E04199" w:rsidRDefault="00E04199" w:rsidP="00E04199">
      <w:pPr>
        <w:tabs>
          <w:tab w:val="left" w:pos="4500"/>
        </w:tabs>
        <w:jc w:val="center"/>
        <w:rPr>
          <w:rFonts w:ascii="Verdana" w:hAnsi="Verdana"/>
          <w:sz w:val="20"/>
          <w:szCs w:val="20"/>
        </w:rPr>
      </w:pPr>
      <w:r w:rsidRPr="00E04199">
        <w:rPr>
          <w:rFonts w:ascii="Verdana" w:hAnsi="Verdana"/>
          <w:sz w:val="20"/>
          <w:szCs w:val="20"/>
        </w:rPr>
        <w:tab/>
      </w:r>
      <w:r w:rsidRPr="00E04199">
        <w:rPr>
          <w:rFonts w:ascii="Verdana" w:hAnsi="Verdana"/>
          <w:sz w:val="20"/>
          <w:szCs w:val="20"/>
        </w:rPr>
        <w:tab/>
      </w:r>
      <w:r w:rsidRPr="00E04199">
        <w:rPr>
          <w:rFonts w:ascii="Verdana" w:hAnsi="Verdana"/>
          <w:sz w:val="20"/>
          <w:szCs w:val="20"/>
        </w:rPr>
        <w:tab/>
        <w:t xml:space="preserve">       do</w:t>
      </w:r>
      <w:r w:rsidR="00E925C2" w:rsidRPr="00E04199">
        <w:rPr>
          <w:rFonts w:ascii="Verdana" w:hAnsi="Verdana"/>
          <w:sz w:val="20"/>
          <w:szCs w:val="20"/>
        </w:rPr>
        <w:t xml:space="preserve"> </w:t>
      </w:r>
      <w:r w:rsidRPr="00E04199">
        <w:rPr>
          <w:rFonts w:ascii="Verdana" w:hAnsi="Verdana"/>
          <w:sz w:val="20"/>
          <w:szCs w:val="20"/>
        </w:rPr>
        <w:t>Uchwały IX/64/2011</w:t>
      </w:r>
    </w:p>
    <w:p w:rsidR="00E04199" w:rsidRPr="00E04199" w:rsidRDefault="00E04199" w:rsidP="00E04199">
      <w:pPr>
        <w:tabs>
          <w:tab w:val="left" w:pos="4500"/>
        </w:tabs>
        <w:rPr>
          <w:rFonts w:ascii="Verdana" w:hAnsi="Verdana"/>
          <w:sz w:val="20"/>
          <w:szCs w:val="20"/>
        </w:rPr>
      </w:pPr>
      <w:r w:rsidRPr="00E04199">
        <w:rPr>
          <w:rFonts w:ascii="Verdana" w:hAnsi="Verdana"/>
          <w:sz w:val="20"/>
          <w:szCs w:val="20"/>
        </w:rPr>
        <w:tab/>
      </w:r>
      <w:r w:rsidRPr="00E04199">
        <w:rPr>
          <w:rFonts w:ascii="Verdana" w:hAnsi="Verdana"/>
          <w:sz w:val="20"/>
          <w:szCs w:val="20"/>
        </w:rPr>
        <w:tab/>
      </w:r>
      <w:r w:rsidRPr="00E04199">
        <w:rPr>
          <w:rFonts w:ascii="Verdana" w:hAnsi="Verdana"/>
          <w:sz w:val="20"/>
          <w:szCs w:val="20"/>
        </w:rPr>
        <w:tab/>
      </w:r>
      <w:r w:rsidRPr="00E0419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</w:t>
      </w:r>
      <w:r w:rsidRPr="00E04199">
        <w:rPr>
          <w:rFonts w:ascii="Verdana" w:hAnsi="Verdana"/>
          <w:sz w:val="20"/>
          <w:szCs w:val="20"/>
        </w:rPr>
        <w:t>Rady Gminy w Dobroniu</w:t>
      </w:r>
    </w:p>
    <w:p w:rsidR="00E925C2" w:rsidRPr="00E04199" w:rsidRDefault="00E04199" w:rsidP="00E04199">
      <w:pPr>
        <w:tabs>
          <w:tab w:val="left" w:pos="4500"/>
        </w:tabs>
        <w:jc w:val="center"/>
        <w:rPr>
          <w:rFonts w:ascii="Verdana" w:hAnsi="Verdana"/>
          <w:sz w:val="20"/>
          <w:szCs w:val="20"/>
        </w:rPr>
      </w:pPr>
      <w:r w:rsidRPr="00E04199">
        <w:rPr>
          <w:rFonts w:ascii="Verdana" w:hAnsi="Verdana"/>
          <w:sz w:val="20"/>
          <w:szCs w:val="20"/>
        </w:rPr>
        <w:tab/>
      </w:r>
      <w:r w:rsidRPr="00E04199">
        <w:rPr>
          <w:rFonts w:ascii="Verdana" w:hAnsi="Verdana"/>
          <w:sz w:val="20"/>
          <w:szCs w:val="20"/>
        </w:rPr>
        <w:tab/>
      </w:r>
      <w:r w:rsidRPr="00E04199">
        <w:rPr>
          <w:rFonts w:ascii="Verdana" w:hAnsi="Verdana"/>
          <w:sz w:val="20"/>
          <w:szCs w:val="20"/>
        </w:rPr>
        <w:tab/>
      </w:r>
      <w:r w:rsidRPr="00E04199">
        <w:rPr>
          <w:rFonts w:ascii="Verdana" w:hAnsi="Verdana"/>
          <w:sz w:val="20"/>
          <w:szCs w:val="20"/>
        </w:rPr>
        <w:tab/>
        <w:t>z dnia 21 czerwca 2011 r.</w:t>
      </w:r>
    </w:p>
    <w:p w:rsidR="00E925C2" w:rsidRPr="00E04199" w:rsidRDefault="000E4522" w:rsidP="00E925C2">
      <w:pPr>
        <w:tabs>
          <w:tab w:val="left" w:pos="4500"/>
        </w:tabs>
        <w:rPr>
          <w:rFonts w:ascii="Century Gothic" w:hAnsi="Century Gothic"/>
          <w:i/>
          <w:sz w:val="20"/>
          <w:szCs w:val="20"/>
        </w:rPr>
      </w:pPr>
      <w:r w:rsidRPr="00E04199">
        <w:rPr>
          <w:rFonts w:ascii="Verdana" w:hAnsi="Verdana"/>
          <w:sz w:val="20"/>
          <w:szCs w:val="20"/>
        </w:rPr>
        <w:t xml:space="preserve">         </w:t>
      </w:r>
    </w:p>
    <w:p w:rsidR="00E925C2" w:rsidRPr="00E04199" w:rsidRDefault="00E925C2" w:rsidP="00E925C2">
      <w:pPr>
        <w:rPr>
          <w:rFonts w:ascii="Century Gothic" w:hAnsi="Century Gothic"/>
          <w:b/>
          <w:i/>
          <w:sz w:val="22"/>
          <w:szCs w:val="22"/>
        </w:rPr>
      </w:pPr>
    </w:p>
    <w:p w:rsidR="00E925C2" w:rsidRPr="00E04199" w:rsidRDefault="00E925C2" w:rsidP="00E925C2">
      <w:pPr>
        <w:jc w:val="center"/>
        <w:rPr>
          <w:rFonts w:ascii="Century Gothic" w:hAnsi="Century Gothic"/>
          <w:b/>
          <w:i/>
          <w:sz w:val="28"/>
          <w:szCs w:val="28"/>
        </w:rPr>
      </w:pPr>
      <w:r w:rsidRPr="00E04199">
        <w:rPr>
          <w:rFonts w:ascii="Century Gothic" w:hAnsi="Century Gothic"/>
          <w:b/>
          <w:i/>
          <w:sz w:val="28"/>
          <w:szCs w:val="28"/>
        </w:rPr>
        <w:t>PLAN PRACY</w:t>
      </w:r>
    </w:p>
    <w:p w:rsidR="00E925C2" w:rsidRPr="00E04199" w:rsidRDefault="00E925C2" w:rsidP="00E925C2">
      <w:pPr>
        <w:jc w:val="center"/>
        <w:rPr>
          <w:rFonts w:ascii="Century Gothic" w:hAnsi="Century Gothic"/>
          <w:b/>
          <w:i/>
          <w:sz w:val="28"/>
          <w:szCs w:val="28"/>
        </w:rPr>
      </w:pPr>
      <w:r w:rsidRPr="00E04199">
        <w:rPr>
          <w:rFonts w:ascii="Century Gothic" w:hAnsi="Century Gothic"/>
          <w:b/>
          <w:i/>
          <w:sz w:val="28"/>
          <w:szCs w:val="28"/>
        </w:rPr>
        <w:t>KOMISJI REWIZYJNEJ</w:t>
      </w:r>
    </w:p>
    <w:p w:rsidR="00E925C2" w:rsidRPr="00E04199" w:rsidRDefault="00E925C2" w:rsidP="00E925C2">
      <w:pPr>
        <w:jc w:val="center"/>
        <w:rPr>
          <w:rFonts w:ascii="Century Gothic" w:hAnsi="Century Gothic"/>
          <w:b/>
          <w:i/>
          <w:sz w:val="28"/>
          <w:szCs w:val="28"/>
        </w:rPr>
      </w:pPr>
      <w:r w:rsidRPr="00E04199">
        <w:rPr>
          <w:rFonts w:ascii="Century Gothic" w:hAnsi="Century Gothic"/>
          <w:b/>
          <w:i/>
          <w:sz w:val="28"/>
          <w:szCs w:val="28"/>
        </w:rPr>
        <w:t>RADY GMINY W DOBRONIU</w:t>
      </w:r>
    </w:p>
    <w:p w:rsidR="00E925C2" w:rsidRPr="00E04199" w:rsidRDefault="00E925C2" w:rsidP="00E925C2">
      <w:pPr>
        <w:jc w:val="center"/>
        <w:rPr>
          <w:rFonts w:ascii="Century Gothic" w:hAnsi="Century Gothic"/>
          <w:i/>
          <w:sz w:val="28"/>
          <w:szCs w:val="28"/>
        </w:rPr>
      </w:pPr>
      <w:r w:rsidRPr="00E04199">
        <w:rPr>
          <w:rFonts w:ascii="Century Gothic" w:hAnsi="Century Gothic"/>
          <w:b/>
          <w:i/>
          <w:sz w:val="28"/>
          <w:szCs w:val="28"/>
        </w:rPr>
        <w:t xml:space="preserve">NA OKRES DRUGIEGO PÓŁROCZA 2011 R. </w:t>
      </w:r>
    </w:p>
    <w:p w:rsidR="00E925C2" w:rsidRPr="00E04199" w:rsidRDefault="00E925C2" w:rsidP="00E925C2">
      <w:pPr>
        <w:rPr>
          <w:rFonts w:ascii="Verdana" w:hAnsi="Verdana"/>
          <w:sz w:val="22"/>
          <w:szCs w:val="22"/>
        </w:rPr>
      </w:pPr>
    </w:p>
    <w:p w:rsidR="00E925C2" w:rsidRPr="00E04199" w:rsidRDefault="00E925C2" w:rsidP="00E925C2">
      <w:pPr>
        <w:jc w:val="center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1E0"/>
      </w:tblPr>
      <w:tblGrid>
        <w:gridCol w:w="633"/>
        <w:gridCol w:w="1602"/>
        <w:gridCol w:w="4677"/>
        <w:gridCol w:w="2376"/>
      </w:tblGrid>
      <w:tr w:rsidR="00E925C2" w:rsidRPr="00E04199" w:rsidTr="00E04199">
        <w:tc>
          <w:tcPr>
            <w:tcW w:w="633" w:type="dxa"/>
          </w:tcPr>
          <w:p w:rsidR="00E925C2" w:rsidRPr="00E04199" w:rsidRDefault="00E925C2" w:rsidP="00FA31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04199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1602" w:type="dxa"/>
          </w:tcPr>
          <w:p w:rsidR="00E925C2" w:rsidRPr="00E04199" w:rsidRDefault="00E925C2" w:rsidP="00FA31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04199">
              <w:rPr>
                <w:rFonts w:ascii="Verdana" w:hAnsi="Verdana"/>
                <w:b/>
                <w:sz w:val="20"/>
                <w:szCs w:val="20"/>
              </w:rPr>
              <w:t xml:space="preserve">Tematyka </w:t>
            </w:r>
          </w:p>
        </w:tc>
        <w:tc>
          <w:tcPr>
            <w:tcW w:w="4677" w:type="dxa"/>
          </w:tcPr>
          <w:p w:rsidR="00E925C2" w:rsidRPr="00E04199" w:rsidRDefault="00E925C2" w:rsidP="00FA31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04199">
              <w:rPr>
                <w:rFonts w:ascii="Verdana" w:hAnsi="Verdana"/>
                <w:b/>
                <w:sz w:val="20"/>
                <w:szCs w:val="20"/>
              </w:rPr>
              <w:t xml:space="preserve">Termin realizacji </w:t>
            </w:r>
          </w:p>
        </w:tc>
        <w:tc>
          <w:tcPr>
            <w:tcW w:w="2376" w:type="dxa"/>
          </w:tcPr>
          <w:p w:rsidR="00E925C2" w:rsidRPr="00E04199" w:rsidRDefault="00E925C2" w:rsidP="00FA31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04199">
              <w:rPr>
                <w:rFonts w:ascii="Verdana" w:hAnsi="Verdana"/>
                <w:b/>
                <w:sz w:val="20"/>
                <w:szCs w:val="20"/>
              </w:rPr>
              <w:t>Z udziałem</w:t>
            </w:r>
          </w:p>
        </w:tc>
      </w:tr>
      <w:tr w:rsidR="00E925C2" w:rsidRPr="00E04199" w:rsidTr="00E04199">
        <w:tc>
          <w:tcPr>
            <w:tcW w:w="633" w:type="dxa"/>
          </w:tcPr>
          <w:p w:rsidR="00E925C2" w:rsidRPr="00E04199" w:rsidRDefault="00E925C2" w:rsidP="00FA31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602" w:type="dxa"/>
          </w:tcPr>
          <w:p w:rsidR="00E925C2" w:rsidRPr="00E04199" w:rsidRDefault="00E925C2" w:rsidP="00FA31F5">
            <w:pPr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>Wrzesień</w:t>
            </w:r>
          </w:p>
        </w:tc>
        <w:tc>
          <w:tcPr>
            <w:tcW w:w="4677" w:type="dxa"/>
          </w:tcPr>
          <w:p w:rsidR="000E4522" w:rsidRPr="00E04199" w:rsidRDefault="000E4522" w:rsidP="00E04199">
            <w:pPr>
              <w:pStyle w:val="Akapitzlist"/>
              <w:numPr>
                <w:ilvl w:val="0"/>
                <w:numId w:val="9"/>
              </w:numPr>
              <w:ind w:left="421" w:hanging="283"/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>Kontrola zgodności faktycznego stanu organizacyjnego szkół z arkuszami organizacyjn</w:t>
            </w:r>
            <w:r w:rsidR="00E04199" w:rsidRPr="00E04199">
              <w:rPr>
                <w:rFonts w:ascii="Verdana" w:hAnsi="Verdana"/>
                <w:sz w:val="20"/>
                <w:szCs w:val="20"/>
              </w:rPr>
              <w:t>ymi szkół w roku szk. 2011/2012.</w:t>
            </w:r>
          </w:p>
          <w:p w:rsidR="000E4522" w:rsidRPr="00E04199" w:rsidRDefault="000E4522" w:rsidP="00E04199">
            <w:pPr>
              <w:pStyle w:val="Akapitzlist"/>
              <w:numPr>
                <w:ilvl w:val="0"/>
                <w:numId w:val="9"/>
              </w:numPr>
              <w:ind w:left="421" w:hanging="283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04199">
              <w:rPr>
                <w:rFonts w:ascii="Verdana" w:hAnsi="Verdana"/>
                <w:sz w:val="20"/>
                <w:szCs w:val="20"/>
              </w:rPr>
              <w:t>Zaopioniowanie</w:t>
            </w:r>
            <w:proofErr w:type="spellEnd"/>
            <w:r w:rsidRPr="00E04199">
              <w:rPr>
                <w:rFonts w:ascii="Verdana" w:hAnsi="Verdana"/>
                <w:sz w:val="20"/>
                <w:szCs w:val="20"/>
              </w:rPr>
              <w:t xml:space="preserve"> „Informacji z wykonania Budżetu Gminy Dobroń za okres pierwszego półrocza 2011 r.</w:t>
            </w:r>
          </w:p>
          <w:p w:rsidR="00E925C2" w:rsidRPr="00E04199" w:rsidRDefault="00E925C2" w:rsidP="00E04199">
            <w:pPr>
              <w:pStyle w:val="Akapitzlist"/>
              <w:numPr>
                <w:ilvl w:val="0"/>
                <w:numId w:val="9"/>
              </w:numPr>
              <w:ind w:left="421" w:hanging="283"/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>Omówienie materiałów na sesję.</w:t>
            </w:r>
          </w:p>
        </w:tc>
        <w:tc>
          <w:tcPr>
            <w:tcW w:w="2376" w:type="dxa"/>
          </w:tcPr>
          <w:p w:rsidR="00E925C2" w:rsidRPr="00E04199" w:rsidRDefault="00E925C2" w:rsidP="00FA31F5">
            <w:pPr>
              <w:rPr>
                <w:rFonts w:ascii="Verdana" w:hAnsi="Verdana"/>
                <w:sz w:val="20"/>
                <w:szCs w:val="20"/>
              </w:rPr>
            </w:pPr>
          </w:p>
          <w:p w:rsidR="00E925C2" w:rsidRPr="00E04199" w:rsidRDefault="000E4522" w:rsidP="00FA31F5">
            <w:pPr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>Dyrektorzy szkół</w:t>
            </w:r>
          </w:p>
          <w:p w:rsidR="00E925C2" w:rsidRPr="00E04199" w:rsidRDefault="00E925C2" w:rsidP="00FA31F5">
            <w:pPr>
              <w:rPr>
                <w:rFonts w:ascii="Verdana" w:hAnsi="Verdana"/>
                <w:sz w:val="20"/>
                <w:szCs w:val="20"/>
              </w:rPr>
            </w:pPr>
          </w:p>
          <w:p w:rsidR="00E925C2" w:rsidRPr="00E04199" w:rsidRDefault="00E925C2" w:rsidP="00FA31F5">
            <w:pPr>
              <w:rPr>
                <w:rFonts w:ascii="Verdana" w:hAnsi="Verdana"/>
                <w:sz w:val="20"/>
                <w:szCs w:val="20"/>
              </w:rPr>
            </w:pPr>
          </w:p>
          <w:p w:rsidR="00E925C2" w:rsidRPr="00E04199" w:rsidRDefault="000E4522" w:rsidP="00FA31F5">
            <w:pPr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>Skarbnik Gminy Dobroń</w:t>
            </w:r>
          </w:p>
          <w:p w:rsidR="00E925C2" w:rsidRPr="00E04199" w:rsidRDefault="00E925C2" w:rsidP="00FA31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925C2" w:rsidRPr="00E04199" w:rsidTr="00E04199">
        <w:tc>
          <w:tcPr>
            <w:tcW w:w="633" w:type="dxa"/>
          </w:tcPr>
          <w:p w:rsidR="00E925C2" w:rsidRPr="00E04199" w:rsidRDefault="00E925C2" w:rsidP="00FA31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1602" w:type="dxa"/>
          </w:tcPr>
          <w:p w:rsidR="00E925C2" w:rsidRPr="00E04199" w:rsidRDefault="00E925C2" w:rsidP="00FA31F5">
            <w:pPr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>Październik</w:t>
            </w:r>
          </w:p>
        </w:tc>
        <w:tc>
          <w:tcPr>
            <w:tcW w:w="4677" w:type="dxa"/>
          </w:tcPr>
          <w:p w:rsidR="000E4522" w:rsidRPr="00E04199" w:rsidRDefault="000E4522" w:rsidP="00E0419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21" w:hanging="283"/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>Kontrola przeprowadzonych postępowań z zakresu zamówień  publicznych w  I – III kw. 2011 r.</w:t>
            </w:r>
          </w:p>
          <w:p w:rsidR="00E925C2" w:rsidRPr="00E04199" w:rsidRDefault="00E925C2" w:rsidP="00E0419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21" w:hanging="283"/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 xml:space="preserve">Omówienie materiałów na sesję. </w:t>
            </w:r>
          </w:p>
        </w:tc>
        <w:tc>
          <w:tcPr>
            <w:tcW w:w="2376" w:type="dxa"/>
          </w:tcPr>
          <w:p w:rsidR="00E925C2" w:rsidRPr="00E04199" w:rsidRDefault="000E4522" w:rsidP="00FA31F5">
            <w:pPr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>Pracownicy UG</w:t>
            </w:r>
          </w:p>
          <w:p w:rsidR="00E925C2" w:rsidRPr="00E04199" w:rsidRDefault="00E925C2" w:rsidP="00FA31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925C2" w:rsidRPr="00E04199" w:rsidTr="00E04199">
        <w:tc>
          <w:tcPr>
            <w:tcW w:w="633" w:type="dxa"/>
          </w:tcPr>
          <w:p w:rsidR="00E925C2" w:rsidRPr="00E04199" w:rsidRDefault="00E925C2" w:rsidP="00FA31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1602" w:type="dxa"/>
          </w:tcPr>
          <w:p w:rsidR="00E925C2" w:rsidRPr="00E04199" w:rsidRDefault="00E925C2" w:rsidP="00FA31F5">
            <w:pPr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 xml:space="preserve">Listopad </w:t>
            </w:r>
          </w:p>
          <w:p w:rsidR="00E925C2" w:rsidRPr="00E04199" w:rsidRDefault="00E925C2" w:rsidP="00FA31F5">
            <w:pPr>
              <w:rPr>
                <w:rFonts w:ascii="Verdana" w:hAnsi="Verdana"/>
                <w:sz w:val="20"/>
                <w:szCs w:val="20"/>
              </w:rPr>
            </w:pPr>
          </w:p>
          <w:p w:rsidR="00E925C2" w:rsidRPr="00E04199" w:rsidRDefault="00E925C2" w:rsidP="00FA31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7" w:type="dxa"/>
          </w:tcPr>
          <w:p w:rsidR="000E4522" w:rsidRPr="00E04199" w:rsidRDefault="000E4522" w:rsidP="00E0419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21" w:hanging="283"/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 xml:space="preserve">Kontrola realizacji podatku  leśnego, rolnego i podatku od nieruchomości, kontrola zwolnień podatkowych z podatku leśnego rolnego i od nieruchomości </w:t>
            </w:r>
            <w:r w:rsidR="00FC55B2" w:rsidRPr="00E0419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04199">
              <w:rPr>
                <w:rFonts w:ascii="Verdana" w:hAnsi="Verdana"/>
                <w:sz w:val="20"/>
                <w:szCs w:val="20"/>
              </w:rPr>
              <w:t>( z wyjątkiem zwolnień ustawowych ), odroczeń i umorzeń podatków lokalnych.</w:t>
            </w:r>
          </w:p>
          <w:p w:rsidR="00E925C2" w:rsidRPr="00E04199" w:rsidRDefault="000E4522" w:rsidP="00E0419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21" w:hanging="283"/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>Omówienie materiałów na sesję.</w:t>
            </w:r>
          </w:p>
        </w:tc>
        <w:tc>
          <w:tcPr>
            <w:tcW w:w="2376" w:type="dxa"/>
          </w:tcPr>
          <w:p w:rsidR="00E925C2" w:rsidRPr="00E04199" w:rsidRDefault="000E4522" w:rsidP="00FA31F5">
            <w:pPr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 xml:space="preserve">Insp. ds. </w:t>
            </w:r>
            <w:r w:rsidR="00EE7BF1" w:rsidRPr="00E04199">
              <w:rPr>
                <w:rFonts w:ascii="Verdana" w:hAnsi="Verdana"/>
                <w:sz w:val="20"/>
                <w:szCs w:val="20"/>
              </w:rPr>
              <w:t>wymiaru</w:t>
            </w:r>
            <w:r w:rsidRPr="00E04199">
              <w:rPr>
                <w:rFonts w:ascii="Verdana" w:hAnsi="Verdana"/>
                <w:sz w:val="20"/>
                <w:szCs w:val="20"/>
              </w:rPr>
              <w:t xml:space="preserve"> podatku</w:t>
            </w:r>
          </w:p>
        </w:tc>
      </w:tr>
      <w:tr w:rsidR="00E925C2" w:rsidRPr="00E04199" w:rsidTr="00E04199">
        <w:tc>
          <w:tcPr>
            <w:tcW w:w="633" w:type="dxa"/>
          </w:tcPr>
          <w:p w:rsidR="00E925C2" w:rsidRPr="00E04199" w:rsidRDefault="00E925C2" w:rsidP="00FA31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1602" w:type="dxa"/>
          </w:tcPr>
          <w:p w:rsidR="00E925C2" w:rsidRPr="00E04199" w:rsidRDefault="00E925C2" w:rsidP="00FA31F5">
            <w:pPr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>Grudzień</w:t>
            </w:r>
          </w:p>
          <w:p w:rsidR="00E925C2" w:rsidRPr="00E04199" w:rsidRDefault="00E925C2" w:rsidP="00FA31F5">
            <w:pPr>
              <w:rPr>
                <w:rFonts w:ascii="Verdana" w:hAnsi="Verdana"/>
                <w:sz w:val="20"/>
                <w:szCs w:val="20"/>
              </w:rPr>
            </w:pPr>
          </w:p>
          <w:p w:rsidR="00E925C2" w:rsidRPr="00E04199" w:rsidRDefault="00E925C2" w:rsidP="00FA31F5">
            <w:pPr>
              <w:rPr>
                <w:rFonts w:ascii="Verdana" w:hAnsi="Verdana"/>
                <w:sz w:val="20"/>
                <w:szCs w:val="20"/>
              </w:rPr>
            </w:pPr>
          </w:p>
          <w:p w:rsidR="00E925C2" w:rsidRPr="00E04199" w:rsidRDefault="00E925C2" w:rsidP="00FA31F5">
            <w:pPr>
              <w:rPr>
                <w:rFonts w:ascii="Verdana" w:hAnsi="Verdana"/>
                <w:sz w:val="20"/>
                <w:szCs w:val="20"/>
              </w:rPr>
            </w:pPr>
          </w:p>
          <w:p w:rsidR="00E925C2" w:rsidRPr="00E04199" w:rsidRDefault="00E925C2" w:rsidP="00FA31F5">
            <w:pPr>
              <w:rPr>
                <w:rFonts w:ascii="Verdana" w:hAnsi="Verdana"/>
                <w:sz w:val="20"/>
                <w:szCs w:val="20"/>
              </w:rPr>
            </w:pPr>
          </w:p>
          <w:p w:rsidR="00E925C2" w:rsidRPr="00E04199" w:rsidRDefault="00E925C2" w:rsidP="00FA31F5">
            <w:pPr>
              <w:rPr>
                <w:rFonts w:ascii="Verdana" w:hAnsi="Verdana"/>
                <w:sz w:val="20"/>
                <w:szCs w:val="20"/>
              </w:rPr>
            </w:pPr>
          </w:p>
          <w:p w:rsidR="00E925C2" w:rsidRPr="00E04199" w:rsidRDefault="00E925C2" w:rsidP="00FA31F5">
            <w:pPr>
              <w:rPr>
                <w:rFonts w:ascii="Verdana" w:hAnsi="Verdana"/>
                <w:sz w:val="20"/>
                <w:szCs w:val="20"/>
              </w:rPr>
            </w:pPr>
          </w:p>
          <w:p w:rsidR="00E925C2" w:rsidRPr="00E04199" w:rsidRDefault="00E925C2" w:rsidP="00FA31F5">
            <w:pPr>
              <w:rPr>
                <w:rFonts w:ascii="Verdana" w:hAnsi="Verdana"/>
                <w:sz w:val="20"/>
                <w:szCs w:val="20"/>
              </w:rPr>
            </w:pPr>
          </w:p>
          <w:p w:rsidR="00E925C2" w:rsidRPr="00E04199" w:rsidRDefault="00E925C2" w:rsidP="00FA31F5">
            <w:pPr>
              <w:rPr>
                <w:rFonts w:ascii="Verdana" w:hAnsi="Verdana"/>
                <w:sz w:val="20"/>
                <w:szCs w:val="20"/>
              </w:rPr>
            </w:pPr>
          </w:p>
          <w:p w:rsidR="00E925C2" w:rsidRPr="00E04199" w:rsidRDefault="00E925C2" w:rsidP="00FA31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7" w:type="dxa"/>
          </w:tcPr>
          <w:p w:rsidR="000E4522" w:rsidRPr="00E04199" w:rsidRDefault="000E4522" w:rsidP="00E04199">
            <w:pPr>
              <w:pStyle w:val="Akapitzlist"/>
              <w:numPr>
                <w:ilvl w:val="0"/>
                <w:numId w:val="12"/>
              </w:numPr>
              <w:ind w:left="421" w:hanging="299"/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>Kontrola wydatków związanych  z eksploatacją i utrzymaniem gminnej oczyszczalni ścieków; kontrola kosztów pozyskiwania wody.</w:t>
            </w:r>
          </w:p>
          <w:p w:rsidR="00E925C2" w:rsidRPr="00E04199" w:rsidRDefault="00E925C2" w:rsidP="00E04199">
            <w:pPr>
              <w:pStyle w:val="Akapitzlist"/>
              <w:numPr>
                <w:ilvl w:val="0"/>
                <w:numId w:val="12"/>
              </w:numPr>
              <w:ind w:left="421" w:hanging="299"/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>Zaopiniowanie projektu „Budżetu Gminy Dobroń na 2012 r.”</w:t>
            </w:r>
          </w:p>
          <w:p w:rsidR="00E925C2" w:rsidRPr="00E04199" w:rsidRDefault="00E925C2" w:rsidP="00E04199">
            <w:pPr>
              <w:pStyle w:val="Akapitzlist"/>
              <w:numPr>
                <w:ilvl w:val="0"/>
                <w:numId w:val="12"/>
              </w:numPr>
              <w:ind w:left="421" w:hanging="299"/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>Omówienie materiałów na sesję.</w:t>
            </w:r>
          </w:p>
          <w:p w:rsidR="00E925C2" w:rsidRPr="00E04199" w:rsidRDefault="00E925C2" w:rsidP="00E04199">
            <w:pPr>
              <w:pStyle w:val="Akapitzlist"/>
              <w:numPr>
                <w:ilvl w:val="0"/>
                <w:numId w:val="12"/>
              </w:numPr>
              <w:ind w:left="421" w:hanging="299"/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>Sprawozdanie z pracy Komisji w drugim półroczu 2011 r.</w:t>
            </w:r>
          </w:p>
          <w:p w:rsidR="00E925C2" w:rsidRPr="00E04199" w:rsidRDefault="00E925C2" w:rsidP="00E925C2">
            <w:pPr>
              <w:pStyle w:val="Akapitzlist"/>
              <w:numPr>
                <w:ilvl w:val="0"/>
                <w:numId w:val="12"/>
              </w:numPr>
              <w:ind w:left="421" w:hanging="299"/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>Ustalenie propozycji planu pracy Komisji na pierwsze półrocze 2012 r.</w:t>
            </w:r>
          </w:p>
        </w:tc>
        <w:tc>
          <w:tcPr>
            <w:tcW w:w="2376" w:type="dxa"/>
          </w:tcPr>
          <w:p w:rsidR="00E925C2" w:rsidRPr="00E04199" w:rsidRDefault="00E925C2" w:rsidP="00FA31F5">
            <w:pPr>
              <w:rPr>
                <w:rFonts w:ascii="Verdana" w:hAnsi="Verdana"/>
                <w:sz w:val="20"/>
                <w:szCs w:val="20"/>
              </w:rPr>
            </w:pPr>
            <w:r w:rsidRPr="00E04199">
              <w:rPr>
                <w:rFonts w:ascii="Verdana" w:hAnsi="Verdana"/>
                <w:sz w:val="20"/>
                <w:szCs w:val="20"/>
              </w:rPr>
              <w:t>Skarbnik Gminy Dobroń</w:t>
            </w:r>
          </w:p>
        </w:tc>
      </w:tr>
    </w:tbl>
    <w:p w:rsidR="002326BA" w:rsidRPr="00E04199" w:rsidRDefault="002326BA">
      <w:pPr>
        <w:rPr>
          <w:rFonts w:ascii="Verdana" w:hAnsi="Verdana"/>
          <w:sz w:val="22"/>
          <w:szCs w:val="22"/>
        </w:rPr>
      </w:pPr>
    </w:p>
    <w:sectPr w:rsidR="002326BA" w:rsidRPr="00E04199" w:rsidSect="00E04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184" w:rsidRDefault="001E2184" w:rsidP="00E04199">
      <w:r>
        <w:separator/>
      </w:r>
    </w:p>
  </w:endnote>
  <w:endnote w:type="continuationSeparator" w:id="0">
    <w:p w:rsidR="001E2184" w:rsidRDefault="001E2184" w:rsidP="00E04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184" w:rsidRDefault="001E2184" w:rsidP="00E04199">
      <w:r>
        <w:separator/>
      </w:r>
    </w:p>
  </w:footnote>
  <w:footnote w:type="continuationSeparator" w:id="0">
    <w:p w:rsidR="001E2184" w:rsidRDefault="001E2184" w:rsidP="00E041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F03"/>
    <w:multiLevelType w:val="hybridMultilevel"/>
    <w:tmpl w:val="8E781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2A28"/>
    <w:multiLevelType w:val="hybridMultilevel"/>
    <w:tmpl w:val="308CB3EA"/>
    <w:lvl w:ilvl="0" w:tplc="0415000F">
      <w:start w:val="1"/>
      <w:numFmt w:val="decimal"/>
      <w:lvlText w:val="%1.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>
    <w:nsid w:val="257067F9"/>
    <w:multiLevelType w:val="hybridMultilevel"/>
    <w:tmpl w:val="8E781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E0815"/>
    <w:multiLevelType w:val="hybridMultilevel"/>
    <w:tmpl w:val="5FB89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42240"/>
    <w:multiLevelType w:val="hybridMultilevel"/>
    <w:tmpl w:val="0366A2F8"/>
    <w:lvl w:ilvl="0" w:tplc="3AD6B38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60954"/>
    <w:multiLevelType w:val="hybridMultilevel"/>
    <w:tmpl w:val="E39A1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40208"/>
    <w:multiLevelType w:val="hybridMultilevel"/>
    <w:tmpl w:val="BDECB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140E5"/>
    <w:multiLevelType w:val="hybridMultilevel"/>
    <w:tmpl w:val="A4A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6325D"/>
    <w:multiLevelType w:val="hybridMultilevel"/>
    <w:tmpl w:val="40B02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B084F"/>
    <w:multiLevelType w:val="hybridMultilevel"/>
    <w:tmpl w:val="35764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1A18D4"/>
    <w:multiLevelType w:val="hybridMultilevel"/>
    <w:tmpl w:val="DE7CB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B0983"/>
    <w:multiLevelType w:val="hybridMultilevel"/>
    <w:tmpl w:val="45E6F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5C2"/>
    <w:rsid w:val="00065463"/>
    <w:rsid w:val="000E4522"/>
    <w:rsid w:val="001E2184"/>
    <w:rsid w:val="002326BA"/>
    <w:rsid w:val="006C0BC1"/>
    <w:rsid w:val="009B7718"/>
    <w:rsid w:val="00CF387E"/>
    <w:rsid w:val="00D94849"/>
    <w:rsid w:val="00E04199"/>
    <w:rsid w:val="00E925C2"/>
    <w:rsid w:val="00EE7BF1"/>
    <w:rsid w:val="00FC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92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25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55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5B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041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41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041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419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2011-06-30T08:10:00Z</cp:lastPrinted>
  <dcterms:created xsi:type="dcterms:W3CDTF">2011-06-30T08:11:00Z</dcterms:created>
  <dcterms:modified xsi:type="dcterms:W3CDTF">2011-06-30T08:11:00Z</dcterms:modified>
</cp:coreProperties>
</file>