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733F57" w:rsidRDefault="005E6101" w:rsidP="00733F57">
      <w:pPr>
        <w:spacing w:line="276" w:lineRule="auto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 xml:space="preserve">Hażlach, dnia </w:t>
      </w:r>
      <w:r w:rsidR="003E2A45" w:rsidRPr="00733F57">
        <w:rPr>
          <w:rFonts w:ascii="Calibri" w:hAnsi="Calibri" w:cs="Calibri"/>
          <w:szCs w:val="24"/>
        </w:rPr>
        <w:t>20</w:t>
      </w:r>
      <w:r w:rsidR="0069509E" w:rsidRPr="00733F57">
        <w:rPr>
          <w:rFonts w:ascii="Calibri" w:hAnsi="Calibri" w:cs="Calibri"/>
          <w:szCs w:val="24"/>
        </w:rPr>
        <w:t>.</w:t>
      </w:r>
      <w:r w:rsidR="00D831EE" w:rsidRPr="00733F57">
        <w:rPr>
          <w:rFonts w:ascii="Calibri" w:hAnsi="Calibri" w:cs="Calibri"/>
          <w:szCs w:val="24"/>
        </w:rPr>
        <w:t>1</w:t>
      </w:r>
      <w:r w:rsidR="00171FB2" w:rsidRPr="00733F57">
        <w:rPr>
          <w:rFonts w:ascii="Calibri" w:hAnsi="Calibri" w:cs="Calibri"/>
          <w:szCs w:val="24"/>
        </w:rPr>
        <w:t>0</w:t>
      </w:r>
      <w:r w:rsidRPr="00733F57">
        <w:rPr>
          <w:rFonts w:ascii="Calibri" w:hAnsi="Calibri" w:cs="Calibri"/>
          <w:szCs w:val="24"/>
        </w:rPr>
        <w:t>.20</w:t>
      </w:r>
      <w:r w:rsidR="006F7B2D" w:rsidRPr="00733F57">
        <w:rPr>
          <w:rFonts w:ascii="Calibri" w:hAnsi="Calibri" w:cs="Calibri"/>
          <w:szCs w:val="24"/>
        </w:rPr>
        <w:t>2</w:t>
      </w:r>
      <w:r w:rsidR="0055480D" w:rsidRPr="00733F57">
        <w:rPr>
          <w:rFonts w:ascii="Calibri" w:hAnsi="Calibri" w:cs="Calibri"/>
          <w:szCs w:val="24"/>
        </w:rPr>
        <w:t>3</w:t>
      </w:r>
      <w:r w:rsidR="006F7B2D" w:rsidRPr="00733F57">
        <w:rPr>
          <w:rFonts w:ascii="Calibri" w:hAnsi="Calibri" w:cs="Calibri"/>
          <w:szCs w:val="24"/>
        </w:rPr>
        <w:t xml:space="preserve"> </w:t>
      </w:r>
      <w:r w:rsidR="008F03C3">
        <w:rPr>
          <w:rFonts w:ascii="Calibri" w:hAnsi="Calibri" w:cs="Calibri"/>
          <w:szCs w:val="24"/>
        </w:rPr>
        <w:t>roku</w:t>
      </w:r>
    </w:p>
    <w:p w:rsidR="00007EC1" w:rsidRPr="00733F57" w:rsidRDefault="00171FB2" w:rsidP="00733F57">
      <w:pPr>
        <w:spacing w:before="240" w:after="240" w:line="276" w:lineRule="auto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BRG.0002.</w:t>
      </w:r>
      <w:r w:rsidR="00D831EE" w:rsidRPr="00733F57">
        <w:rPr>
          <w:rFonts w:ascii="Calibri" w:hAnsi="Calibri" w:cs="Calibri"/>
          <w:szCs w:val="24"/>
        </w:rPr>
        <w:t>9</w:t>
      </w:r>
      <w:r w:rsidR="005E6101" w:rsidRPr="00733F57">
        <w:rPr>
          <w:rFonts w:ascii="Calibri" w:hAnsi="Calibri" w:cs="Calibri"/>
          <w:szCs w:val="24"/>
        </w:rPr>
        <w:t>.20</w:t>
      </w:r>
      <w:r w:rsidR="006F7B2D" w:rsidRPr="00733F57">
        <w:rPr>
          <w:rFonts w:ascii="Calibri" w:hAnsi="Calibri" w:cs="Calibri"/>
          <w:szCs w:val="24"/>
        </w:rPr>
        <w:t>2</w:t>
      </w:r>
      <w:r w:rsidR="0055480D" w:rsidRPr="00733F57">
        <w:rPr>
          <w:rFonts w:ascii="Calibri" w:hAnsi="Calibri" w:cs="Calibri"/>
          <w:szCs w:val="24"/>
        </w:rPr>
        <w:t>3</w:t>
      </w:r>
    </w:p>
    <w:p w:rsidR="00007EC1" w:rsidRPr="001E45F0" w:rsidRDefault="0069509E" w:rsidP="001E45F0">
      <w:pPr>
        <w:pStyle w:val="Nagwek1"/>
        <w:jc w:val="left"/>
        <w:rPr>
          <w:rFonts w:asciiTheme="minorHAnsi" w:hAnsiTheme="minorHAnsi" w:cstheme="minorHAnsi"/>
          <w:b w:val="0"/>
          <w:bCs/>
        </w:rPr>
      </w:pPr>
      <w:r w:rsidRPr="001E45F0">
        <w:rPr>
          <w:rFonts w:asciiTheme="minorHAnsi" w:hAnsiTheme="minorHAnsi" w:cstheme="minorHAnsi"/>
          <w:b w:val="0"/>
          <w:bCs/>
        </w:rPr>
        <w:t>Zawiadomienie</w:t>
      </w:r>
      <w:bookmarkStart w:id="0" w:name="_GoBack"/>
      <w:bookmarkEnd w:id="0"/>
    </w:p>
    <w:p w:rsidR="0055480D" w:rsidRPr="00733F57" w:rsidRDefault="0055480D" w:rsidP="00733F57">
      <w:pPr>
        <w:spacing w:before="240" w:line="276" w:lineRule="auto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 xml:space="preserve">Na podstawie art. 20 ust. 3 ustawy z dnia 8 marca 1990 r. o samorządzie gminnym (t. j. Dz. U. z 2023 r. poz. 40 z </w:t>
      </w:r>
      <w:proofErr w:type="spellStart"/>
      <w:r w:rsidRPr="00733F57">
        <w:rPr>
          <w:rFonts w:ascii="Calibri" w:hAnsi="Calibri" w:cs="Calibri"/>
          <w:szCs w:val="24"/>
        </w:rPr>
        <w:t>późn</w:t>
      </w:r>
      <w:proofErr w:type="spellEnd"/>
      <w:r w:rsidRPr="00733F57">
        <w:rPr>
          <w:rFonts w:ascii="Calibri" w:hAnsi="Calibri" w:cs="Calibri"/>
          <w:szCs w:val="24"/>
        </w:rPr>
        <w:t>. zm.) zwołuj</w:t>
      </w:r>
      <w:r w:rsidR="004033FB" w:rsidRPr="00733F57">
        <w:rPr>
          <w:rFonts w:ascii="Calibri" w:hAnsi="Calibri" w:cs="Calibri"/>
          <w:szCs w:val="24"/>
        </w:rPr>
        <w:t xml:space="preserve">ę </w:t>
      </w:r>
      <w:r w:rsidRPr="00733F57">
        <w:rPr>
          <w:rFonts w:ascii="Calibri" w:hAnsi="Calibri" w:cs="Calibri"/>
          <w:szCs w:val="24"/>
        </w:rPr>
        <w:t>n</w:t>
      </w:r>
      <w:r w:rsidR="004033FB" w:rsidRPr="00733F57">
        <w:rPr>
          <w:rFonts w:ascii="Calibri" w:hAnsi="Calibri" w:cs="Calibri"/>
          <w:szCs w:val="24"/>
        </w:rPr>
        <w:t>a dzie</w:t>
      </w:r>
      <w:r w:rsidRPr="00733F57">
        <w:rPr>
          <w:rFonts w:ascii="Calibri" w:hAnsi="Calibri" w:cs="Calibri"/>
          <w:szCs w:val="24"/>
        </w:rPr>
        <w:t>ń :</w:t>
      </w:r>
    </w:p>
    <w:p w:rsidR="00D831EE" w:rsidRPr="00733F57" w:rsidRDefault="00D831EE" w:rsidP="00733F57">
      <w:pPr>
        <w:spacing w:line="276" w:lineRule="auto"/>
        <w:rPr>
          <w:rFonts w:ascii="Calibri" w:hAnsi="Calibri" w:cs="Calibri"/>
          <w:kern w:val="2"/>
          <w:szCs w:val="24"/>
        </w:rPr>
      </w:pPr>
      <w:r w:rsidRPr="00733F57">
        <w:rPr>
          <w:rFonts w:ascii="Calibri" w:hAnsi="Calibri" w:cs="Calibri"/>
          <w:szCs w:val="24"/>
        </w:rPr>
        <w:t>30 października 2023 r. o godz. 15</w:t>
      </w:r>
      <w:r w:rsidRPr="00733F57">
        <w:rPr>
          <w:rFonts w:ascii="Calibri" w:hAnsi="Calibri" w:cs="Calibri"/>
          <w:szCs w:val="24"/>
          <w:vertAlign w:val="superscript"/>
        </w:rPr>
        <w:t>30</w:t>
      </w:r>
      <w:r w:rsidRPr="00733F57">
        <w:rPr>
          <w:rFonts w:ascii="Calibri" w:hAnsi="Calibri" w:cs="Calibri"/>
          <w:szCs w:val="24"/>
        </w:rPr>
        <w:t xml:space="preserve"> Sesję Rady Gminy Hażlach</w:t>
      </w:r>
    </w:p>
    <w:p w:rsidR="00D831EE" w:rsidRPr="00733F57" w:rsidRDefault="00D831EE" w:rsidP="00733F57">
      <w:pPr>
        <w:spacing w:line="276" w:lineRule="auto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z następującym porządkiem obrad: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Otwarcie Sesji i stwierdzenie jej prawomocności.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Przyjęcie wniosków do porządku obrad.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Przyjęcie wniosków do protokołu z poprzedniej Sesji.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Wystąpienia zaproszonych gości.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eastAsia="TimesNewRomanPS-BoldMT" w:hAnsi="Calibri" w:cs="Calibri"/>
          <w:szCs w:val="24"/>
          <w:lang w:eastAsia="hi-IN" w:bidi="hi-IN"/>
        </w:rPr>
        <w:t>Informacja o pracy Wójta w okresie pomiędzy sesjami i o wydanych w tym okresie zarządzeniach.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eastAsia="TimesNewRomanPS-BoldMT" w:hAnsi="Calibri" w:cs="Calibri"/>
          <w:color w:val="000000"/>
          <w:szCs w:val="24"/>
          <w:lang w:eastAsia="hi-IN" w:bidi="hi-IN"/>
        </w:rPr>
        <w:t>Informacja o złożonych interpelacjach i zapytaniach radnych.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eastAsia="TimesNewRomanPS-BoldMT" w:hAnsi="Calibri" w:cs="Calibri"/>
          <w:color w:val="000000"/>
          <w:szCs w:val="24"/>
          <w:lang w:eastAsia="hi-IN" w:bidi="hi-IN"/>
        </w:rPr>
        <w:t>Wnioski w sprawach bieżących.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Podjęcie uchwały w sprawie Gminnego Programu Profilaktyki i Rozwiązywania Problemów Alkoholowych oraz Przeciwdziałania Narkomanii na 2024 r.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Podjęcie uchwały w sprawie wyrażenia zgody na zawarcie umowy dzierżawy działki numer 737/9 położonej w Hażlachu na czas nieoznaczony w trybie bezprzetargowym.</w:t>
      </w:r>
    </w:p>
    <w:p w:rsidR="003E2A45" w:rsidRPr="00733F57" w:rsidRDefault="003E2A45" w:rsidP="00733F57">
      <w:pPr>
        <w:numPr>
          <w:ilvl w:val="3"/>
          <w:numId w:val="5"/>
        </w:numPr>
        <w:tabs>
          <w:tab w:val="left" w:pos="426"/>
        </w:tabs>
        <w:spacing w:line="276" w:lineRule="auto"/>
        <w:ind w:left="284" w:hanging="284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Podjęcie uchwały w sprawie wyboru ławników do Sądu Rejonowego w Cieszynie.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 xml:space="preserve">Podjęcie </w:t>
      </w:r>
      <w:r w:rsidRPr="00733F57">
        <w:rPr>
          <w:rFonts w:ascii="Calibri" w:eastAsia="TimesNewRomanPS-BoldMT" w:hAnsi="Calibri" w:cs="Calibri"/>
          <w:color w:val="000000"/>
          <w:szCs w:val="24"/>
          <w:lang w:eastAsia="hi-IN"/>
        </w:rPr>
        <w:t xml:space="preserve">uchwały w </w:t>
      </w:r>
      <w:r w:rsidRPr="00733F57">
        <w:rPr>
          <w:rFonts w:ascii="Calibri" w:hAnsi="Calibri" w:cs="Calibri"/>
          <w:szCs w:val="24"/>
        </w:rPr>
        <w:t>sprawie zmiany Uchwały Nr XIII/89/2022 Rady Gminy Hażlach z dnia 28 grudnia 2022 roku w sprawie Wieloletniej Prognozy Finansowej na lata 2023 – 2029.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 xml:space="preserve">Podjęcie </w:t>
      </w:r>
      <w:r w:rsidRPr="00733F57">
        <w:rPr>
          <w:rFonts w:ascii="Calibri" w:hAnsi="Calibri" w:cs="Calibri"/>
          <w:szCs w:val="24"/>
          <w:lang w:eastAsia="hi-IN"/>
        </w:rPr>
        <w:t xml:space="preserve">uchwały w sprawie </w:t>
      </w:r>
      <w:r w:rsidRPr="00733F57">
        <w:rPr>
          <w:rFonts w:ascii="Calibri" w:eastAsia="TimesNewRomanPS-BoldMT" w:hAnsi="Calibri" w:cs="Calibri"/>
          <w:color w:val="000000"/>
          <w:szCs w:val="24"/>
          <w:lang w:eastAsia="hi-IN"/>
        </w:rPr>
        <w:t>zmiany Uchwały Budżetowej na 2023 rok.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Informacje oraz odpowiedzi na wnioski w sprawach bieżących.</w:t>
      </w:r>
    </w:p>
    <w:p w:rsidR="003E2A45" w:rsidRPr="00733F57" w:rsidRDefault="003E2A45" w:rsidP="00733F57">
      <w:pPr>
        <w:numPr>
          <w:ilvl w:val="3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Zakończenie.</w:t>
      </w:r>
    </w:p>
    <w:p w:rsidR="0055480D" w:rsidRPr="00733F57" w:rsidRDefault="0055480D" w:rsidP="00733F57">
      <w:pPr>
        <w:spacing w:line="276" w:lineRule="auto"/>
        <w:rPr>
          <w:rFonts w:ascii="Calibri" w:hAnsi="Calibri" w:cs="Calibri"/>
          <w:szCs w:val="24"/>
        </w:rPr>
      </w:pPr>
      <w:r w:rsidRPr="00733F57">
        <w:rPr>
          <w:rFonts w:ascii="Calibri" w:hAnsi="Calibri" w:cs="Calibri"/>
          <w:szCs w:val="24"/>
        </w:rPr>
        <w:t>Sesja odbędzie się w sali sesyjnej Urzędu Gminy w Hażlachu.</w:t>
      </w:r>
    </w:p>
    <w:p w:rsidR="00B04B64" w:rsidRPr="00B04B64" w:rsidRDefault="00B04B64" w:rsidP="00B04B64">
      <w:pPr>
        <w:spacing w:before="240" w:line="360" w:lineRule="auto"/>
        <w:rPr>
          <w:rFonts w:ascii="Calibri" w:hAnsi="Calibri" w:cs="Calibri"/>
          <w:kern w:val="2"/>
          <w:szCs w:val="24"/>
        </w:rPr>
      </w:pPr>
      <w:r>
        <w:rPr>
          <w:rFonts w:ascii="Calibri" w:hAnsi="Calibri" w:cs="Calibri"/>
          <w:szCs w:val="24"/>
        </w:rPr>
        <w:t>Przewodniczący</w:t>
      </w:r>
      <w:r w:rsidRPr="00B04B64">
        <w:rPr>
          <w:rFonts w:ascii="Calibri" w:hAnsi="Calibri" w:cs="Calibri"/>
          <w:szCs w:val="24"/>
        </w:rPr>
        <w:t xml:space="preserve"> Rady Gminy Sławomir </w:t>
      </w:r>
      <w:proofErr w:type="spellStart"/>
      <w:r w:rsidRPr="00B04B64">
        <w:rPr>
          <w:rFonts w:ascii="Calibri" w:hAnsi="Calibri" w:cs="Calibri"/>
          <w:szCs w:val="24"/>
        </w:rPr>
        <w:t>Kolondra</w:t>
      </w:r>
      <w:proofErr w:type="spellEnd"/>
    </w:p>
    <w:p w:rsidR="00B04B64" w:rsidRPr="00B04B64" w:rsidRDefault="00B04B64" w:rsidP="00B04B64">
      <w:pPr>
        <w:spacing w:before="120" w:after="120" w:line="360" w:lineRule="auto"/>
        <w:rPr>
          <w:rFonts w:ascii="Calibri" w:hAnsi="Calibri" w:cs="Calibri"/>
        </w:rPr>
      </w:pPr>
      <w:r w:rsidRPr="00B04B64">
        <w:rPr>
          <w:rFonts w:ascii="Calibri" w:hAnsi="Calibri" w:cs="Calibri"/>
        </w:rPr>
        <w:t>Wywieszono na tablicy ogłoszeń w Urzędzie Gminy Hażlach</w:t>
      </w:r>
    </w:p>
    <w:p w:rsidR="00B04B64" w:rsidRPr="00B04B64" w:rsidRDefault="00B04B64" w:rsidP="00B04B64">
      <w:pPr>
        <w:pStyle w:val="Default"/>
        <w:spacing w:line="360" w:lineRule="auto"/>
        <w:ind w:left="284" w:hanging="284"/>
        <w:rPr>
          <w:rFonts w:ascii="Calibri" w:hAnsi="Calibri" w:cs="Calibri"/>
        </w:rPr>
      </w:pPr>
      <w:r w:rsidRPr="00B04B64">
        <w:rPr>
          <w:rFonts w:ascii="Calibri" w:hAnsi="Calibri" w:cs="Calibri"/>
        </w:rPr>
        <w:t xml:space="preserve">Od dnia </w:t>
      </w:r>
      <w:r>
        <w:rPr>
          <w:rFonts w:ascii="Calibri" w:hAnsi="Calibri" w:cs="Calibri"/>
        </w:rPr>
        <w:t>20</w:t>
      </w:r>
      <w:r w:rsidRPr="00B04B64">
        <w:rPr>
          <w:rFonts w:ascii="Calibri" w:hAnsi="Calibri" w:cs="Calibri"/>
        </w:rPr>
        <w:t>.</w:t>
      </w:r>
      <w:r>
        <w:rPr>
          <w:rFonts w:ascii="Calibri" w:hAnsi="Calibri" w:cs="Calibri"/>
        </w:rPr>
        <w:t>10</w:t>
      </w:r>
      <w:r w:rsidRPr="00B04B64">
        <w:rPr>
          <w:rFonts w:ascii="Calibri" w:hAnsi="Calibri" w:cs="Calibri"/>
        </w:rPr>
        <w:t>.2023 rok podpis Murach</w:t>
      </w:r>
    </w:p>
    <w:p w:rsidR="00B04B64" w:rsidRPr="00733F57" w:rsidRDefault="00B04B64" w:rsidP="00733F57">
      <w:pPr>
        <w:spacing w:line="276" w:lineRule="auto"/>
        <w:rPr>
          <w:rFonts w:ascii="Calibri" w:hAnsi="Calibri" w:cs="Calibri"/>
          <w:szCs w:val="24"/>
        </w:rPr>
      </w:pPr>
    </w:p>
    <w:sectPr w:rsidR="00B04B64" w:rsidRPr="00733F57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07EC1"/>
    <w:rsid w:val="00011A31"/>
    <w:rsid w:val="000700F3"/>
    <w:rsid w:val="000A445F"/>
    <w:rsid w:val="00171FB2"/>
    <w:rsid w:val="001E45F0"/>
    <w:rsid w:val="001E62F7"/>
    <w:rsid w:val="00327DD0"/>
    <w:rsid w:val="0034249F"/>
    <w:rsid w:val="003E2A45"/>
    <w:rsid w:val="004033FB"/>
    <w:rsid w:val="0041484A"/>
    <w:rsid w:val="004371BF"/>
    <w:rsid w:val="004E1D22"/>
    <w:rsid w:val="0050541F"/>
    <w:rsid w:val="00516E25"/>
    <w:rsid w:val="00527E2F"/>
    <w:rsid w:val="00551A33"/>
    <w:rsid w:val="0055480D"/>
    <w:rsid w:val="00567A0F"/>
    <w:rsid w:val="005B036D"/>
    <w:rsid w:val="005E6101"/>
    <w:rsid w:val="00622B19"/>
    <w:rsid w:val="0067412E"/>
    <w:rsid w:val="0069509E"/>
    <w:rsid w:val="006A7C00"/>
    <w:rsid w:val="006F2F65"/>
    <w:rsid w:val="006F7B2D"/>
    <w:rsid w:val="00733F57"/>
    <w:rsid w:val="0075735F"/>
    <w:rsid w:val="0077374E"/>
    <w:rsid w:val="00861E7B"/>
    <w:rsid w:val="008858DA"/>
    <w:rsid w:val="008F03C3"/>
    <w:rsid w:val="00922958"/>
    <w:rsid w:val="00A15B94"/>
    <w:rsid w:val="00A61847"/>
    <w:rsid w:val="00A72DD7"/>
    <w:rsid w:val="00AF7887"/>
    <w:rsid w:val="00AF7B2E"/>
    <w:rsid w:val="00B04B64"/>
    <w:rsid w:val="00B5721B"/>
    <w:rsid w:val="00C23605"/>
    <w:rsid w:val="00CB0D38"/>
    <w:rsid w:val="00D831EE"/>
    <w:rsid w:val="00D94953"/>
    <w:rsid w:val="00DB4495"/>
    <w:rsid w:val="00DB6061"/>
    <w:rsid w:val="00E322AF"/>
    <w:rsid w:val="00E75602"/>
    <w:rsid w:val="00EB055E"/>
    <w:rsid w:val="00FA0C29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13D461-CFC6-49B3-9D98-958F2299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30.10.2023</dc:subject>
  <dc:creator>Aleksandra Perchała</dc:creator>
  <cp:keywords/>
  <cp:lastModifiedBy>Grzegorz Kasztura</cp:lastModifiedBy>
  <cp:revision>3</cp:revision>
  <cp:lastPrinted>2023-07-03T11:17:00Z</cp:lastPrinted>
  <dcterms:created xsi:type="dcterms:W3CDTF">2023-10-20T12:05:00Z</dcterms:created>
  <dcterms:modified xsi:type="dcterms:W3CDTF">2023-10-20T12:13:00Z</dcterms:modified>
</cp:coreProperties>
</file>