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CC57AC" w14:textId="50E2567C" w:rsidR="00067AA3" w:rsidRPr="006840F3" w:rsidRDefault="00067AA3" w:rsidP="00AF12C5">
      <w:pPr>
        <w:pStyle w:val="Default"/>
        <w:spacing w:line="276" w:lineRule="auto"/>
        <w:rPr>
          <w:rFonts w:asciiTheme="minorHAnsi" w:hAnsiTheme="minorHAnsi" w:cstheme="minorHAnsi"/>
        </w:rPr>
      </w:pPr>
      <w:r w:rsidRPr="006840F3">
        <w:rPr>
          <w:rFonts w:asciiTheme="minorHAnsi" w:hAnsiTheme="minorHAnsi" w:cstheme="minorHAnsi"/>
        </w:rPr>
        <w:t xml:space="preserve">Hażlach, dnia </w:t>
      </w:r>
      <w:r w:rsidR="006840F3" w:rsidRPr="006840F3">
        <w:rPr>
          <w:rFonts w:asciiTheme="minorHAnsi" w:hAnsiTheme="minorHAnsi" w:cstheme="minorHAnsi"/>
        </w:rPr>
        <w:t>2024-10-29</w:t>
      </w:r>
    </w:p>
    <w:p w14:paraId="4F85885C" w14:textId="2DF18920" w:rsidR="00067AA3" w:rsidRPr="006840F3" w:rsidRDefault="000A7328" w:rsidP="00AF12C5">
      <w:pPr>
        <w:pStyle w:val="CM3"/>
        <w:spacing w:before="120" w:after="120" w:line="276" w:lineRule="auto"/>
        <w:ind w:right="221"/>
        <w:rPr>
          <w:rFonts w:asciiTheme="minorHAnsi" w:hAnsiTheme="minorHAnsi" w:cstheme="minorHAnsi"/>
          <w:smallCaps/>
          <w:color w:val="000000"/>
        </w:rPr>
      </w:pPr>
      <w:r w:rsidRPr="006840F3">
        <w:rPr>
          <w:rFonts w:asciiTheme="minorHAnsi" w:hAnsiTheme="minorHAnsi" w:cstheme="minorHAnsi"/>
          <w:smallCaps/>
          <w:color w:val="000000"/>
        </w:rPr>
        <w:t>BRG.0033.6.2024</w:t>
      </w:r>
    </w:p>
    <w:p w14:paraId="50CD1C45" w14:textId="40835235" w:rsidR="00067AA3" w:rsidRPr="006840F3" w:rsidRDefault="000A7328" w:rsidP="00AF12C5">
      <w:pPr>
        <w:pStyle w:val="CM3"/>
        <w:spacing w:line="276" w:lineRule="auto"/>
        <w:ind w:right="222"/>
        <w:rPr>
          <w:rFonts w:asciiTheme="minorHAnsi" w:hAnsiTheme="minorHAnsi" w:cstheme="minorHAnsi"/>
        </w:rPr>
      </w:pPr>
      <w:r w:rsidRPr="006840F3">
        <w:rPr>
          <w:rFonts w:asciiTheme="minorHAnsi" w:hAnsiTheme="minorHAnsi" w:cstheme="minorHAnsi"/>
        </w:rPr>
        <w:t xml:space="preserve">Rada Seniorów Gminy Hażlach </w:t>
      </w:r>
    </w:p>
    <w:p w14:paraId="268FC0A9" w14:textId="73F9D6D5" w:rsidR="00067AA3" w:rsidRPr="00F7340F" w:rsidRDefault="006840F3" w:rsidP="00F7340F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F7340F">
        <w:rPr>
          <w:rFonts w:asciiTheme="minorHAnsi" w:hAnsiTheme="minorHAnsi" w:cstheme="minorHAnsi"/>
          <w:color w:val="auto"/>
          <w:sz w:val="28"/>
          <w:szCs w:val="28"/>
        </w:rPr>
        <w:t>Zawiadomienie</w:t>
      </w:r>
      <w:r w:rsidRPr="00F7340F">
        <w:rPr>
          <w:rFonts w:asciiTheme="minorHAnsi" w:hAnsiTheme="minorHAnsi" w:cstheme="minorHAnsi"/>
        </w:rPr>
        <w:t xml:space="preserve"> </w:t>
      </w:r>
    </w:p>
    <w:p w14:paraId="0A3AB498" w14:textId="0E430408" w:rsidR="00067AA3" w:rsidRPr="006840F3" w:rsidRDefault="00DF5D8B" w:rsidP="00F7340F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6840F3">
        <w:rPr>
          <w:rFonts w:asciiTheme="minorHAnsi" w:hAnsiTheme="minorHAnsi" w:cstheme="minorHAnsi"/>
          <w:sz w:val="24"/>
          <w:szCs w:val="24"/>
        </w:rPr>
        <w:t>Pierwsze p</w:t>
      </w:r>
      <w:r w:rsidR="00067AA3" w:rsidRPr="006840F3">
        <w:rPr>
          <w:rFonts w:asciiTheme="minorHAnsi" w:hAnsiTheme="minorHAnsi" w:cstheme="minorHAnsi"/>
          <w:sz w:val="24"/>
          <w:szCs w:val="24"/>
        </w:rPr>
        <w:t xml:space="preserve">osiedzenie </w:t>
      </w:r>
      <w:r w:rsidR="000A7328" w:rsidRPr="006840F3">
        <w:rPr>
          <w:rFonts w:asciiTheme="minorHAnsi" w:hAnsiTheme="minorHAnsi" w:cstheme="minorHAnsi"/>
          <w:sz w:val="24"/>
          <w:szCs w:val="24"/>
        </w:rPr>
        <w:t xml:space="preserve">Rady Seniorów Gminy Hażlach </w:t>
      </w:r>
      <w:r w:rsidR="00067AA3" w:rsidRPr="006840F3">
        <w:rPr>
          <w:rFonts w:asciiTheme="minorHAnsi" w:hAnsiTheme="minorHAnsi" w:cstheme="minorHAnsi"/>
          <w:sz w:val="24"/>
          <w:szCs w:val="24"/>
        </w:rPr>
        <w:t xml:space="preserve">rozpocznie się w dniu </w:t>
      </w:r>
      <w:r w:rsidRPr="006840F3">
        <w:rPr>
          <w:rFonts w:asciiTheme="minorHAnsi" w:hAnsiTheme="minorHAnsi" w:cstheme="minorHAnsi"/>
          <w:sz w:val="24"/>
          <w:szCs w:val="24"/>
        </w:rPr>
        <w:t xml:space="preserve">12 listopada </w:t>
      </w:r>
      <w:r w:rsidR="00067AA3" w:rsidRPr="006840F3">
        <w:rPr>
          <w:rFonts w:asciiTheme="minorHAnsi" w:hAnsiTheme="minorHAnsi" w:cstheme="minorHAnsi"/>
          <w:sz w:val="24"/>
          <w:szCs w:val="24"/>
        </w:rPr>
        <w:t xml:space="preserve"> 2024 roku (</w:t>
      </w:r>
      <w:r w:rsidRPr="006840F3">
        <w:rPr>
          <w:rFonts w:asciiTheme="minorHAnsi" w:hAnsiTheme="minorHAnsi" w:cstheme="minorHAnsi"/>
          <w:sz w:val="24"/>
          <w:szCs w:val="24"/>
        </w:rPr>
        <w:t xml:space="preserve">wtorek </w:t>
      </w:r>
      <w:r w:rsidR="00067AA3" w:rsidRPr="006840F3">
        <w:rPr>
          <w:rFonts w:asciiTheme="minorHAnsi" w:hAnsiTheme="minorHAnsi" w:cstheme="minorHAnsi"/>
          <w:sz w:val="24"/>
          <w:szCs w:val="24"/>
        </w:rPr>
        <w:t xml:space="preserve">) o godzinie </w:t>
      </w:r>
      <w:r w:rsidRPr="006840F3">
        <w:rPr>
          <w:rFonts w:asciiTheme="minorHAnsi" w:hAnsiTheme="minorHAnsi" w:cstheme="minorHAnsi"/>
          <w:sz w:val="24"/>
          <w:szCs w:val="24"/>
        </w:rPr>
        <w:t>12</w:t>
      </w:r>
      <w:r w:rsidR="00067AA3" w:rsidRPr="006840F3">
        <w:rPr>
          <w:rFonts w:asciiTheme="minorHAnsi" w:hAnsiTheme="minorHAnsi" w:cstheme="minorHAnsi"/>
          <w:sz w:val="24"/>
          <w:szCs w:val="24"/>
        </w:rPr>
        <w:t xml:space="preserve"> </w:t>
      </w:r>
      <w:r w:rsidRPr="006840F3">
        <w:rPr>
          <w:rFonts w:asciiTheme="minorHAnsi" w:hAnsiTheme="minorHAnsi" w:cstheme="minorHAnsi"/>
          <w:sz w:val="24"/>
          <w:szCs w:val="24"/>
          <w:vertAlign w:val="superscript"/>
        </w:rPr>
        <w:t xml:space="preserve">30 </w:t>
      </w:r>
      <w:r w:rsidR="00067AA3" w:rsidRPr="006840F3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="00067AA3" w:rsidRPr="006840F3">
        <w:rPr>
          <w:rFonts w:asciiTheme="minorHAnsi" w:hAnsiTheme="minorHAnsi" w:cstheme="minorHAnsi"/>
          <w:sz w:val="24"/>
          <w:szCs w:val="24"/>
        </w:rPr>
        <w:t>w sali sesyjnej Urzędu Gminy Hażlach.</w:t>
      </w:r>
    </w:p>
    <w:p w14:paraId="092EF03B" w14:textId="77777777" w:rsidR="00067AA3" w:rsidRPr="006840F3" w:rsidRDefault="00067AA3" w:rsidP="00C61A36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6840F3">
        <w:rPr>
          <w:rFonts w:asciiTheme="minorHAnsi" w:hAnsiTheme="minorHAnsi" w:cstheme="minorHAnsi"/>
          <w:sz w:val="24"/>
          <w:szCs w:val="24"/>
        </w:rPr>
        <w:t>Głównymi tematami posiedzenia będą:</w:t>
      </w:r>
    </w:p>
    <w:p w14:paraId="191C802D" w14:textId="26A19E6F" w:rsidR="00262686" w:rsidRPr="006840F3" w:rsidRDefault="00AF12C5" w:rsidP="00AF12C5">
      <w:pPr>
        <w:pStyle w:val="Zawartotabeli"/>
        <w:tabs>
          <w:tab w:val="left" w:pos="302"/>
          <w:tab w:val="left" w:pos="902"/>
        </w:tabs>
        <w:snapToGrid w:val="0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="00262686" w:rsidRPr="006840F3">
        <w:rPr>
          <w:rFonts w:asciiTheme="minorHAnsi" w:hAnsiTheme="minorHAnsi" w:cstheme="minorHAnsi"/>
        </w:rPr>
        <w:t>Otwarcie obrad Rady Seniorów i stwierdzenie</w:t>
      </w:r>
      <w:r w:rsidR="000F5C0A" w:rsidRPr="006840F3">
        <w:rPr>
          <w:rFonts w:asciiTheme="minorHAnsi" w:hAnsiTheme="minorHAnsi" w:cstheme="minorHAnsi"/>
        </w:rPr>
        <w:t xml:space="preserve"> jej </w:t>
      </w:r>
      <w:r w:rsidR="00262686" w:rsidRPr="006840F3">
        <w:rPr>
          <w:rFonts w:asciiTheme="minorHAnsi" w:hAnsiTheme="minorHAnsi" w:cstheme="minorHAnsi"/>
        </w:rPr>
        <w:t xml:space="preserve"> prawomocności.</w:t>
      </w:r>
    </w:p>
    <w:p w14:paraId="6450149E" w14:textId="2147C937" w:rsidR="00B23E89" w:rsidRPr="006840F3" w:rsidRDefault="00AF12C5" w:rsidP="00AF12C5">
      <w:pPr>
        <w:pStyle w:val="Zawartotabeli"/>
        <w:tabs>
          <w:tab w:val="left" w:pos="302"/>
          <w:tab w:val="left" w:pos="902"/>
        </w:tabs>
        <w:snapToGrid w:val="0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="00B23E89" w:rsidRPr="006840F3">
        <w:rPr>
          <w:rFonts w:asciiTheme="minorHAnsi" w:hAnsiTheme="minorHAnsi" w:cstheme="minorHAnsi"/>
        </w:rPr>
        <w:t>Przyjęcie porządku obrad.</w:t>
      </w:r>
    </w:p>
    <w:p w14:paraId="2F444BE6" w14:textId="59FF01FE" w:rsidR="00067AA3" w:rsidRPr="006840F3" w:rsidRDefault="00AF12C5" w:rsidP="00AF12C5">
      <w:pPr>
        <w:pStyle w:val="Zawartotabeli"/>
        <w:tabs>
          <w:tab w:val="left" w:pos="302"/>
          <w:tab w:val="left" w:pos="902"/>
        </w:tabs>
        <w:snapToGrid w:val="0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r w:rsidR="00DF5D8B" w:rsidRPr="006840F3">
        <w:rPr>
          <w:rFonts w:asciiTheme="minorHAnsi" w:hAnsiTheme="minorHAnsi" w:cstheme="minorHAnsi"/>
        </w:rPr>
        <w:t>Powołanie Przewodniczącego, Wiceprzewodniczącego oraz Sekretarza Rady Seniorów.</w:t>
      </w:r>
    </w:p>
    <w:p w14:paraId="3A73E24D" w14:textId="26FC6443" w:rsidR="00067AA3" w:rsidRPr="006840F3" w:rsidRDefault="00AF12C5" w:rsidP="00AF12C5">
      <w:pPr>
        <w:pStyle w:val="Zawartotabeli"/>
        <w:tabs>
          <w:tab w:val="left" w:pos="302"/>
          <w:tab w:val="left" w:pos="902"/>
        </w:tabs>
        <w:snapToGrid w:val="0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</w:t>
      </w:r>
      <w:r w:rsidR="00262686" w:rsidRPr="006840F3">
        <w:rPr>
          <w:rFonts w:asciiTheme="minorHAnsi" w:hAnsiTheme="minorHAnsi" w:cstheme="minorHAnsi"/>
        </w:rPr>
        <w:t>Wolne wnioski.</w:t>
      </w:r>
    </w:p>
    <w:p w14:paraId="2AF4216B" w14:textId="3B9F22E6" w:rsidR="00262686" w:rsidRDefault="00AF12C5" w:rsidP="00AF12C5">
      <w:pPr>
        <w:pStyle w:val="Zawartotabeli"/>
        <w:tabs>
          <w:tab w:val="left" w:pos="302"/>
          <w:tab w:val="left" w:pos="902"/>
        </w:tabs>
        <w:snapToGrid w:val="0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 </w:t>
      </w:r>
      <w:r w:rsidR="00262686" w:rsidRPr="006840F3">
        <w:rPr>
          <w:rFonts w:asciiTheme="minorHAnsi" w:hAnsiTheme="minorHAnsi" w:cstheme="minorHAnsi"/>
        </w:rPr>
        <w:t>Zakończenie.</w:t>
      </w:r>
    </w:p>
    <w:p w14:paraId="05AFE12F" w14:textId="475E8657" w:rsidR="006840F3" w:rsidRDefault="006840F3" w:rsidP="00AF12C5">
      <w:pPr>
        <w:pStyle w:val="Zawartotabeli"/>
        <w:tabs>
          <w:tab w:val="left" w:pos="302"/>
          <w:tab w:val="left" w:pos="902"/>
        </w:tabs>
        <w:snapToGrid w:val="0"/>
        <w:spacing w:before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Wójt Grzegorz Sikorski</w:t>
      </w:r>
    </w:p>
    <w:p w14:paraId="463835C8" w14:textId="77777777" w:rsidR="00C26022" w:rsidRDefault="00C26022" w:rsidP="00AF12C5">
      <w:pPr>
        <w:pStyle w:val="Zawartotabeli"/>
        <w:tabs>
          <w:tab w:val="left" w:pos="302"/>
          <w:tab w:val="left" w:pos="902"/>
        </w:tabs>
        <w:snapToGrid w:val="0"/>
        <w:spacing w:before="240" w:line="276" w:lineRule="auto"/>
        <w:rPr>
          <w:rFonts w:asciiTheme="minorHAnsi" w:hAnsiTheme="minorHAnsi" w:cstheme="minorHAnsi"/>
        </w:rPr>
      </w:pPr>
    </w:p>
    <w:p w14:paraId="757426F9" w14:textId="2FA25D02" w:rsidR="00C26022" w:rsidRPr="006840F3" w:rsidRDefault="00C26022" w:rsidP="00C26022">
      <w:pPr>
        <w:pStyle w:val="Zawartotabeli"/>
        <w:tabs>
          <w:tab w:val="left" w:pos="302"/>
          <w:tab w:val="left" w:pos="902"/>
        </w:tabs>
        <w:snapToGrid w:val="0"/>
        <w:spacing w:before="240" w:line="276" w:lineRule="auto"/>
        <w:jc w:val="both"/>
        <w:rPr>
          <w:rFonts w:asciiTheme="minorHAnsi" w:hAnsiTheme="minorHAnsi" w:cstheme="minorHAnsi"/>
        </w:rPr>
      </w:pPr>
      <w:r w:rsidRPr="00C26022">
        <w:rPr>
          <w:rFonts w:asciiTheme="minorHAnsi" w:hAnsiTheme="minorHAnsi" w:cstheme="minorHAnsi"/>
        </w:rPr>
        <w:t>Zawiadomienie Wójta Gminy Hażlach z dnia 2</w:t>
      </w:r>
      <w:r>
        <w:rPr>
          <w:rFonts w:asciiTheme="minorHAnsi" w:hAnsiTheme="minorHAnsi" w:cstheme="minorHAnsi"/>
        </w:rPr>
        <w:t>9</w:t>
      </w:r>
      <w:r w:rsidRPr="00C26022">
        <w:rPr>
          <w:rFonts w:asciiTheme="minorHAnsi" w:hAnsiTheme="minorHAnsi" w:cstheme="minorHAnsi"/>
        </w:rPr>
        <w:t xml:space="preserve"> października 2024 roku o </w:t>
      </w:r>
      <w:r w:rsidR="003A0E6E">
        <w:rPr>
          <w:rFonts w:asciiTheme="minorHAnsi" w:hAnsiTheme="minorHAnsi" w:cstheme="minorHAnsi"/>
        </w:rPr>
        <w:t xml:space="preserve">pierwszym posiedzeniu Rady Seniorów </w:t>
      </w:r>
      <w:r w:rsidR="003913B7">
        <w:rPr>
          <w:rFonts w:asciiTheme="minorHAnsi" w:hAnsiTheme="minorHAnsi" w:cstheme="minorHAnsi"/>
        </w:rPr>
        <w:t>Gminy Hażlach w dniu 12 listopada 2024 roku o godzinie 12.30</w:t>
      </w:r>
      <w:bookmarkStart w:id="0" w:name="_GoBack"/>
      <w:bookmarkEnd w:id="0"/>
    </w:p>
    <w:sectPr w:rsidR="00C26022" w:rsidRPr="006840F3">
      <w:pgSz w:w="11906" w:h="16838"/>
      <w:pgMar w:top="1418" w:right="1418" w:bottom="570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iddenHorzOCl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E1EBD"/>
    <w:multiLevelType w:val="hybridMultilevel"/>
    <w:tmpl w:val="01A6B0F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A07D7"/>
    <w:multiLevelType w:val="hybridMultilevel"/>
    <w:tmpl w:val="01A6B0F8"/>
    <w:lvl w:ilvl="0" w:tplc="69B25CAE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A3"/>
    <w:rsid w:val="00067AA3"/>
    <w:rsid w:val="000A7328"/>
    <w:rsid w:val="000F5C0A"/>
    <w:rsid w:val="001713A9"/>
    <w:rsid w:val="00262686"/>
    <w:rsid w:val="003913B7"/>
    <w:rsid w:val="003A0E6E"/>
    <w:rsid w:val="005F7939"/>
    <w:rsid w:val="006840F3"/>
    <w:rsid w:val="00931492"/>
    <w:rsid w:val="00954DF8"/>
    <w:rsid w:val="00AB3E7F"/>
    <w:rsid w:val="00AF12C5"/>
    <w:rsid w:val="00B23E89"/>
    <w:rsid w:val="00C26022"/>
    <w:rsid w:val="00C61A36"/>
    <w:rsid w:val="00D3575E"/>
    <w:rsid w:val="00DF5D8B"/>
    <w:rsid w:val="00EB2747"/>
    <w:rsid w:val="00F56ADB"/>
    <w:rsid w:val="00F7340F"/>
    <w:rsid w:val="00FA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8E213"/>
  <w15:chartTrackingRefBased/>
  <w15:docId w15:val="{04C7DBE8-5DDD-4403-8560-DD5DE6A0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7AA3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34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67AA3"/>
    <w:pPr>
      <w:suppressAutoHyphens/>
      <w:spacing w:after="0" w:line="240" w:lineRule="auto"/>
    </w:pPr>
    <w:rPr>
      <w:rFonts w:ascii="HiddenHorzOCl" w:eastAsia="SimSun" w:hAnsi="HiddenHorzOCl" w:cs="HiddenHorzOCl"/>
      <w:color w:val="000000"/>
      <w:kern w:val="1"/>
      <w:sz w:val="24"/>
      <w:szCs w:val="24"/>
      <w:lang w:eastAsia="ar-SA"/>
      <w14:ligatures w14:val="none"/>
    </w:rPr>
  </w:style>
  <w:style w:type="paragraph" w:customStyle="1" w:styleId="CM3">
    <w:name w:val="CM3"/>
    <w:basedOn w:val="Default"/>
    <w:rsid w:val="00067AA3"/>
    <w:rPr>
      <w:color w:val="00000A"/>
    </w:rPr>
  </w:style>
  <w:style w:type="paragraph" w:customStyle="1" w:styleId="Zawartotabeli">
    <w:name w:val="Zawartość tabeli"/>
    <w:basedOn w:val="Normalny"/>
    <w:rsid w:val="00067AA3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067AA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7340F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Rady Gminy Hażlach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Pierwsze posiedzenie Rady Seniorów w dniu 12.11.2024</dc:subject>
  <dc:creator>Ewa Abdulla</dc:creator>
  <cp:keywords/>
  <dc:description/>
  <cp:lastModifiedBy>Grzegorz Kasztura</cp:lastModifiedBy>
  <cp:revision>20</cp:revision>
  <cp:lastPrinted>2024-10-24T07:15:00Z</cp:lastPrinted>
  <dcterms:created xsi:type="dcterms:W3CDTF">2024-10-17T12:54:00Z</dcterms:created>
  <dcterms:modified xsi:type="dcterms:W3CDTF">2024-10-31T11:51:00Z</dcterms:modified>
</cp:coreProperties>
</file>